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5B" w:rsidRDefault="00E26B5B" w:rsidP="00E26B5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муниципального района Белебеевский район Республики Башкортостан №119 от 02.02.2017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EE" w:rsidRDefault="00FD16EE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EE" w:rsidRDefault="00FD16EE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040B22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</w:p>
    <w:p w:rsidR="00A83626" w:rsidRDefault="00F83C8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</w:t>
      </w:r>
      <w:r w:rsidR="00BD07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33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="0093067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930679">
        <w:rPr>
          <w:rFonts w:ascii="Times New Roman" w:hAnsi="Times New Roman" w:cs="Times New Roman"/>
          <w:b/>
          <w:sz w:val="28"/>
          <w:szCs w:val="28"/>
        </w:rPr>
        <w:t>Рассветовский</w:t>
      </w:r>
      <w:proofErr w:type="spellEnd"/>
      <w:r w:rsidR="0093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DD724D" w:rsidRDefault="00DD724D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80A2E" w:rsidRDefault="00702DFA" w:rsidP="00780A2E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D07CF">
        <w:rPr>
          <w:rFonts w:ascii="Times New Roman" w:hAnsi="Times New Roman" w:cs="Times New Roman"/>
          <w:sz w:val="28"/>
          <w:szCs w:val="28"/>
        </w:rPr>
        <w:t>сельского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30679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="00BD07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>от 28.09.2016г.</w:t>
      </w:r>
      <w:r w:rsidR="00873645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</w:t>
      </w:r>
      <w:r w:rsidR="00780A2E">
        <w:rPr>
          <w:rFonts w:ascii="Times New Roman" w:hAnsi="Times New Roman" w:cs="Times New Roman"/>
          <w:sz w:val="28"/>
          <w:szCs w:val="28"/>
        </w:rPr>
        <w:t>на основании решения Совета муниципального района Белебеевский район Республики Башкортостан от 20 декабря 2012 года № 59, проведенных публичных слушаний Совет муниципального района Белебеевский район Республики Башкортостан</w:t>
      </w:r>
    </w:p>
    <w:p w:rsidR="00A83626" w:rsidRDefault="00A83626" w:rsidP="00780A2E">
      <w:pPr>
        <w:pStyle w:val="ConsPlusNormal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3E1550">
        <w:rPr>
          <w:rFonts w:ascii="Times New Roman" w:hAnsi="Times New Roman" w:cs="Times New Roman"/>
          <w:sz w:val="28"/>
          <w:szCs w:val="28"/>
        </w:rPr>
        <w:t>18 декабря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201</w:t>
      </w:r>
      <w:r w:rsidR="002E33C9">
        <w:rPr>
          <w:rFonts w:ascii="Times New Roman" w:hAnsi="Times New Roman" w:cs="Times New Roman"/>
          <w:sz w:val="28"/>
          <w:szCs w:val="28"/>
        </w:rPr>
        <w:t>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1550">
        <w:rPr>
          <w:rFonts w:ascii="Times New Roman" w:hAnsi="Times New Roman" w:cs="Times New Roman"/>
          <w:sz w:val="28"/>
          <w:szCs w:val="28"/>
        </w:rPr>
        <w:t>52</w:t>
      </w:r>
      <w:r w:rsidR="00930679">
        <w:rPr>
          <w:rFonts w:ascii="Times New Roman" w:hAnsi="Times New Roman" w:cs="Times New Roman"/>
          <w:sz w:val="28"/>
          <w:szCs w:val="28"/>
        </w:rPr>
        <w:t>6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proofErr w:type="spellStart"/>
      <w:r w:rsidR="00930679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="00BD07CF" w:rsidRPr="00BD07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Башкортостан»</w:t>
      </w:r>
      <w:r w:rsidR="00BD07CF">
        <w:rPr>
          <w:rFonts w:ascii="Times New Roman" w:hAnsi="Times New Roman" w:cs="Times New Roman"/>
          <w:sz w:val="28"/>
          <w:szCs w:val="28"/>
        </w:rPr>
        <w:t xml:space="preserve"> </w:t>
      </w:r>
      <w:r w:rsidR="008F409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856A9">
        <w:rPr>
          <w:rFonts w:ascii="Times New Roman" w:hAnsi="Times New Roman" w:cs="Times New Roman"/>
          <w:sz w:val="28"/>
          <w:szCs w:val="28"/>
        </w:rPr>
        <w:t>Статью 1</w:t>
      </w:r>
      <w:r w:rsidR="00A35FF3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главы 1. «Общие положения</w:t>
      </w:r>
      <w:r w:rsidR="00A35FF3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«Порядок применения Правил</w:t>
      </w:r>
      <w:r w:rsidR="00FB68E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503330">
        <w:rPr>
          <w:rFonts w:ascii="Times New Roman" w:hAnsi="Times New Roman" w:cs="Times New Roman"/>
          <w:sz w:val="28"/>
          <w:szCs w:val="28"/>
        </w:rPr>
        <w:t>и внесения в них изменений»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067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35FDA">
        <w:rPr>
          <w:rFonts w:ascii="Times New Roman" w:hAnsi="Times New Roman" w:cs="Times New Roman"/>
          <w:sz w:val="28"/>
          <w:szCs w:val="28"/>
        </w:rPr>
        <w:t>значение</w:t>
      </w:r>
      <w:r w:rsidR="00930679">
        <w:rPr>
          <w:rFonts w:ascii="Times New Roman" w:hAnsi="Times New Roman" w:cs="Times New Roman"/>
          <w:sz w:val="28"/>
          <w:szCs w:val="28"/>
        </w:rPr>
        <w:t>м</w:t>
      </w:r>
      <w:r w:rsidR="00935FDA">
        <w:rPr>
          <w:rFonts w:ascii="Times New Roman" w:hAnsi="Times New Roman" w:cs="Times New Roman"/>
          <w:sz w:val="28"/>
          <w:szCs w:val="28"/>
        </w:rPr>
        <w:t xml:space="preserve"> термина «</w:t>
      </w:r>
      <w:r w:rsidR="00770B11">
        <w:rPr>
          <w:rFonts w:ascii="Times New Roman" w:hAnsi="Times New Roman" w:cs="Times New Roman"/>
          <w:sz w:val="28"/>
          <w:szCs w:val="28"/>
        </w:rPr>
        <w:t>блокированный жилой дом»:</w:t>
      </w:r>
    </w:p>
    <w:p w:rsidR="00770B11" w:rsidRDefault="00770B11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«блокированный жилой дом (дом жилой блокированной застройки) – здание, состоящее из двух квартир и более, каждая из которых имеет 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2B203C" w:rsidRDefault="00FB4D18" w:rsidP="00C37719">
      <w:pPr>
        <w:autoSpaceDE w:val="0"/>
        <w:autoSpaceDN w:val="0"/>
        <w:adjustRightInd w:val="0"/>
        <w:spacing w:after="0"/>
        <w:ind w:left="-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02476">
        <w:rPr>
          <w:rFonts w:ascii="Times New Roman" w:hAnsi="Times New Roman" w:cs="Times New Roman"/>
          <w:sz w:val="28"/>
          <w:szCs w:val="28"/>
        </w:rPr>
        <w:t xml:space="preserve">В </w:t>
      </w:r>
      <w:r w:rsidR="00F670D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43FCB">
        <w:rPr>
          <w:rFonts w:ascii="Times New Roman" w:hAnsi="Times New Roman" w:cs="Times New Roman"/>
          <w:sz w:val="28"/>
          <w:szCs w:val="28"/>
        </w:rPr>
        <w:t>4</w:t>
      </w:r>
      <w:r w:rsidR="00F670D6">
        <w:rPr>
          <w:rFonts w:ascii="Times New Roman" w:hAnsi="Times New Roman" w:cs="Times New Roman"/>
          <w:sz w:val="28"/>
          <w:szCs w:val="28"/>
        </w:rPr>
        <w:t xml:space="preserve"> </w:t>
      </w:r>
      <w:r w:rsidR="003856A9">
        <w:rPr>
          <w:rFonts w:ascii="Times New Roman" w:hAnsi="Times New Roman" w:cs="Times New Roman"/>
          <w:sz w:val="28"/>
          <w:szCs w:val="28"/>
        </w:rPr>
        <w:t>статьи 30</w:t>
      </w:r>
      <w:r w:rsidR="00F670D6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43FCB">
        <w:rPr>
          <w:rFonts w:ascii="Times New Roman" w:hAnsi="Times New Roman" w:cs="Times New Roman"/>
          <w:sz w:val="28"/>
          <w:szCs w:val="28"/>
        </w:rPr>
        <w:t>6</w:t>
      </w:r>
      <w:r w:rsidR="002855B7">
        <w:rPr>
          <w:rFonts w:ascii="Times New Roman" w:hAnsi="Times New Roman" w:cs="Times New Roman"/>
          <w:sz w:val="28"/>
          <w:szCs w:val="28"/>
        </w:rPr>
        <w:t xml:space="preserve"> </w:t>
      </w:r>
      <w:r w:rsidR="002855B7" w:rsidRPr="00C37719">
        <w:rPr>
          <w:rFonts w:ascii="Times New Roman" w:hAnsi="Times New Roman" w:cs="Times New Roman"/>
          <w:sz w:val="28"/>
          <w:szCs w:val="28"/>
        </w:rPr>
        <w:t>«</w:t>
      </w:r>
      <w:r w:rsidR="00943FCB">
        <w:rPr>
          <w:rFonts w:ascii="Times New Roman" w:hAnsi="Times New Roman" w:cs="Times New Roman"/>
          <w:color w:val="000000" w:themeColor="text1"/>
          <w:sz w:val="28"/>
          <w:szCs w:val="28"/>
        </w:rPr>
        <w:t>Порядок (процедуры) застройки территории муниципального образования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02476">
        <w:rPr>
          <w:rFonts w:ascii="Times New Roman" w:hAnsi="Times New Roman" w:cs="Times New Roman"/>
          <w:sz w:val="28"/>
          <w:szCs w:val="28"/>
        </w:rPr>
        <w:t>внести следующие</w:t>
      </w:r>
      <w:r w:rsidR="00DA0795">
        <w:rPr>
          <w:rFonts w:ascii="Times New Roman" w:hAnsi="Times New Roman" w:cs="Times New Roman"/>
          <w:sz w:val="28"/>
          <w:szCs w:val="28"/>
        </w:rPr>
        <w:t xml:space="preserve"> </w:t>
      </w:r>
      <w:r w:rsidR="00902476">
        <w:rPr>
          <w:rFonts w:ascii="Times New Roman" w:hAnsi="Times New Roman" w:cs="Times New Roman"/>
          <w:sz w:val="28"/>
          <w:szCs w:val="28"/>
        </w:rPr>
        <w:t>дополнения</w:t>
      </w:r>
      <w:r w:rsidR="00DA0795">
        <w:rPr>
          <w:rFonts w:ascii="Times New Roman" w:hAnsi="Times New Roman" w:cs="Times New Roman"/>
          <w:sz w:val="28"/>
          <w:szCs w:val="28"/>
        </w:rPr>
        <w:t>:</w:t>
      </w:r>
    </w:p>
    <w:p w:rsidR="00D57F05" w:rsidRDefault="002855B7" w:rsidP="00D57F05">
      <w:pPr>
        <w:autoSpaceDE w:val="0"/>
        <w:spacing w:after="0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19">
        <w:rPr>
          <w:rFonts w:ascii="Times New Roman" w:hAnsi="Times New Roman" w:cs="Times New Roman"/>
          <w:sz w:val="28"/>
          <w:szCs w:val="28"/>
        </w:rPr>
        <w:t>«</w:t>
      </w:r>
      <w:r w:rsidR="00C37719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4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документы (их копии или сведения, содержащиеся в них), указанные в </w:t>
      </w:r>
      <w:hyperlink r:id="rId5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C37719"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 w:rsidR="00C37719"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запроса».</w:t>
      </w:r>
    </w:p>
    <w:p w:rsidR="00A83626" w:rsidRDefault="00A83626" w:rsidP="00C377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BD52B5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B2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40CB"/>
    <w:rsid w:val="00085DF9"/>
    <w:rsid w:val="00085F51"/>
    <w:rsid w:val="0008614C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002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55B7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03C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33C9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246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6A9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1550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848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95FF0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57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000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0EB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0A2E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3DAC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41C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45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6E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476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0679"/>
    <w:rsid w:val="0093164F"/>
    <w:rsid w:val="00931C8D"/>
    <w:rsid w:val="00932C6E"/>
    <w:rsid w:val="009337FD"/>
    <w:rsid w:val="00935977"/>
    <w:rsid w:val="00935FDA"/>
    <w:rsid w:val="00940EA5"/>
    <w:rsid w:val="00941F39"/>
    <w:rsid w:val="0094205A"/>
    <w:rsid w:val="00942088"/>
    <w:rsid w:val="00943FCB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5FBE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063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5FF3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28C7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7CF"/>
    <w:rsid w:val="00BD0A41"/>
    <w:rsid w:val="00BD160E"/>
    <w:rsid w:val="00BD2266"/>
    <w:rsid w:val="00BD2875"/>
    <w:rsid w:val="00BD3317"/>
    <w:rsid w:val="00BD4599"/>
    <w:rsid w:val="00BD52B5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9A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34B"/>
    <w:rsid w:val="00C27665"/>
    <w:rsid w:val="00C30B5E"/>
    <w:rsid w:val="00C30C07"/>
    <w:rsid w:val="00C3144A"/>
    <w:rsid w:val="00C36724"/>
    <w:rsid w:val="00C36BF9"/>
    <w:rsid w:val="00C3771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4D3"/>
    <w:rsid w:val="00CE56F5"/>
    <w:rsid w:val="00CE6034"/>
    <w:rsid w:val="00CE7310"/>
    <w:rsid w:val="00CF00F2"/>
    <w:rsid w:val="00CF138A"/>
    <w:rsid w:val="00CF1407"/>
    <w:rsid w:val="00CF247A"/>
    <w:rsid w:val="00CF2DE0"/>
    <w:rsid w:val="00CF3364"/>
    <w:rsid w:val="00CF44EC"/>
    <w:rsid w:val="00CF4AEC"/>
    <w:rsid w:val="00CF5174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490"/>
    <w:rsid w:val="00D5588A"/>
    <w:rsid w:val="00D55C2E"/>
    <w:rsid w:val="00D55EB5"/>
    <w:rsid w:val="00D57F05"/>
    <w:rsid w:val="00D60673"/>
    <w:rsid w:val="00D60A28"/>
    <w:rsid w:val="00D614A6"/>
    <w:rsid w:val="00D614DC"/>
    <w:rsid w:val="00D61F8F"/>
    <w:rsid w:val="00D6275A"/>
    <w:rsid w:val="00D62AC4"/>
    <w:rsid w:val="00D63B96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1717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68E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6B5B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5D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4D55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4BC7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670D6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3C88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08B"/>
    <w:rsid w:val="00FB4671"/>
    <w:rsid w:val="00FB4AEA"/>
    <w:rsid w:val="00FB4D18"/>
    <w:rsid w:val="00FB4FE3"/>
    <w:rsid w:val="00FB516F"/>
    <w:rsid w:val="00FB5D75"/>
    <w:rsid w:val="00FB6829"/>
    <w:rsid w:val="00FB68EA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16EE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F4D55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4D55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F2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ebey-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AsCEEK" TargetMode="External"/><Relationship Id="rId5" Type="http://schemas.openxmlformats.org/officeDocument/2006/relationships/hyperlink" Target="consultantplus://offline/ref=4C537F4335C171CDFB1289EEC5DB60F153FDE14A76B3857C9FB1B3A3E8831888947FCA8C59sCEEK" TargetMode="External"/><Relationship Id="rId23" Type="http://schemas.microsoft.com/office/2007/relationships/stylesWithEffects" Target="stylesWithEffects.xml"/><Relationship Id="rId4" Type="http://schemas.openxmlformats.org/officeDocument/2006/relationships/hyperlink" Target="consultantplus://offline/ref=4C537F4335C171CDFB1289EEC5DB60F153FDE14A76B3857C9FB1B3A3E8831888947FCA8C59sCE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54</cp:revision>
  <cp:lastPrinted>2017-03-03T12:36:00Z</cp:lastPrinted>
  <dcterms:created xsi:type="dcterms:W3CDTF">2015-04-27T12:51:00Z</dcterms:created>
  <dcterms:modified xsi:type="dcterms:W3CDTF">2018-03-30T09:56:00Z</dcterms:modified>
</cp:coreProperties>
</file>