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5DA" w:rsidRDefault="007B1EEE" w:rsidP="00A855DA">
      <w:pPr>
        <w:pStyle w:val="af6"/>
        <w:jc w:val="center"/>
        <w:rPr>
          <w:rFonts w:ascii="Times New Roman" w:hAnsi="Times New Roman"/>
          <w:b/>
          <w:sz w:val="28"/>
          <w:szCs w:val="28"/>
        </w:rPr>
      </w:pPr>
      <w:bookmarkStart w:id="0" w:name="_GoBack"/>
      <w:bookmarkEnd w:id="0"/>
      <w:r>
        <w:rPr>
          <w:rFonts w:ascii="Times New Roman" w:hAnsi="Times New Roman"/>
          <w:b/>
          <w:noProof/>
          <w:sz w:val="28"/>
          <w:szCs w:val="28"/>
          <w:lang w:val="ru-RU"/>
        </w:rPr>
        <w:drawing>
          <wp:anchor distT="0" distB="0" distL="114300" distR="114300" simplePos="0" relativeHeight="251657728" behindDoc="0" locked="0" layoutInCell="1" allowOverlap="1">
            <wp:simplePos x="0" y="0"/>
            <wp:positionH relativeFrom="margin">
              <wp:align>center</wp:align>
            </wp:positionH>
            <wp:positionV relativeFrom="margin">
              <wp:align>top</wp:align>
            </wp:positionV>
            <wp:extent cx="1371600" cy="964565"/>
            <wp:effectExtent l="0" t="0" r="0" b="0"/>
            <wp:wrapSquare wrapText="bothSides"/>
            <wp:docPr id="3" name="Рисунок 53" descr="земпроек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земпроект3"/>
                    <pic:cNvPicPr>
                      <a:picLocks noChangeAspect="1" noChangeArrowheads="1"/>
                    </pic:cNvPicPr>
                  </pic:nvPicPr>
                  <pic:blipFill>
                    <a:blip r:embed="rId8" cstate="print">
                      <a:lum bright="6000" contrast="18000"/>
                      <a:grayscl/>
                      <a:biLevel thresh="50000"/>
                      <a:extLst>
                        <a:ext uri="{28A0092B-C50C-407E-A947-70E740481C1C}">
                          <a14:useLocalDpi xmlns:a14="http://schemas.microsoft.com/office/drawing/2010/main" val="0"/>
                        </a:ext>
                      </a:extLst>
                    </a:blip>
                    <a:srcRect t="41507" r="9085"/>
                    <a:stretch>
                      <a:fillRect/>
                    </a:stretch>
                  </pic:blipFill>
                  <pic:spPr bwMode="auto">
                    <a:xfrm>
                      <a:off x="0" y="0"/>
                      <a:ext cx="1371600" cy="964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55DA" w:rsidRDefault="00A855DA" w:rsidP="00A855DA">
      <w:pPr>
        <w:pStyle w:val="af6"/>
        <w:jc w:val="center"/>
        <w:rPr>
          <w:rFonts w:ascii="Times New Roman" w:hAnsi="Times New Roman"/>
          <w:b/>
          <w:sz w:val="28"/>
          <w:szCs w:val="28"/>
        </w:rPr>
      </w:pPr>
    </w:p>
    <w:p w:rsidR="00A855DA" w:rsidRDefault="00A855DA" w:rsidP="00A855DA">
      <w:pPr>
        <w:pStyle w:val="af6"/>
        <w:jc w:val="center"/>
        <w:rPr>
          <w:rFonts w:ascii="Times New Roman" w:hAnsi="Times New Roman"/>
          <w:b/>
          <w:sz w:val="28"/>
          <w:szCs w:val="28"/>
        </w:rPr>
      </w:pPr>
    </w:p>
    <w:p w:rsidR="00A855DA" w:rsidRDefault="00A855DA" w:rsidP="00A855DA">
      <w:pPr>
        <w:pStyle w:val="af6"/>
        <w:jc w:val="center"/>
        <w:rPr>
          <w:rFonts w:ascii="Times New Roman" w:hAnsi="Times New Roman"/>
          <w:b/>
          <w:sz w:val="28"/>
          <w:szCs w:val="28"/>
        </w:rPr>
      </w:pPr>
    </w:p>
    <w:p w:rsidR="00C60E41" w:rsidRDefault="00C60E41" w:rsidP="00286BD0">
      <w:pPr>
        <w:pStyle w:val="af6"/>
        <w:jc w:val="center"/>
        <w:rPr>
          <w:rFonts w:ascii="Times New Roman" w:hAnsi="Times New Roman"/>
          <w:b/>
          <w:sz w:val="28"/>
          <w:szCs w:val="28"/>
          <w:lang w:val="ru-RU"/>
        </w:rPr>
      </w:pPr>
    </w:p>
    <w:p w:rsidR="00286BD0" w:rsidRPr="00CB69B4" w:rsidRDefault="00286BD0" w:rsidP="00286BD0">
      <w:pPr>
        <w:pStyle w:val="af6"/>
        <w:jc w:val="center"/>
        <w:rPr>
          <w:rFonts w:ascii="Times New Roman" w:hAnsi="Times New Roman"/>
          <w:sz w:val="28"/>
          <w:szCs w:val="28"/>
        </w:rPr>
      </w:pPr>
      <w:r w:rsidRPr="00CB69B4">
        <w:rPr>
          <w:rFonts w:ascii="Times New Roman" w:hAnsi="Times New Roman"/>
          <w:sz w:val="28"/>
          <w:szCs w:val="28"/>
        </w:rPr>
        <w:t>ООО «Компания Земпроект»</w:t>
      </w:r>
    </w:p>
    <w:p w:rsidR="00286BD0" w:rsidRPr="00B81157" w:rsidRDefault="00286BD0" w:rsidP="00286BD0">
      <w:pPr>
        <w:pStyle w:val="af6"/>
        <w:jc w:val="center"/>
        <w:rPr>
          <w:rFonts w:ascii="Times New Roman" w:hAnsi="Times New Roman" w:cs="Arial"/>
          <w:sz w:val="28"/>
        </w:rPr>
      </w:pPr>
    </w:p>
    <w:p w:rsidR="00286BD0" w:rsidRDefault="00286BD0" w:rsidP="00286BD0">
      <w:pPr>
        <w:pStyle w:val="af6"/>
        <w:jc w:val="center"/>
        <w:rPr>
          <w:rFonts w:ascii="Times New Roman" w:hAnsi="Times New Roman"/>
          <w:sz w:val="28"/>
          <w:szCs w:val="28"/>
        </w:rPr>
      </w:pPr>
    </w:p>
    <w:p w:rsidR="00286BD0" w:rsidRDefault="00286BD0" w:rsidP="00286BD0">
      <w:pPr>
        <w:pStyle w:val="af6"/>
        <w:jc w:val="center"/>
        <w:rPr>
          <w:rFonts w:ascii="Times New Roman" w:hAnsi="Times New Roman"/>
          <w:sz w:val="28"/>
          <w:szCs w:val="28"/>
        </w:rPr>
      </w:pPr>
    </w:p>
    <w:p w:rsidR="00286BD0" w:rsidRDefault="00286BD0" w:rsidP="00286BD0">
      <w:pPr>
        <w:pStyle w:val="af6"/>
        <w:tabs>
          <w:tab w:val="left" w:pos="1620"/>
        </w:tabs>
        <w:spacing w:line="360" w:lineRule="auto"/>
        <w:jc w:val="center"/>
        <w:rPr>
          <w:rFonts w:ascii="Times New Roman" w:hAnsi="Times New Roman"/>
          <w:b/>
          <w:bCs/>
          <w:sz w:val="28"/>
          <w:szCs w:val="28"/>
        </w:rPr>
      </w:pPr>
    </w:p>
    <w:p w:rsidR="00286BD0" w:rsidRDefault="00286BD0" w:rsidP="00286BD0">
      <w:pPr>
        <w:pStyle w:val="af6"/>
        <w:tabs>
          <w:tab w:val="left" w:pos="1620"/>
        </w:tabs>
        <w:spacing w:line="360" w:lineRule="auto"/>
        <w:jc w:val="center"/>
        <w:rPr>
          <w:rFonts w:ascii="Times New Roman" w:hAnsi="Times New Roman"/>
          <w:b/>
          <w:bCs/>
          <w:sz w:val="28"/>
          <w:szCs w:val="28"/>
          <w:lang w:val="ru-RU"/>
        </w:rPr>
      </w:pPr>
    </w:p>
    <w:p w:rsidR="00286BD0" w:rsidRDefault="00286BD0" w:rsidP="00286BD0">
      <w:pPr>
        <w:pStyle w:val="af6"/>
        <w:tabs>
          <w:tab w:val="left" w:pos="1620"/>
        </w:tabs>
        <w:spacing w:line="360" w:lineRule="auto"/>
        <w:jc w:val="center"/>
        <w:rPr>
          <w:rFonts w:ascii="Times New Roman" w:hAnsi="Times New Roman"/>
          <w:b/>
          <w:bCs/>
          <w:sz w:val="28"/>
          <w:szCs w:val="28"/>
          <w:lang w:val="ru-RU"/>
        </w:rPr>
      </w:pPr>
    </w:p>
    <w:p w:rsidR="00286BD0" w:rsidRDefault="00286BD0" w:rsidP="00286BD0">
      <w:pPr>
        <w:pStyle w:val="af6"/>
        <w:tabs>
          <w:tab w:val="left" w:pos="1620"/>
        </w:tabs>
        <w:spacing w:line="360" w:lineRule="auto"/>
        <w:jc w:val="center"/>
        <w:rPr>
          <w:rFonts w:ascii="Times New Roman" w:hAnsi="Times New Roman"/>
          <w:b/>
          <w:bCs/>
          <w:sz w:val="28"/>
          <w:szCs w:val="28"/>
          <w:lang w:val="ru-RU"/>
        </w:rPr>
      </w:pPr>
    </w:p>
    <w:p w:rsidR="00286BD0" w:rsidRDefault="00286BD0" w:rsidP="00286BD0">
      <w:pPr>
        <w:pStyle w:val="af6"/>
        <w:tabs>
          <w:tab w:val="left" w:pos="1620"/>
        </w:tabs>
        <w:spacing w:line="360" w:lineRule="auto"/>
        <w:jc w:val="center"/>
        <w:rPr>
          <w:rFonts w:ascii="Times New Roman" w:hAnsi="Times New Roman"/>
          <w:b/>
          <w:bCs/>
          <w:sz w:val="28"/>
          <w:szCs w:val="28"/>
          <w:lang w:val="ru-RU"/>
        </w:rPr>
      </w:pPr>
    </w:p>
    <w:p w:rsidR="00286BD0" w:rsidRPr="00286BD0" w:rsidRDefault="00286BD0" w:rsidP="00286BD0">
      <w:pPr>
        <w:pStyle w:val="af6"/>
        <w:tabs>
          <w:tab w:val="left" w:pos="1620"/>
        </w:tabs>
        <w:spacing w:line="360" w:lineRule="auto"/>
        <w:jc w:val="center"/>
        <w:rPr>
          <w:rFonts w:ascii="Times New Roman" w:hAnsi="Times New Roman"/>
          <w:b/>
          <w:bCs/>
          <w:sz w:val="28"/>
          <w:szCs w:val="28"/>
          <w:lang w:val="ru-RU"/>
        </w:rPr>
      </w:pPr>
    </w:p>
    <w:p w:rsidR="00286BD0" w:rsidRDefault="00286BD0" w:rsidP="00286BD0">
      <w:pPr>
        <w:pStyle w:val="af6"/>
        <w:tabs>
          <w:tab w:val="left" w:pos="1620"/>
        </w:tabs>
        <w:spacing w:line="360" w:lineRule="auto"/>
        <w:jc w:val="center"/>
        <w:rPr>
          <w:rFonts w:ascii="Times New Roman" w:hAnsi="Times New Roman"/>
          <w:b/>
          <w:bCs/>
          <w:sz w:val="28"/>
          <w:szCs w:val="28"/>
        </w:rPr>
      </w:pPr>
    </w:p>
    <w:p w:rsidR="00286BD0" w:rsidRPr="00294BCF" w:rsidRDefault="00286BD0" w:rsidP="00F428D9">
      <w:pPr>
        <w:pStyle w:val="af6"/>
        <w:spacing w:line="480" w:lineRule="auto"/>
        <w:ind w:left="709" w:hanging="709"/>
        <w:jc w:val="center"/>
        <w:rPr>
          <w:rFonts w:ascii="Times New Roman" w:hAnsi="Times New Roman" w:cs="Arial"/>
          <w:b/>
          <w:sz w:val="28"/>
          <w:lang w:val="ru-RU"/>
        </w:rPr>
      </w:pPr>
      <w:r>
        <w:rPr>
          <w:rFonts w:ascii="Times New Roman" w:hAnsi="Times New Roman" w:cs="Arial"/>
          <w:b/>
          <w:sz w:val="28"/>
          <w:lang w:val="ru-RU"/>
        </w:rPr>
        <w:t>ПРАВИЛА ЗЕМЛЕПОЛЬЗОВАНИЯ И ЗАСТРОЙКИ</w:t>
      </w:r>
    </w:p>
    <w:p w:rsidR="00286BD0" w:rsidRDefault="00286BD0" w:rsidP="00F428D9">
      <w:pPr>
        <w:pStyle w:val="af6"/>
        <w:spacing w:line="480" w:lineRule="auto"/>
        <w:jc w:val="center"/>
        <w:rPr>
          <w:rFonts w:ascii="Times New Roman" w:hAnsi="Times New Roman"/>
          <w:b/>
          <w:sz w:val="28"/>
          <w:szCs w:val="28"/>
          <w:lang w:val="ru-RU"/>
        </w:rPr>
      </w:pPr>
      <w:r>
        <w:rPr>
          <w:rFonts w:ascii="Times New Roman" w:hAnsi="Times New Roman" w:cs="Arial"/>
          <w:b/>
          <w:sz w:val="28"/>
        </w:rPr>
        <w:t>СЕЛЬСКО</w:t>
      </w:r>
      <w:r w:rsidR="00F428D9">
        <w:rPr>
          <w:rFonts w:ascii="Times New Roman" w:hAnsi="Times New Roman" w:cs="Arial"/>
          <w:b/>
          <w:sz w:val="28"/>
          <w:lang w:val="ru-RU"/>
        </w:rPr>
        <w:t>ГО</w:t>
      </w:r>
      <w:r>
        <w:rPr>
          <w:rFonts w:ascii="Times New Roman" w:hAnsi="Times New Roman" w:cs="Arial"/>
          <w:b/>
          <w:sz w:val="28"/>
        </w:rPr>
        <w:t xml:space="preserve"> ПОСЕЛЕНИ</w:t>
      </w:r>
      <w:r w:rsidR="00F428D9">
        <w:rPr>
          <w:rFonts w:ascii="Times New Roman" w:hAnsi="Times New Roman" w:cs="Arial"/>
          <w:b/>
          <w:sz w:val="28"/>
          <w:lang w:val="ru-RU"/>
        </w:rPr>
        <w:t>Я РАССВЕТОВСКИЙ</w:t>
      </w:r>
      <w:r>
        <w:rPr>
          <w:rFonts w:ascii="Times New Roman" w:hAnsi="Times New Roman" w:cs="Arial"/>
          <w:b/>
          <w:sz w:val="28"/>
        </w:rPr>
        <w:t xml:space="preserve"> СЕЛЬС</w:t>
      </w:r>
      <w:r w:rsidR="00F428D9">
        <w:rPr>
          <w:rFonts w:ascii="Times New Roman" w:hAnsi="Times New Roman" w:cs="Arial"/>
          <w:b/>
          <w:sz w:val="28"/>
          <w:lang w:val="ru-RU"/>
        </w:rPr>
        <w:t>КИЙ С</w:t>
      </w:r>
      <w:r>
        <w:rPr>
          <w:rFonts w:ascii="Times New Roman" w:hAnsi="Times New Roman" w:cs="Arial"/>
          <w:b/>
          <w:sz w:val="28"/>
        </w:rPr>
        <w:t xml:space="preserve">ОВЕТ </w:t>
      </w:r>
      <w:r w:rsidR="00F428D9">
        <w:rPr>
          <w:rFonts w:ascii="Times New Roman" w:hAnsi="Times New Roman" w:cs="Arial"/>
          <w:b/>
          <w:sz w:val="28"/>
          <w:lang w:val="ru-RU"/>
        </w:rPr>
        <w:t>БЕЛЕБЕЕВСКОГО РАЙОНА РЕСПУБЛИКИ БАШКОРТОСТАН</w:t>
      </w:r>
    </w:p>
    <w:p w:rsidR="00286BD0" w:rsidRDefault="00286BD0" w:rsidP="00F428D9">
      <w:pPr>
        <w:pStyle w:val="af6"/>
        <w:spacing w:line="480" w:lineRule="auto"/>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F428D9" w:rsidRDefault="00F428D9" w:rsidP="00A855DA">
      <w:pPr>
        <w:pStyle w:val="af6"/>
        <w:jc w:val="center"/>
        <w:rPr>
          <w:rFonts w:ascii="Times New Roman" w:hAnsi="Times New Roman"/>
          <w:b/>
          <w:sz w:val="28"/>
          <w:szCs w:val="28"/>
          <w:lang w:val="ru-RU"/>
        </w:rPr>
      </w:pPr>
    </w:p>
    <w:p w:rsidR="00F428D9" w:rsidRDefault="00F428D9"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Default="00286BD0" w:rsidP="00A855DA">
      <w:pPr>
        <w:pStyle w:val="af6"/>
        <w:jc w:val="center"/>
        <w:rPr>
          <w:rFonts w:ascii="Times New Roman" w:hAnsi="Times New Roman"/>
          <w:b/>
          <w:sz w:val="28"/>
          <w:szCs w:val="28"/>
          <w:lang w:val="ru-RU"/>
        </w:rPr>
      </w:pPr>
    </w:p>
    <w:p w:rsidR="00286BD0" w:rsidRPr="00294BCF" w:rsidRDefault="00286BD0" w:rsidP="00286BD0">
      <w:pPr>
        <w:pStyle w:val="af6"/>
        <w:tabs>
          <w:tab w:val="left" w:pos="1620"/>
        </w:tabs>
        <w:spacing w:line="360" w:lineRule="auto"/>
        <w:jc w:val="center"/>
        <w:rPr>
          <w:rFonts w:ascii="Times New Roman" w:hAnsi="Times New Roman"/>
          <w:sz w:val="28"/>
          <w:szCs w:val="28"/>
          <w:lang w:val="ru-RU"/>
        </w:rPr>
      </w:pPr>
      <w:r w:rsidRPr="00C7169A">
        <w:rPr>
          <w:rFonts w:ascii="Times New Roman" w:hAnsi="Times New Roman"/>
          <w:sz w:val="28"/>
          <w:szCs w:val="28"/>
        </w:rPr>
        <w:t>БАРНАУЛ 201</w:t>
      </w:r>
      <w:r w:rsidR="00F428D9">
        <w:rPr>
          <w:rFonts w:ascii="Times New Roman" w:hAnsi="Times New Roman"/>
          <w:sz w:val="28"/>
          <w:szCs w:val="28"/>
          <w:lang w:val="ru-RU"/>
        </w:rPr>
        <w:t>5</w:t>
      </w:r>
    </w:p>
    <w:p w:rsidR="00A855DA" w:rsidRPr="00CB69B4" w:rsidRDefault="00286BD0" w:rsidP="00286BD0">
      <w:pPr>
        <w:pStyle w:val="af6"/>
        <w:jc w:val="center"/>
        <w:rPr>
          <w:rFonts w:ascii="Times New Roman" w:hAnsi="Times New Roman"/>
          <w:sz w:val="28"/>
          <w:szCs w:val="28"/>
        </w:rPr>
      </w:pPr>
      <w:r>
        <w:rPr>
          <w:rFonts w:ascii="Times New Roman" w:hAnsi="Times New Roman"/>
          <w:b/>
          <w:sz w:val="28"/>
          <w:szCs w:val="28"/>
        </w:rPr>
        <w:br w:type="page"/>
      </w:r>
      <w:r w:rsidR="00A855DA" w:rsidRPr="00CB69B4">
        <w:rPr>
          <w:rFonts w:ascii="Times New Roman" w:hAnsi="Times New Roman"/>
          <w:sz w:val="28"/>
          <w:szCs w:val="28"/>
        </w:rPr>
        <w:lastRenderedPageBreak/>
        <w:t>ООО «Компания Земпроект»</w:t>
      </w:r>
    </w:p>
    <w:p w:rsidR="00A855DA" w:rsidRPr="00B81157" w:rsidRDefault="00A855DA" w:rsidP="00A855DA">
      <w:pPr>
        <w:pStyle w:val="af6"/>
        <w:jc w:val="center"/>
        <w:rPr>
          <w:rFonts w:ascii="Times New Roman" w:hAnsi="Times New Roman" w:cs="Arial"/>
          <w:sz w:val="28"/>
        </w:rPr>
      </w:pPr>
    </w:p>
    <w:p w:rsidR="00A855DA" w:rsidRDefault="00A855DA" w:rsidP="00A855DA">
      <w:pPr>
        <w:pStyle w:val="af6"/>
        <w:jc w:val="center"/>
        <w:rPr>
          <w:rFonts w:ascii="Times New Roman" w:hAnsi="Times New Roman"/>
          <w:sz w:val="28"/>
          <w:szCs w:val="28"/>
        </w:rPr>
      </w:pPr>
    </w:p>
    <w:p w:rsidR="00A855DA" w:rsidRDefault="00A855DA" w:rsidP="00A855DA">
      <w:pPr>
        <w:pStyle w:val="af6"/>
        <w:jc w:val="center"/>
        <w:rPr>
          <w:rFonts w:ascii="Times New Roman" w:hAnsi="Times New Roman"/>
          <w:sz w:val="28"/>
          <w:szCs w:val="28"/>
        </w:rPr>
      </w:pPr>
    </w:p>
    <w:p w:rsidR="00A855DA" w:rsidRDefault="00A855DA" w:rsidP="00A855DA">
      <w:pPr>
        <w:pStyle w:val="af6"/>
        <w:tabs>
          <w:tab w:val="left" w:pos="1620"/>
        </w:tabs>
        <w:spacing w:line="360" w:lineRule="auto"/>
        <w:jc w:val="center"/>
        <w:rPr>
          <w:rFonts w:ascii="Times New Roman" w:hAnsi="Times New Roman"/>
          <w:b/>
          <w:bCs/>
          <w:sz w:val="28"/>
          <w:szCs w:val="28"/>
          <w:lang w:val="ru-RU"/>
        </w:rPr>
      </w:pPr>
    </w:p>
    <w:p w:rsidR="00286BD0" w:rsidRDefault="00286BD0" w:rsidP="00A855DA">
      <w:pPr>
        <w:pStyle w:val="af6"/>
        <w:tabs>
          <w:tab w:val="left" w:pos="1620"/>
        </w:tabs>
        <w:spacing w:line="360" w:lineRule="auto"/>
        <w:jc w:val="center"/>
        <w:rPr>
          <w:rFonts w:ascii="Times New Roman" w:hAnsi="Times New Roman"/>
          <w:b/>
          <w:bCs/>
          <w:sz w:val="28"/>
          <w:szCs w:val="28"/>
          <w:lang w:val="ru-RU"/>
        </w:rPr>
      </w:pPr>
    </w:p>
    <w:p w:rsidR="00286BD0" w:rsidRDefault="00286BD0" w:rsidP="00A855DA">
      <w:pPr>
        <w:pStyle w:val="af6"/>
        <w:tabs>
          <w:tab w:val="left" w:pos="1620"/>
        </w:tabs>
        <w:spacing w:line="360" w:lineRule="auto"/>
        <w:jc w:val="center"/>
        <w:rPr>
          <w:rFonts w:ascii="Times New Roman" w:hAnsi="Times New Roman"/>
          <w:b/>
          <w:bCs/>
          <w:sz w:val="28"/>
          <w:szCs w:val="28"/>
          <w:lang w:val="ru-RU"/>
        </w:rPr>
      </w:pPr>
    </w:p>
    <w:p w:rsidR="00286BD0" w:rsidRPr="00286BD0" w:rsidRDefault="00286BD0" w:rsidP="00A855DA">
      <w:pPr>
        <w:pStyle w:val="af6"/>
        <w:tabs>
          <w:tab w:val="left" w:pos="1620"/>
        </w:tabs>
        <w:spacing w:line="360" w:lineRule="auto"/>
        <w:jc w:val="center"/>
        <w:rPr>
          <w:rFonts w:ascii="Times New Roman" w:hAnsi="Times New Roman"/>
          <w:b/>
          <w:bCs/>
          <w:sz w:val="28"/>
          <w:szCs w:val="28"/>
          <w:lang w:val="ru-RU"/>
        </w:rPr>
      </w:pPr>
    </w:p>
    <w:p w:rsidR="00A855DA" w:rsidRDefault="00A855DA" w:rsidP="00A855DA">
      <w:pPr>
        <w:pStyle w:val="af6"/>
        <w:tabs>
          <w:tab w:val="left" w:pos="1620"/>
        </w:tabs>
        <w:spacing w:line="360" w:lineRule="auto"/>
        <w:jc w:val="center"/>
        <w:rPr>
          <w:rFonts w:ascii="Times New Roman" w:hAnsi="Times New Roman"/>
          <w:b/>
          <w:bCs/>
          <w:sz w:val="28"/>
          <w:szCs w:val="28"/>
        </w:rPr>
      </w:pPr>
    </w:p>
    <w:p w:rsidR="00A855DA" w:rsidRDefault="00A855DA" w:rsidP="00A855DA">
      <w:pPr>
        <w:pStyle w:val="af6"/>
        <w:tabs>
          <w:tab w:val="left" w:pos="1620"/>
        </w:tabs>
        <w:spacing w:line="360" w:lineRule="auto"/>
        <w:jc w:val="center"/>
        <w:rPr>
          <w:rFonts w:ascii="Times New Roman" w:hAnsi="Times New Roman"/>
          <w:b/>
          <w:bCs/>
          <w:sz w:val="28"/>
          <w:szCs w:val="28"/>
        </w:rPr>
      </w:pPr>
    </w:p>
    <w:p w:rsidR="00F428D9" w:rsidRPr="00294BCF" w:rsidRDefault="00F428D9" w:rsidP="00F428D9">
      <w:pPr>
        <w:pStyle w:val="af6"/>
        <w:spacing w:line="480" w:lineRule="auto"/>
        <w:ind w:left="709" w:hanging="709"/>
        <w:jc w:val="center"/>
        <w:rPr>
          <w:rFonts w:ascii="Times New Roman" w:hAnsi="Times New Roman" w:cs="Arial"/>
          <w:b/>
          <w:sz w:val="28"/>
          <w:lang w:val="ru-RU"/>
        </w:rPr>
      </w:pPr>
      <w:r>
        <w:rPr>
          <w:rFonts w:ascii="Times New Roman" w:hAnsi="Times New Roman" w:cs="Arial"/>
          <w:b/>
          <w:sz w:val="28"/>
          <w:lang w:val="ru-RU"/>
        </w:rPr>
        <w:t>ПРАВИЛА ЗЕМЛЕПОЛЬЗОВАНИЯ И ЗАСТРОЙКИ</w:t>
      </w:r>
    </w:p>
    <w:p w:rsidR="00F428D9" w:rsidRDefault="00F428D9" w:rsidP="00F428D9">
      <w:pPr>
        <w:pStyle w:val="af6"/>
        <w:spacing w:line="480" w:lineRule="auto"/>
        <w:jc w:val="center"/>
        <w:rPr>
          <w:rFonts w:ascii="Times New Roman" w:hAnsi="Times New Roman"/>
          <w:b/>
          <w:sz w:val="28"/>
          <w:szCs w:val="28"/>
          <w:lang w:val="ru-RU"/>
        </w:rPr>
      </w:pPr>
      <w:r>
        <w:rPr>
          <w:rFonts w:ascii="Times New Roman" w:hAnsi="Times New Roman" w:cs="Arial"/>
          <w:b/>
          <w:sz w:val="28"/>
        </w:rPr>
        <w:t>СЕЛЬСКО</w:t>
      </w:r>
      <w:r>
        <w:rPr>
          <w:rFonts w:ascii="Times New Roman" w:hAnsi="Times New Roman" w:cs="Arial"/>
          <w:b/>
          <w:sz w:val="28"/>
          <w:lang w:val="ru-RU"/>
        </w:rPr>
        <w:t>ГО</w:t>
      </w:r>
      <w:r>
        <w:rPr>
          <w:rFonts w:ascii="Times New Roman" w:hAnsi="Times New Roman" w:cs="Arial"/>
          <w:b/>
          <w:sz w:val="28"/>
        </w:rPr>
        <w:t xml:space="preserve"> ПОСЕЛЕНИ</w:t>
      </w:r>
      <w:r>
        <w:rPr>
          <w:rFonts w:ascii="Times New Roman" w:hAnsi="Times New Roman" w:cs="Arial"/>
          <w:b/>
          <w:sz w:val="28"/>
          <w:lang w:val="ru-RU"/>
        </w:rPr>
        <w:t>Я РАССВЕТОВСКИЙ</w:t>
      </w:r>
      <w:r>
        <w:rPr>
          <w:rFonts w:ascii="Times New Roman" w:hAnsi="Times New Roman" w:cs="Arial"/>
          <w:b/>
          <w:sz w:val="28"/>
        </w:rPr>
        <w:t xml:space="preserve"> СЕЛЬС</w:t>
      </w:r>
      <w:r>
        <w:rPr>
          <w:rFonts w:ascii="Times New Roman" w:hAnsi="Times New Roman" w:cs="Arial"/>
          <w:b/>
          <w:sz w:val="28"/>
          <w:lang w:val="ru-RU"/>
        </w:rPr>
        <w:t>КИЙ С</w:t>
      </w:r>
      <w:r>
        <w:rPr>
          <w:rFonts w:ascii="Times New Roman" w:hAnsi="Times New Roman" w:cs="Arial"/>
          <w:b/>
          <w:sz w:val="28"/>
        </w:rPr>
        <w:t xml:space="preserve">ОВЕТ </w:t>
      </w:r>
      <w:r>
        <w:rPr>
          <w:rFonts w:ascii="Times New Roman" w:hAnsi="Times New Roman" w:cs="Arial"/>
          <w:b/>
          <w:sz w:val="28"/>
          <w:lang w:val="ru-RU"/>
        </w:rPr>
        <w:t>БЕЛЕБЕЕВСКОГО РАЙОНА РЕСПУБЛИКИ БАШКОРТОСТАН</w:t>
      </w:r>
    </w:p>
    <w:p w:rsidR="00A855DA" w:rsidRPr="00F428D9" w:rsidRDefault="00A855DA" w:rsidP="00A855DA">
      <w:pPr>
        <w:pStyle w:val="af6"/>
        <w:tabs>
          <w:tab w:val="left" w:pos="1620"/>
        </w:tabs>
        <w:spacing w:line="360" w:lineRule="auto"/>
        <w:jc w:val="center"/>
        <w:rPr>
          <w:rFonts w:ascii="Times New Roman" w:hAnsi="Times New Roman"/>
          <w:sz w:val="28"/>
          <w:szCs w:val="28"/>
          <w:lang w:val="ru-RU"/>
        </w:rPr>
      </w:pPr>
    </w:p>
    <w:p w:rsidR="00A855DA" w:rsidRDefault="00A855DA" w:rsidP="00A855DA">
      <w:pPr>
        <w:pStyle w:val="af6"/>
        <w:tabs>
          <w:tab w:val="left" w:pos="1620"/>
        </w:tabs>
        <w:spacing w:line="360" w:lineRule="auto"/>
        <w:jc w:val="center"/>
        <w:rPr>
          <w:rFonts w:ascii="Times New Roman" w:hAnsi="Times New Roman"/>
          <w:sz w:val="28"/>
          <w:szCs w:val="28"/>
        </w:rPr>
      </w:pPr>
    </w:p>
    <w:p w:rsidR="00A855DA" w:rsidRPr="00492A83" w:rsidRDefault="00A855DA" w:rsidP="00A855DA">
      <w:pPr>
        <w:pStyle w:val="af6"/>
        <w:tabs>
          <w:tab w:val="left" w:pos="1620"/>
        </w:tabs>
        <w:spacing w:line="360" w:lineRule="auto"/>
        <w:rPr>
          <w:rFonts w:ascii="Times New Roman" w:hAnsi="Times New Roman"/>
          <w:b/>
          <w:bCs/>
          <w:sz w:val="28"/>
          <w:szCs w:val="28"/>
        </w:rPr>
      </w:pPr>
    </w:p>
    <w:p w:rsidR="00A855DA" w:rsidRPr="00492A83" w:rsidRDefault="00A855DA" w:rsidP="00A855DA">
      <w:pPr>
        <w:pStyle w:val="af6"/>
        <w:tabs>
          <w:tab w:val="left" w:pos="1620"/>
        </w:tabs>
        <w:spacing w:line="360" w:lineRule="auto"/>
        <w:rPr>
          <w:rFonts w:ascii="Times New Roman" w:hAnsi="Times New Roman"/>
          <w:b/>
          <w:bCs/>
          <w:sz w:val="28"/>
          <w:szCs w:val="28"/>
        </w:rPr>
      </w:pPr>
    </w:p>
    <w:p w:rsidR="00A855DA" w:rsidRPr="005542EA" w:rsidRDefault="00A855DA" w:rsidP="00A855DA">
      <w:pPr>
        <w:pStyle w:val="af6"/>
        <w:tabs>
          <w:tab w:val="left" w:pos="1620"/>
        </w:tabs>
        <w:spacing w:line="360" w:lineRule="auto"/>
        <w:ind w:left="1418" w:hanging="1418"/>
        <w:rPr>
          <w:rFonts w:ascii="Times New Roman" w:hAnsi="Times New Roman"/>
          <w:sz w:val="28"/>
          <w:szCs w:val="28"/>
        </w:rPr>
      </w:pPr>
      <w:r w:rsidRPr="005542EA">
        <w:rPr>
          <w:rFonts w:ascii="Times New Roman" w:hAnsi="Times New Roman"/>
          <w:b/>
          <w:bCs/>
          <w:sz w:val="28"/>
          <w:szCs w:val="28"/>
        </w:rPr>
        <w:t>Заказчик:</w:t>
      </w:r>
      <w:r w:rsidRPr="005542EA">
        <w:rPr>
          <w:rFonts w:ascii="Times New Roman" w:hAnsi="Times New Roman"/>
          <w:sz w:val="28"/>
          <w:szCs w:val="28"/>
        </w:rPr>
        <w:t xml:space="preserve"> Администрация </w:t>
      </w:r>
      <w:r w:rsidR="00F428D9">
        <w:rPr>
          <w:rFonts w:ascii="Times New Roman" w:hAnsi="Times New Roman"/>
          <w:sz w:val="28"/>
          <w:szCs w:val="28"/>
          <w:lang w:val="ru-RU"/>
        </w:rPr>
        <w:t>муниципального района Белебеевский район Республики Башкортостан</w:t>
      </w:r>
    </w:p>
    <w:p w:rsidR="00213E83" w:rsidRDefault="00A855DA" w:rsidP="00A855DA">
      <w:pPr>
        <w:pStyle w:val="af6"/>
        <w:tabs>
          <w:tab w:val="left" w:pos="1620"/>
        </w:tabs>
        <w:spacing w:line="360" w:lineRule="auto"/>
        <w:rPr>
          <w:rFonts w:ascii="Times New Roman" w:hAnsi="Times New Roman"/>
          <w:sz w:val="28"/>
          <w:szCs w:val="28"/>
          <w:lang w:val="ru-RU"/>
        </w:rPr>
      </w:pPr>
      <w:r w:rsidRPr="005542EA">
        <w:rPr>
          <w:rFonts w:ascii="Times New Roman" w:hAnsi="Times New Roman"/>
          <w:b/>
          <w:bCs/>
          <w:sz w:val="28"/>
          <w:szCs w:val="28"/>
        </w:rPr>
        <w:t>Муниципальный контракт</w:t>
      </w:r>
      <w:r w:rsidRPr="00C9219F">
        <w:rPr>
          <w:rFonts w:ascii="Times New Roman" w:hAnsi="Times New Roman"/>
          <w:b/>
          <w:bCs/>
          <w:sz w:val="28"/>
          <w:szCs w:val="28"/>
        </w:rPr>
        <w:t>:</w:t>
      </w:r>
      <w:r w:rsidR="00213E83">
        <w:rPr>
          <w:rFonts w:ascii="Times New Roman" w:hAnsi="Times New Roman"/>
          <w:b/>
          <w:bCs/>
          <w:sz w:val="28"/>
          <w:szCs w:val="28"/>
          <w:lang w:val="ru-RU"/>
        </w:rPr>
        <w:t xml:space="preserve"> </w:t>
      </w:r>
      <w:r w:rsidR="00F428D9">
        <w:rPr>
          <w:rFonts w:ascii="Times New Roman" w:hAnsi="Times New Roman"/>
          <w:sz w:val="28"/>
          <w:szCs w:val="28"/>
          <w:lang w:val="ru-RU"/>
        </w:rPr>
        <w:t>№ 010130000925000012-0230963-01</w:t>
      </w:r>
    </w:p>
    <w:p w:rsidR="00A855DA" w:rsidRPr="005542EA" w:rsidRDefault="00A855DA" w:rsidP="00213E83">
      <w:pPr>
        <w:pStyle w:val="af6"/>
        <w:tabs>
          <w:tab w:val="left" w:pos="1620"/>
        </w:tabs>
        <w:spacing w:line="360" w:lineRule="auto"/>
        <w:ind w:firstLine="3686"/>
        <w:rPr>
          <w:rFonts w:ascii="Times New Roman" w:hAnsi="Times New Roman"/>
          <w:sz w:val="28"/>
          <w:szCs w:val="28"/>
        </w:rPr>
      </w:pPr>
      <w:r w:rsidRPr="00C9219F">
        <w:rPr>
          <w:rFonts w:ascii="Times New Roman" w:hAnsi="Times New Roman"/>
          <w:sz w:val="28"/>
          <w:szCs w:val="28"/>
        </w:rPr>
        <w:t xml:space="preserve">от </w:t>
      </w:r>
      <w:r w:rsidR="00F428D9">
        <w:rPr>
          <w:rFonts w:ascii="Times New Roman" w:hAnsi="Times New Roman"/>
          <w:sz w:val="28"/>
          <w:szCs w:val="28"/>
          <w:lang w:val="ru-RU"/>
        </w:rPr>
        <w:t>30</w:t>
      </w:r>
      <w:r w:rsidR="00213E83">
        <w:rPr>
          <w:rFonts w:ascii="Times New Roman" w:hAnsi="Times New Roman"/>
          <w:sz w:val="28"/>
          <w:szCs w:val="28"/>
          <w:lang w:val="ru-RU"/>
        </w:rPr>
        <w:t xml:space="preserve"> </w:t>
      </w:r>
      <w:r w:rsidR="006A6511">
        <w:rPr>
          <w:rFonts w:ascii="Times New Roman" w:hAnsi="Times New Roman"/>
          <w:sz w:val="28"/>
          <w:szCs w:val="28"/>
          <w:lang w:val="ru-RU"/>
        </w:rPr>
        <w:t>ма</w:t>
      </w:r>
      <w:r>
        <w:rPr>
          <w:rFonts w:ascii="Times New Roman" w:hAnsi="Times New Roman"/>
          <w:sz w:val="28"/>
          <w:szCs w:val="28"/>
        </w:rPr>
        <w:t>я</w:t>
      </w:r>
      <w:r w:rsidRPr="00C9219F">
        <w:rPr>
          <w:rFonts w:ascii="Times New Roman" w:hAnsi="Times New Roman"/>
          <w:sz w:val="28"/>
          <w:szCs w:val="28"/>
        </w:rPr>
        <w:t xml:space="preserve"> 201</w:t>
      </w:r>
      <w:r w:rsidR="00F428D9">
        <w:rPr>
          <w:rFonts w:ascii="Times New Roman" w:hAnsi="Times New Roman"/>
          <w:sz w:val="28"/>
          <w:szCs w:val="28"/>
          <w:lang w:val="ru-RU"/>
        </w:rPr>
        <w:t>5</w:t>
      </w:r>
      <w:r w:rsidRPr="00C9219F">
        <w:rPr>
          <w:rFonts w:ascii="Times New Roman" w:hAnsi="Times New Roman"/>
          <w:sz w:val="28"/>
          <w:szCs w:val="28"/>
        </w:rPr>
        <w:t>г</w:t>
      </w:r>
    </w:p>
    <w:p w:rsidR="00A855DA" w:rsidRDefault="00A855DA" w:rsidP="00A855DA">
      <w:pPr>
        <w:pStyle w:val="af6"/>
        <w:tabs>
          <w:tab w:val="left" w:pos="1620"/>
        </w:tabs>
        <w:spacing w:line="360" w:lineRule="auto"/>
        <w:rPr>
          <w:rFonts w:ascii="Times New Roman" w:hAnsi="Times New Roman"/>
          <w:sz w:val="28"/>
          <w:szCs w:val="28"/>
        </w:rPr>
      </w:pPr>
      <w:r w:rsidRPr="005542EA">
        <w:rPr>
          <w:rFonts w:ascii="Times New Roman" w:hAnsi="Times New Roman"/>
          <w:b/>
          <w:bCs/>
          <w:sz w:val="28"/>
          <w:szCs w:val="28"/>
        </w:rPr>
        <w:t>Исполнитель:</w:t>
      </w:r>
      <w:r w:rsidRPr="005542EA">
        <w:rPr>
          <w:rFonts w:ascii="Times New Roman" w:hAnsi="Times New Roman"/>
          <w:sz w:val="28"/>
          <w:szCs w:val="28"/>
        </w:rPr>
        <w:t xml:space="preserve"> ООО «Компания Земпроект»</w:t>
      </w:r>
    </w:p>
    <w:p w:rsidR="00A855DA" w:rsidRDefault="00A855DA" w:rsidP="00A855DA">
      <w:pPr>
        <w:pStyle w:val="af6"/>
        <w:tabs>
          <w:tab w:val="left" w:pos="1620"/>
        </w:tabs>
        <w:spacing w:line="360" w:lineRule="auto"/>
        <w:rPr>
          <w:rFonts w:ascii="Times New Roman" w:hAnsi="Times New Roman"/>
          <w:sz w:val="28"/>
          <w:szCs w:val="28"/>
        </w:rPr>
      </w:pPr>
    </w:p>
    <w:p w:rsidR="00A855DA" w:rsidRDefault="00A855DA" w:rsidP="00A855DA">
      <w:pPr>
        <w:pStyle w:val="af6"/>
        <w:tabs>
          <w:tab w:val="left" w:pos="1620"/>
        </w:tabs>
        <w:spacing w:line="360" w:lineRule="auto"/>
        <w:rPr>
          <w:rFonts w:ascii="Times New Roman" w:hAnsi="Times New Roman"/>
          <w:sz w:val="28"/>
          <w:szCs w:val="28"/>
          <w:lang w:val="ru-RU"/>
        </w:rPr>
      </w:pPr>
    </w:p>
    <w:p w:rsidR="00F428D9" w:rsidRDefault="00F428D9" w:rsidP="00A855DA">
      <w:pPr>
        <w:pStyle w:val="af6"/>
        <w:tabs>
          <w:tab w:val="left" w:pos="1620"/>
        </w:tabs>
        <w:spacing w:line="360" w:lineRule="auto"/>
        <w:rPr>
          <w:rFonts w:ascii="Times New Roman" w:hAnsi="Times New Roman"/>
          <w:sz w:val="28"/>
          <w:szCs w:val="28"/>
          <w:lang w:val="ru-RU"/>
        </w:rPr>
      </w:pPr>
    </w:p>
    <w:p w:rsidR="00A855DA" w:rsidRPr="00492A83" w:rsidRDefault="00A855DA" w:rsidP="00A855DA">
      <w:pPr>
        <w:pStyle w:val="af6"/>
        <w:tabs>
          <w:tab w:val="left" w:pos="1620"/>
        </w:tabs>
        <w:spacing w:line="360" w:lineRule="auto"/>
        <w:rPr>
          <w:rFonts w:ascii="Times New Roman" w:hAnsi="Times New Roman"/>
          <w:sz w:val="28"/>
          <w:szCs w:val="28"/>
        </w:rPr>
      </w:pPr>
    </w:p>
    <w:p w:rsidR="00A855DA" w:rsidRDefault="00A855DA" w:rsidP="00A855DA">
      <w:pPr>
        <w:tabs>
          <w:tab w:val="left" w:pos="5520"/>
          <w:tab w:val="left" w:pos="5640"/>
          <w:tab w:val="left" w:pos="6360"/>
        </w:tabs>
        <w:spacing w:line="360" w:lineRule="auto"/>
        <w:ind w:firstLine="5520"/>
        <w:rPr>
          <w:sz w:val="28"/>
          <w:szCs w:val="28"/>
        </w:rPr>
      </w:pPr>
      <w:r>
        <w:rPr>
          <w:sz w:val="28"/>
          <w:szCs w:val="28"/>
        </w:rPr>
        <w:t xml:space="preserve">     </w:t>
      </w:r>
      <w:r w:rsidRPr="00126311">
        <w:rPr>
          <w:sz w:val="28"/>
          <w:szCs w:val="28"/>
        </w:rPr>
        <w:t>Руководител</w:t>
      </w:r>
      <w:r>
        <w:rPr>
          <w:sz w:val="28"/>
          <w:szCs w:val="28"/>
        </w:rPr>
        <w:t>ь</w:t>
      </w:r>
      <w:r w:rsidRPr="00126311">
        <w:rPr>
          <w:sz w:val="28"/>
          <w:szCs w:val="28"/>
        </w:rPr>
        <w:t xml:space="preserve"> проекта:</w:t>
      </w:r>
    </w:p>
    <w:p w:rsidR="00A855DA" w:rsidRDefault="00A855DA" w:rsidP="00A855DA">
      <w:pPr>
        <w:tabs>
          <w:tab w:val="left" w:pos="5520"/>
          <w:tab w:val="left" w:pos="5640"/>
          <w:tab w:val="left" w:pos="6360"/>
          <w:tab w:val="left" w:pos="6960"/>
        </w:tabs>
        <w:spacing w:line="360" w:lineRule="auto"/>
        <w:jc w:val="right"/>
        <w:rPr>
          <w:sz w:val="28"/>
          <w:szCs w:val="28"/>
        </w:rPr>
      </w:pPr>
      <w:r>
        <w:rPr>
          <w:sz w:val="28"/>
          <w:szCs w:val="28"/>
        </w:rPr>
        <w:t xml:space="preserve">              _______________ </w:t>
      </w:r>
      <w:r w:rsidRPr="00126311">
        <w:rPr>
          <w:sz w:val="28"/>
          <w:szCs w:val="28"/>
        </w:rPr>
        <w:t>Садакова</w:t>
      </w:r>
      <w:r>
        <w:rPr>
          <w:sz w:val="28"/>
          <w:szCs w:val="28"/>
        </w:rPr>
        <w:t xml:space="preserve"> </w:t>
      </w:r>
      <w:r w:rsidRPr="00126311">
        <w:rPr>
          <w:sz w:val="28"/>
          <w:szCs w:val="28"/>
        </w:rPr>
        <w:t>Г.А.</w:t>
      </w:r>
      <w:r>
        <w:rPr>
          <w:sz w:val="28"/>
          <w:szCs w:val="28"/>
        </w:rPr>
        <w:t xml:space="preserve">   </w:t>
      </w:r>
    </w:p>
    <w:p w:rsidR="00213E83" w:rsidRDefault="00213E83" w:rsidP="00A855DA">
      <w:pPr>
        <w:pStyle w:val="af6"/>
        <w:tabs>
          <w:tab w:val="left" w:pos="1620"/>
        </w:tabs>
        <w:spacing w:line="360" w:lineRule="auto"/>
        <w:jc w:val="center"/>
        <w:rPr>
          <w:rFonts w:ascii="Times New Roman" w:hAnsi="Times New Roman"/>
          <w:sz w:val="28"/>
          <w:szCs w:val="28"/>
          <w:lang w:val="ru-RU"/>
        </w:rPr>
      </w:pPr>
    </w:p>
    <w:p w:rsidR="00A855DA" w:rsidRPr="00213E83" w:rsidRDefault="00A855DA" w:rsidP="00A855DA">
      <w:pPr>
        <w:pStyle w:val="af6"/>
        <w:tabs>
          <w:tab w:val="left" w:pos="1620"/>
        </w:tabs>
        <w:spacing w:line="360" w:lineRule="auto"/>
        <w:jc w:val="center"/>
        <w:rPr>
          <w:rFonts w:ascii="Times New Roman" w:hAnsi="Times New Roman"/>
          <w:sz w:val="28"/>
          <w:szCs w:val="28"/>
          <w:lang w:val="ru-RU"/>
        </w:rPr>
      </w:pPr>
      <w:r w:rsidRPr="00C7169A">
        <w:rPr>
          <w:rFonts w:ascii="Times New Roman" w:hAnsi="Times New Roman"/>
          <w:sz w:val="28"/>
          <w:szCs w:val="28"/>
        </w:rPr>
        <w:t>БАРНАУЛ 201</w:t>
      </w:r>
      <w:r w:rsidR="00213E83">
        <w:rPr>
          <w:rFonts w:ascii="Times New Roman" w:hAnsi="Times New Roman"/>
          <w:sz w:val="28"/>
          <w:szCs w:val="28"/>
          <w:lang w:val="ru-RU"/>
        </w:rPr>
        <w:t>5</w:t>
      </w:r>
    </w:p>
    <w:p w:rsidR="00A855DA" w:rsidRPr="00173FBA" w:rsidRDefault="00A855DA" w:rsidP="00294BCF">
      <w:pPr>
        <w:tabs>
          <w:tab w:val="left" w:pos="7797"/>
        </w:tabs>
        <w:spacing w:after="120"/>
        <w:jc w:val="center"/>
        <w:rPr>
          <w:b/>
          <w:sz w:val="28"/>
          <w:szCs w:val="28"/>
        </w:rPr>
      </w:pPr>
      <w:r w:rsidRPr="00173FBA">
        <w:rPr>
          <w:b/>
          <w:sz w:val="28"/>
          <w:szCs w:val="28"/>
        </w:rPr>
        <w:lastRenderedPageBreak/>
        <w:t xml:space="preserve">СОСТАВ ГРАФИЧЕСКИХ МАТЕРИАЛОВ </w:t>
      </w:r>
    </w:p>
    <w:tbl>
      <w:tblPr>
        <w:tblW w:w="97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26"/>
        <w:gridCol w:w="1578"/>
      </w:tblGrid>
      <w:tr w:rsidR="00A855DA" w:rsidRPr="00173FBA" w:rsidTr="00186822">
        <w:trPr>
          <w:trHeight w:val="527"/>
        </w:trPr>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855DA" w:rsidRPr="00173FBA" w:rsidRDefault="00A855DA" w:rsidP="00186822">
            <w:pPr>
              <w:pStyle w:val="S0"/>
              <w:spacing w:line="240" w:lineRule="auto"/>
              <w:ind w:left="57" w:right="57" w:firstLine="34"/>
              <w:jc w:val="center"/>
              <w:rPr>
                <w:rFonts w:ascii="Times New Roman" w:hAnsi="Times New Roman"/>
                <w:b/>
              </w:rPr>
            </w:pPr>
            <w:r w:rsidRPr="00173FBA">
              <w:rPr>
                <w:rFonts w:ascii="Times New Roman" w:hAnsi="Times New Roman"/>
                <w:b/>
              </w:rPr>
              <w:t>№ п</w:t>
            </w:r>
            <w:r>
              <w:rPr>
                <w:rFonts w:ascii="Times New Roman" w:hAnsi="Times New Roman"/>
                <w:b/>
                <w:lang w:val="ru-RU"/>
              </w:rPr>
              <w:t>/</w:t>
            </w:r>
            <w:r w:rsidRPr="00173FBA">
              <w:rPr>
                <w:rFonts w:ascii="Times New Roman" w:hAnsi="Times New Roman"/>
                <w:b/>
              </w:rPr>
              <w:t>п</w:t>
            </w:r>
          </w:p>
        </w:tc>
        <w:tc>
          <w:tcPr>
            <w:tcW w:w="6926" w:type="dxa"/>
            <w:tcBorders>
              <w:top w:val="single" w:sz="4" w:space="0" w:color="auto"/>
              <w:left w:val="single" w:sz="4" w:space="0" w:color="auto"/>
              <w:bottom w:val="single" w:sz="4" w:space="0" w:color="auto"/>
              <w:right w:val="single" w:sz="4" w:space="0" w:color="auto"/>
            </w:tcBorders>
            <w:shd w:val="clear" w:color="auto" w:fill="FFFFFF"/>
            <w:vAlign w:val="center"/>
          </w:tcPr>
          <w:p w:rsidR="00A855DA" w:rsidRPr="00173FBA" w:rsidRDefault="00A855DA" w:rsidP="00186822">
            <w:pPr>
              <w:pStyle w:val="S0"/>
              <w:spacing w:line="240" w:lineRule="auto"/>
              <w:ind w:left="57" w:right="57" w:firstLine="34"/>
              <w:jc w:val="center"/>
              <w:rPr>
                <w:rStyle w:val="afd"/>
                <w:b/>
              </w:rPr>
            </w:pPr>
            <w:r w:rsidRPr="00173FBA">
              <w:rPr>
                <w:rFonts w:ascii="Times New Roman" w:hAnsi="Times New Roman"/>
                <w:b/>
              </w:rPr>
              <w:t>Наименование чертежа</w:t>
            </w:r>
          </w:p>
        </w:tc>
        <w:tc>
          <w:tcPr>
            <w:tcW w:w="1578" w:type="dxa"/>
            <w:tcBorders>
              <w:top w:val="single" w:sz="4" w:space="0" w:color="auto"/>
              <w:left w:val="single" w:sz="4" w:space="0" w:color="auto"/>
              <w:bottom w:val="single" w:sz="4" w:space="0" w:color="auto"/>
              <w:right w:val="single" w:sz="4" w:space="0" w:color="auto"/>
            </w:tcBorders>
            <w:shd w:val="clear" w:color="auto" w:fill="FFFFFF"/>
            <w:vAlign w:val="center"/>
          </w:tcPr>
          <w:p w:rsidR="00A855DA" w:rsidRPr="00173FBA" w:rsidRDefault="00A855DA" w:rsidP="00186822">
            <w:pPr>
              <w:pStyle w:val="S0"/>
              <w:spacing w:line="240" w:lineRule="auto"/>
              <w:ind w:left="57" w:right="57" w:firstLine="34"/>
              <w:jc w:val="center"/>
              <w:rPr>
                <w:rFonts w:ascii="Times New Roman" w:hAnsi="Times New Roman"/>
                <w:b/>
              </w:rPr>
            </w:pPr>
            <w:r w:rsidRPr="00173FBA">
              <w:rPr>
                <w:rFonts w:ascii="Times New Roman" w:hAnsi="Times New Roman"/>
                <w:b/>
              </w:rPr>
              <w:t>Масштаб</w:t>
            </w:r>
          </w:p>
        </w:tc>
      </w:tr>
      <w:tr w:rsidR="00A855DA" w:rsidRPr="00173FBA" w:rsidTr="00186822">
        <w:trPr>
          <w:trHeight w:val="454"/>
        </w:trPr>
        <w:tc>
          <w:tcPr>
            <w:tcW w:w="1276" w:type="dxa"/>
            <w:tcBorders>
              <w:top w:val="single" w:sz="4" w:space="0" w:color="auto"/>
              <w:left w:val="single" w:sz="4" w:space="0" w:color="auto"/>
              <w:bottom w:val="single" w:sz="4" w:space="0" w:color="auto"/>
              <w:right w:val="single" w:sz="4" w:space="0" w:color="auto"/>
            </w:tcBorders>
            <w:vAlign w:val="center"/>
          </w:tcPr>
          <w:p w:rsidR="00A855DA" w:rsidRPr="00173FBA" w:rsidRDefault="00B3627B" w:rsidP="00B3627B">
            <w:pPr>
              <w:pStyle w:val="S2"/>
              <w:spacing w:line="240" w:lineRule="auto"/>
              <w:ind w:left="57" w:right="57" w:firstLine="34"/>
            </w:pPr>
            <w:r>
              <w:t>ПЗЗ</w:t>
            </w:r>
            <w:r w:rsidR="00A855DA" w:rsidRPr="00173FBA">
              <w:t xml:space="preserve"> 1</w:t>
            </w:r>
          </w:p>
        </w:tc>
        <w:tc>
          <w:tcPr>
            <w:tcW w:w="6926" w:type="dxa"/>
            <w:tcBorders>
              <w:top w:val="single" w:sz="4" w:space="0" w:color="auto"/>
              <w:left w:val="single" w:sz="4" w:space="0" w:color="auto"/>
              <w:bottom w:val="single" w:sz="4" w:space="0" w:color="auto"/>
              <w:right w:val="single" w:sz="4" w:space="0" w:color="auto"/>
            </w:tcBorders>
            <w:vAlign w:val="center"/>
          </w:tcPr>
          <w:p w:rsidR="00A855DA" w:rsidRPr="00173FBA" w:rsidRDefault="00A855DA" w:rsidP="001848E6">
            <w:pPr>
              <w:ind w:left="57" w:right="57" w:firstLine="34"/>
            </w:pPr>
            <w:r w:rsidRPr="00173FBA">
              <w:t>Карта</w:t>
            </w:r>
            <w:r w:rsidR="00C60E41">
              <w:t>-схема территориальных зон</w:t>
            </w:r>
            <w:r w:rsidRPr="00173FBA">
              <w:t xml:space="preserve"> </w:t>
            </w:r>
            <w:r w:rsidR="001848E6">
              <w:t>в границах</w:t>
            </w:r>
            <w:r w:rsidRPr="00173FBA">
              <w:t xml:space="preserve"> сельсовет</w:t>
            </w:r>
            <w:r w:rsidR="001848E6">
              <w:t>а</w:t>
            </w:r>
            <w:r w:rsidRPr="00173FBA">
              <w:t xml:space="preserve"> </w:t>
            </w:r>
          </w:p>
        </w:tc>
        <w:tc>
          <w:tcPr>
            <w:tcW w:w="1578" w:type="dxa"/>
            <w:tcBorders>
              <w:top w:val="single" w:sz="4" w:space="0" w:color="auto"/>
              <w:left w:val="single" w:sz="4" w:space="0" w:color="auto"/>
              <w:bottom w:val="single" w:sz="4" w:space="0" w:color="auto"/>
              <w:right w:val="single" w:sz="4" w:space="0" w:color="auto"/>
            </w:tcBorders>
            <w:vAlign w:val="center"/>
          </w:tcPr>
          <w:p w:rsidR="00A855DA" w:rsidRPr="00173FBA" w:rsidRDefault="00A855DA" w:rsidP="00286BD0">
            <w:pPr>
              <w:ind w:left="57" w:right="57" w:firstLine="34"/>
              <w:jc w:val="center"/>
            </w:pPr>
            <w:r w:rsidRPr="00173FBA">
              <w:t>М 1:</w:t>
            </w:r>
            <w:r w:rsidR="00286BD0">
              <w:t>25</w:t>
            </w:r>
            <w:r w:rsidRPr="00173FBA">
              <w:t xml:space="preserve"> 000</w:t>
            </w:r>
          </w:p>
        </w:tc>
      </w:tr>
      <w:tr w:rsidR="00A855DA" w:rsidRPr="00173FBA" w:rsidTr="00186822">
        <w:trPr>
          <w:trHeight w:val="454"/>
        </w:trPr>
        <w:tc>
          <w:tcPr>
            <w:tcW w:w="1276" w:type="dxa"/>
            <w:tcBorders>
              <w:top w:val="single" w:sz="4" w:space="0" w:color="auto"/>
              <w:left w:val="single" w:sz="4" w:space="0" w:color="auto"/>
              <w:bottom w:val="single" w:sz="4" w:space="0" w:color="auto"/>
              <w:right w:val="single" w:sz="4" w:space="0" w:color="auto"/>
            </w:tcBorders>
            <w:vAlign w:val="center"/>
          </w:tcPr>
          <w:p w:rsidR="00A855DA" w:rsidRPr="00173FBA" w:rsidRDefault="00B3627B" w:rsidP="00186822">
            <w:pPr>
              <w:pStyle w:val="S2"/>
              <w:spacing w:line="240" w:lineRule="auto"/>
              <w:ind w:left="57" w:right="57" w:firstLine="34"/>
            </w:pPr>
            <w:r>
              <w:t>ПЗЗ</w:t>
            </w:r>
            <w:r w:rsidR="00A855DA" w:rsidRPr="00173FBA">
              <w:t xml:space="preserve"> 2</w:t>
            </w:r>
          </w:p>
        </w:tc>
        <w:tc>
          <w:tcPr>
            <w:tcW w:w="6926" w:type="dxa"/>
            <w:tcBorders>
              <w:top w:val="single" w:sz="4" w:space="0" w:color="auto"/>
              <w:left w:val="single" w:sz="4" w:space="0" w:color="auto"/>
              <w:bottom w:val="single" w:sz="4" w:space="0" w:color="auto"/>
              <w:right w:val="single" w:sz="4" w:space="0" w:color="auto"/>
            </w:tcBorders>
            <w:vAlign w:val="center"/>
          </w:tcPr>
          <w:p w:rsidR="00A855DA" w:rsidRPr="00173FBA" w:rsidRDefault="00A855DA" w:rsidP="00213E83">
            <w:pPr>
              <w:ind w:left="57" w:right="57" w:firstLine="34"/>
            </w:pPr>
            <w:r w:rsidRPr="00173FBA">
              <w:t xml:space="preserve">Карта </w:t>
            </w:r>
            <w:r w:rsidR="00286BD0">
              <w:t>градостроительного зонирования</w:t>
            </w:r>
            <w:r w:rsidRPr="00173FBA">
              <w:t xml:space="preserve"> </w:t>
            </w:r>
            <w:r w:rsidR="00213E83">
              <w:t>д. Алексеевка</w:t>
            </w:r>
          </w:p>
        </w:tc>
        <w:tc>
          <w:tcPr>
            <w:tcW w:w="1578" w:type="dxa"/>
            <w:tcBorders>
              <w:top w:val="single" w:sz="4" w:space="0" w:color="auto"/>
              <w:left w:val="single" w:sz="4" w:space="0" w:color="auto"/>
              <w:bottom w:val="single" w:sz="4" w:space="0" w:color="auto"/>
              <w:right w:val="single" w:sz="4" w:space="0" w:color="auto"/>
            </w:tcBorders>
            <w:vAlign w:val="center"/>
          </w:tcPr>
          <w:p w:rsidR="00A855DA" w:rsidRPr="00173FBA" w:rsidRDefault="00A855DA" w:rsidP="00213E83">
            <w:pPr>
              <w:ind w:left="57" w:right="57" w:firstLine="34"/>
              <w:jc w:val="center"/>
            </w:pPr>
            <w:r w:rsidRPr="00173FBA">
              <w:t>М 1:</w:t>
            </w:r>
            <w:r w:rsidR="00213E83">
              <w:t>2</w:t>
            </w:r>
            <w:r w:rsidRPr="00173FBA">
              <w:t xml:space="preserve"> 000</w:t>
            </w:r>
          </w:p>
        </w:tc>
      </w:tr>
      <w:tr w:rsidR="00A855DA" w:rsidRPr="00173FBA" w:rsidTr="00186822">
        <w:trPr>
          <w:trHeight w:val="333"/>
        </w:trPr>
        <w:tc>
          <w:tcPr>
            <w:tcW w:w="1276" w:type="dxa"/>
            <w:tcBorders>
              <w:top w:val="single" w:sz="4" w:space="0" w:color="auto"/>
              <w:left w:val="single" w:sz="4" w:space="0" w:color="auto"/>
              <w:bottom w:val="single" w:sz="4" w:space="0" w:color="auto"/>
              <w:right w:val="single" w:sz="4" w:space="0" w:color="auto"/>
            </w:tcBorders>
            <w:vAlign w:val="center"/>
          </w:tcPr>
          <w:p w:rsidR="00A855DA" w:rsidRPr="00173FBA" w:rsidRDefault="00B3627B" w:rsidP="00186822">
            <w:pPr>
              <w:pStyle w:val="S2"/>
              <w:spacing w:line="240" w:lineRule="auto"/>
              <w:ind w:left="57" w:right="57" w:firstLine="34"/>
            </w:pPr>
            <w:r>
              <w:t>ПЗЗ</w:t>
            </w:r>
            <w:r w:rsidR="00A855DA" w:rsidRPr="00173FBA">
              <w:t xml:space="preserve"> 3</w:t>
            </w:r>
          </w:p>
        </w:tc>
        <w:tc>
          <w:tcPr>
            <w:tcW w:w="6926" w:type="dxa"/>
            <w:tcBorders>
              <w:top w:val="single" w:sz="4" w:space="0" w:color="auto"/>
              <w:left w:val="single" w:sz="4" w:space="0" w:color="auto"/>
              <w:bottom w:val="single" w:sz="4" w:space="0" w:color="auto"/>
              <w:right w:val="single" w:sz="4" w:space="0" w:color="auto"/>
            </w:tcBorders>
            <w:vAlign w:val="center"/>
          </w:tcPr>
          <w:p w:rsidR="00A855DA" w:rsidRPr="00173FBA" w:rsidRDefault="00A855DA" w:rsidP="00213E83">
            <w:pPr>
              <w:ind w:left="57" w:right="57" w:firstLine="34"/>
            </w:pPr>
            <w:r w:rsidRPr="00173FBA">
              <w:t xml:space="preserve">Карта </w:t>
            </w:r>
            <w:r w:rsidR="00286BD0">
              <w:t>градостроительного зонирования</w:t>
            </w:r>
            <w:r w:rsidRPr="00173FBA">
              <w:t xml:space="preserve"> </w:t>
            </w:r>
            <w:r w:rsidR="00213E83">
              <w:t>д. Дурасово</w:t>
            </w:r>
          </w:p>
        </w:tc>
        <w:tc>
          <w:tcPr>
            <w:tcW w:w="1578" w:type="dxa"/>
            <w:tcBorders>
              <w:top w:val="single" w:sz="4" w:space="0" w:color="auto"/>
              <w:left w:val="single" w:sz="4" w:space="0" w:color="auto"/>
              <w:bottom w:val="single" w:sz="4" w:space="0" w:color="auto"/>
              <w:right w:val="single" w:sz="4" w:space="0" w:color="auto"/>
            </w:tcBorders>
            <w:vAlign w:val="center"/>
          </w:tcPr>
          <w:p w:rsidR="00A855DA" w:rsidRPr="00173FBA" w:rsidRDefault="00A855DA" w:rsidP="00213E83">
            <w:pPr>
              <w:ind w:left="57" w:right="57" w:firstLine="34"/>
              <w:jc w:val="center"/>
            </w:pPr>
            <w:r w:rsidRPr="00173FBA">
              <w:t>М 1:</w:t>
            </w:r>
            <w:r w:rsidR="00213E83">
              <w:t xml:space="preserve">2 </w:t>
            </w:r>
            <w:r w:rsidRPr="00173FBA">
              <w:t>000</w:t>
            </w:r>
          </w:p>
        </w:tc>
      </w:tr>
      <w:tr w:rsidR="00A855DA" w:rsidRPr="00173FBA" w:rsidTr="00186822">
        <w:trPr>
          <w:trHeight w:val="333"/>
        </w:trPr>
        <w:tc>
          <w:tcPr>
            <w:tcW w:w="1276" w:type="dxa"/>
            <w:tcBorders>
              <w:top w:val="single" w:sz="4" w:space="0" w:color="auto"/>
              <w:left w:val="single" w:sz="4" w:space="0" w:color="auto"/>
              <w:bottom w:val="single" w:sz="4" w:space="0" w:color="auto"/>
              <w:right w:val="single" w:sz="4" w:space="0" w:color="auto"/>
            </w:tcBorders>
            <w:vAlign w:val="center"/>
          </w:tcPr>
          <w:p w:rsidR="00A855DA" w:rsidRPr="00173FBA" w:rsidRDefault="00B3627B" w:rsidP="00186822">
            <w:pPr>
              <w:pStyle w:val="S2"/>
              <w:spacing w:line="240" w:lineRule="auto"/>
              <w:ind w:left="57" w:right="57" w:firstLine="34"/>
            </w:pPr>
            <w:r>
              <w:t>ПЗЗ</w:t>
            </w:r>
            <w:r w:rsidR="00A855DA" w:rsidRPr="00173FBA">
              <w:t xml:space="preserve"> 4</w:t>
            </w:r>
          </w:p>
        </w:tc>
        <w:tc>
          <w:tcPr>
            <w:tcW w:w="6926" w:type="dxa"/>
            <w:tcBorders>
              <w:top w:val="single" w:sz="4" w:space="0" w:color="auto"/>
              <w:left w:val="single" w:sz="4" w:space="0" w:color="auto"/>
              <w:bottom w:val="single" w:sz="4" w:space="0" w:color="auto"/>
              <w:right w:val="single" w:sz="4" w:space="0" w:color="auto"/>
            </w:tcBorders>
            <w:vAlign w:val="center"/>
          </w:tcPr>
          <w:p w:rsidR="00A855DA" w:rsidRPr="00173FBA" w:rsidRDefault="00A855DA" w:rsidP="00F02031">
            <w:pPr>
              <w:ind w:left="57" w:right="57" w:firstLine="34"/>
            </w:pPr>
            <w:r w:rsidRPr="00173FBA">
              <w:t xml:space="preserve">Карта </w:t>
            </w:r>
            <w:r w:rsidR="00286BD0">
              <w:t>градостроительного зонирования</w:t>
            </w:r>
            <w:r w:rsidRPr="00173FBA">
              <w:t xml:space="preserve"> </w:t>
            </w:r>
            <w:r w:rsidR="00F02031">
              <w:t>д. Кирилловка</w:t>
            </w:r>
          </w:p>
        </w:tc>
        <w:tc>
          <w:tcPr>
            <w:tcW w:w="1578" w:type="dxa"/>
            <w:tcBorders>
              <w:top w:val="single" w:sz="4" w:space="0" w:color="auto"/>
              <w:left w:val="single" w:sz="4" w:space="0" w:color="auto"/>
              <w:bottom w:val="single" w:sz="4" w:space="0" w:color="auto"/>
              <w:right w:val="single" w:sz="4" w:space="0" w:color="auto"/>
            </w:tcBorders>
            <w:vAlign w:val="center"/>
          </w:tcPr>
          <w:p w:rsidR="00A855DA" w:rsidRPr="00173FBA" w:rsidRDefault="00A855DA" w:rsidP="00213E83">
            <w:pPr>
              <w:ind w:left="57" w:right="57" w:firstLine="34"/>
              <w:jc w:val="center"/>
            </w:pPr>
            <w:r w:rsidRPr="00173FBA">
              <w:t>М 1:</w:t>
            </w:r>
            <w:r w:rsidR="00213E83">
              <w:t>2</w:t>
            </w:r>
            <w:r w:rsidR="006A6511">
              <w:t xml:space="preserve"> </w:t>
            </w:r>
            <w:r w:rsidRPr="00173FBA">
              <w:t>000</w:t>
            </w:r>
          </w:p>
        </w:tc>
      </w:tr>
      <w:tr w:rsidR="00F02031" w:rsidRPr="00173FBA" w:rsidTr="00186822">
        <w:trPr>
          <w:trHeight w:val="333"/>
        </w:trPr>
        <w:tc>
          <w:tcPr>
            <w:tcW w:w="1276" w:type="dxa"/>
            <w:tcBorders>
              <w:top w:val="single" w:sz="4" w:space="0" w:color="auto"/>
              <w:left w:val="single" w:sz="4" w:space="0" w:color="auto"/>
              <w:bottom w:val="single" w:sz="4" w:space="0" w:color="auto"/>
              <w:right w:val="single" w:sz="4" w:space="0" w:color="auto"/>
            </w:tcBorders>
            <w:vAlign w:val="center"/>
          </w:tcPr>
          <w:p w:rsidR="00F02031" w:rsidRPr="00173FBA" w:rsidRDefault="00B3627B" w:rsidP="00186822">
            <w:pPr>
              <w:pStyle w:val="S2"/>
              <w:spacing w:line="240" w:lineRule="auto"/>
              <w:ind w:left="57" w:right="57" w:firstLine="34"/>
            </w:pPr>
            <w:r>
              <w:t>ПЗЗ</w:t>
            </w:r>
            <w:r w:rsidR="00F02031">
              <w:t xml:space="preserve"> 5</w:t>
            </w:r>
          </w:p>
        </w:tc>
        <w:tc>
          <w:tcPr>
            <w:tcW w:w="6926" w:type="dxa"/>
            <w:tcBorders>
              <w:top w:val="single" w:sz="4" w:space="0" w:color="auto"/>
              <w:left w:val="single" w:sz="4" w:space="0" w:color="auto"/>
              <w:bottom w:val="single" w:sz="4" w:space="0" w:color="auto"/>
              <w:right w:val="single" w:sz="4" w:space="0" w:color="auto"/>
            </w:tcBorders>
            <w:vAlign w:val="center"/>
          </w:tcPr>
          <w:p w:rsidR="00F02031" w:rsidRPr="00173FBA" w:rsidRDefault="00F02031" w:rsidP="00F02031">
            <w:pPr>
              <w:ind w:left="57" w:right="57" w:firstLine="34"/>
            </w:pPr>
            <w:r w:rsidRPr="00173FBA">
              <w:t xml:space="preserve">Карта </w:t>
            </w:r>
            <w:r>
              <w:t>градостроительного зонирования</w:t>
            </w:r>
            <w:r w:rsidRPr="00173FBA">
              <w:t xml:space="preserve"> </w:t>
            </w:r>
            <w:r>
              <w:t>д. Моховое Болото</w:t>
            </w:r>
          </w:p>
        </w:tc>
        <w:tc>
          <w:tcPr>
            <w:tcW w:w="1578" w:type="dxa"/>
            <w:tcBorders>
              <w:top w:val="single" w:sz="4" w:space="0" w:color="auto"/>
              <w:left w:val="single" w:sz="4" w:space="0" w:color="auto"/>
              <w:bottom w:val="single" w:sz="4" w:space="0" w:color="auto"/>
              <w:right w:val="single" w:sz="4" w:space="0" w:color="auto"/>
            </w:tcBorders>
            <w:vAlign w:val="center"/>
          </w:tcPr>
          <w:p w:rsidR="00F02031" w:rsidRPr="00173FBA" w:rsidRDefault="00F02031" w:rsidP="00AD573E">
            <w:pPr>
              <w:ind w:left="57" w:right="57" w:firstLine="34"/>
              <w:jc w:val="center"/>
            </w:pPr>
            <w:r w:rsidRPr="00173FBA">
              <w:t>М 1:</w:t>
            </w:r>
            <w:r>
              <w:t xml:space="preserve">2 </w:t>
            </w:r>
            <w:r w:rsidRPr="00173FBA">
              <w:t>000</w:t>
            </w:r>
          </w:p>
        </w:tc>
      </w:tr>
      <w:tr w:rsidR="00F02031" w:rsidRPr="00173FBA" w:rsidTr="00186822">
        <w:trPr>
          <w:trHeight w:val="333"/>
        </w:trPr>
        <w:tc>
          <w:tcPr>
            <w:tcW w:w="1276" w:type="dxa"/>
            <w:tcBorders>
              <w:top w:val="single" w:sz="4" w:space="0" w:color="auto"/>
              <w:left w:val="single" w:sz="4" w:space="0" w:color="auto"/>
              <w:bottom w:val="single" w:sz="4" w:space="0" w:color="auto"/>
              <w:right w:val="single" w:sz="4" w:space="0" w:color="auto"/>
            </w:tcBorders>
            <w:vAlign w:val="center"/>
          </w:tcPr>
          <w:p w:rsidR="00F02031" w:rsidRPr="00173FBA" w:rsidRDefault="00B3627B" w:rsidP="00F02031">
            <w:pPr>
              <w:pStyle w:val="S2"/>
              <w:spacing w:line="240" w:lineRule="auto"/>
              <w:ind w:left="57" w:right="57" w:firstLine="34"/>
            </w:pPr>
            <w:r>
              <w:t>ПЗЗ</w:t>
            </w:r>
            <w:r w:rsidR="00F02031">
              <w:t xml:space="preserve"> 6</w:t>
            </w:r>
          </w:p>
        </w:tc>
        <w:tc>
          <w:tcPr>
            <w:tcW w:w="6926" w:type="dxa"/>
            <w:tcBorders>
              <w:top w:val="single" w:sz="4" w:space="0" w:color="auto"/>
              <w:left w:val="single" w:sz="4" w:space="0" w:color="auto"/>
              <w:bottom w:val="single" w:sz="4" w:space="0" w:color="auto"/>
              <w:right w:val="single" w:sz="4" w:space="0" w:color="auto"/>
            </w:tcBorders>
            <w:vAlign w:val="center"/>
          </w:tcPr>
          <w:p w:rsidR="00F02031" w:rsidRPr="00173FBA" w:rsidRDefault="00F02031" w:rsidP="00F02031">
            <w:pPr>
              <w:ind w:left="57" w:right="57" w:firstLine="34"/>
            </w:pPr>
            <w:r w:rsidRPr="00173FBA">
              <w:t xml:space="preserve">Карта </w:t>
            </w:r>
            <w:r>
              <w:t>градостроительного зонирования</w:t>
            </w:r>
            <w:r w:rsidRPr="00173FBA">
              <w:t xml:space="preserve"> </w:t>
            </w:r>
            <w:r>
              <w:t>д. Рассвет</w:t>
            </w:r>
          </w:p>
        </w:tc>
        <w:tc>
          <w:tcPr>
            <w:tcW w:w="1578" w:type="dxa"/>
            <w:tcBorders>
              <w:top w:val="single" w:sz="4" w:space="0" w:color="auto"/>
              <w:left w:val="single" w:sz="4" w:space="0" w:color="auto"/>
              <w:bottom w:val="single" w:sz="4" w:space="0" w:color="auto"/>
              <w:right w:val="single" w:sz="4" w:space="0" w:color="auto"/>
            </w:tcBorders>
            <w:vAlign w:val="center"/>
          </w:tcPr>
          <w:p w:rsidR="00F02031" w:rsidRPr="00173FBA" w:rsidRDefault="00F02031" w:rsidP="00AD573E">
            <w:pPr>
              <w:ind w:left="57" w:right="57" w:firstLine="34"/>
              <w:jc w:val="center"/>
            </w:pPr>
            <w:r w:rsidRPr="00173FBA">
              <w:t>М 1:</w:t>
            </w:r>
            <w:r>
              <w:t xml:space="preserve">2 </w:t>
            </w:r>
            <w:r w:rsidRPr="00173FBA">
              <w:t>000</w:t>
            </w:r>
          </w:p>
        </w:tc>
      </w:tr>
      <w:tr w:rsidR="00F02031" w:rsidRPr="00173FBA" w:rsidTr="00186822">
        <w:trPr>
          <w:trHeight w:val="333"/>
        </w:trPr>
        <w:tc>
          <w:tcPr>
            <w:tcW w:w="1276" w:type="dxa"/>
            <w:tcBorders>
              <w:top w:val="single" w:sz="4" w:space="0" w:color="auto"/>
              <w:left w:val="single" w:sz="4" w:space="0" w:color="auto"/>
              <w:bottom w:val="single" w:sz="4" w:space="0" w:color="auto"/>
              <w:right w:val="single" w:sz="4" w:space="0" w:color="auto"/>
            </w:tcBorders>
            <w:vAlign w:val="center"/>
          </w:tcPr>
          <w:p w:rsidR="00F02031" w:rsidRPr="00173FBA" w:rsidRDefault="00B3627B" w:rsidP="00F02031">
            <w:pPr>
              <w:pStyle w:val="S2"/>
              <w:spacing w:line="240" w:lineRule="auto"/>
              <w:ind w:left="57" w:right="57" w:firstLine="34"/>
            </w:pPr>
            <w:r>
              <w:t>ПЗЗ</w:t>
            </w:r>
            <w:r w:rsidR="00F02031">
              <w:t xml:space="preserve"> 7</w:t>
            </w:r>
          </w:p>
        </w:tc>
        <w:tc>
          <w:tcPr>
            <w:tcW w:w="6926" w:type="dxa"/>
            <w:tcBorders>
              <w:top w:val="single" w:sz="4" w:space="0" w:color="auto"/>
              <w:left w:val="single" w:sz="4" w:space="0" w:color="auto"/>
              <w:bottom w:val="single" w:sz="4" w:space="0" w:color="auto"/>
              <w:right w:val="single" w:sz="4" w:space="0" w:color="auto"/>
            </w:tcBorders>
            <w:vAlign w:val="center"/>
          </w:tcPr>
          <w:p w:rsidR="00F02031" w:rsidRPr="00173FBA" w:rsidRDefault="00F02031" w:rsidP="00F02031">
            <w:pPr>
              <w:ind w:left="57" w:right="57" w:firstLine="34"/>
            </w:pPr>
            <w:r w:rsidRPr="00173FBA">
              <w:t xml:space="preserve">Карта </w:t>
            </w:r>
            <w:r>
              <w:t>градостроительного зонирования</w:t>
            </w:r>
            <w:r w:rsidRPr="00173FBA">
              <w:t xml:space="preserve"> </w:t>
            </w:r>
            <w:r>
              <w:t>д. Светловка</w:t>
            </w:r>
          </w:p>
        </w:tc>
        <w:tc>
          <w:tcPr>
            <w:tcW w:w="1578" w:type="dxa"/>
            <w:tcBorders>
              <w:top w:val="single" w:sz="4" w:space="0" w:color="auto"/>
              <w:left w:val="single" w:sz="4" w:space="0" w:color="auto"/>
              <w:bottom w:val="single" w:sz="4" w:space="0" w:color="auto"/>
              <w:right w:val="single" w:sz="4" w:space="0" w:color="auto"/>
            </w:tcBorders>
            <w:vAlign w:val="center"/>
          </w:tcPr>
          <w:p w:rsidR="00F02031" w:rsidRPr="00173FBA" w:rsidRDefault="00F02031" w:rsidP="00AD573E">
            <w:pPr>
              <w:ind w:left="57" w:right="57" w:firstLine="34"/>
              <w:jc w:val="center"/>
            </w:pPr>
            <w:r w:rsidRPr="00173FBA">
              <w:t>М 1:</w:t>
            </w:r>
            <w:r>
              <w:t xml:space="preserve">2 </w:t>
            </w:r>
            <w:r w:rsidRPr="00173FBA">
              <w:t>000</w:t>
            </w:r>
          </w:p>
        </w:tc>
      </w:tr>
      <w:tr w:rsidR="00F02031" w:rsidRPr="00173FBA" w:rsidTr="00186822">
        <w:trPr>
          <w:trHeight w:val="333"/>
        </w:trPr>
        <w:tc>
          <w:tcPr>
            <w:tcW w:w="1276" w:type="dxa"/>
            <w:tcBorders>
              <w:top w:val="single" w:sz="4" w:space="0" w:color="auto"/>
              <w:left w:val="single" w:sz="4" w:space="0" w:color="auto"/>
              <w:bottom w:val="single" w:sz="4" w:space="0" w:color="auto"/>
              <w:right w:val="single" w:sz="4" w:space="0" w:color="auto"/>
            </w:tcBorders>
            <w:vAlign w:val="center"/>
          </w:tcPr>
          <w:p w:rsidR="00F02031" w:rsidRPr="00173FBA" w:rsidRDefault="00F02031" w:rsidP="00186822">
            <w:pPr>
              <w:pStyle w:val="S2"/>
              <w:spacing w:line="240" w:lineRule="auto"/>
              <w:ind w:left="57" w:right="57" w:firstLine="34"/>
            </w:pPr>
          </w:p>
        </w:tc>
        <w:tc>
          <w:tcPr>
            <w:tcW w:w="6926" w:type="dxa"/>
            <w:tcBorders>
              <w:top w:val="single" w:sz="4" w:space="0" w:color="auto"/>
              <w:left w:val="single" w:sz="4" w:space="0" w:color="auto"/>
              <w:bottom w:val="single" w:sz="4" w:space="0" w:color="auto"/>
              <w:right w:val="single" w:sz="4" w:space="0" w:color="auto"/>
            </w:tcBorders>
            <w:vAlign w:val="center"/>
          </w:tcPr>
          <w:p w:rsidR="00F02031" w:rsidRPr="00173FBA" w:rsidRDefault="00F02031" w:rsidP="00BE1DD6">
            <w:pPr>
              <w:ind w:left="57" w:right="57" w:firstLine="34"/>
            </w:pPr>
          </w:p>
        </w:tc>
        <w:tc>
          <w:tcPr>
            <w:tcW w:w="1578" w:type="dxa"/>
            <w:tcBorders>
              <w:top w:val="single" w:sz="4" w:space="0" w:color="auto"/>
              <w:left w:val="single" w:sz="4" w:space="0" w:color="auto"/>
              <w:bottom w:val="single" w:sz="4" w:space="0" w:color="auto"/>
              <w:right w:val="single" w:sz="4" w:space="0" w:color="auto"/>
            </w:tcBorders>
            <w:vAlign w:val="center"/>
          </w:tcPr>
          <w:p w:rsidR="00F02031" w:rsidRPr="00173FBA" w:rsidRDefault="00F02031" w:rsidP="00286BD0">
            <w:pPr>
              <w:ind w:left="57" w:right="57" w:firstLine="34"/>
              <w:jc w:val="center"/>
            </w:pPr>
          </w:p>
        </w:tc>
      </w:tr>
      <w:tr w:rsidR="00F02031" w:rsidRPr="00173FBA" w:rsidTr="00186822">
        <w:trPr>
          <w:trHeight w:val="333"/>
        </w:trPr>
        <w:tc>
          <w:tcPr>
            <w:tcW w:w="1276" w:type="dxa"/>
            <w:tcBorders>
              <w:top w:val="single" w:sz="4" w:space="0" w:color="auto"/>
              <w:left w:val="single" w:sz="4" w:space="0" w:color="auto"/>
              <w:bottom w:val="single" w:sz="4" w:space="0" w:color="auto"/>
              <w:right w:val="single" w:sz="4" w:space="0" w:color="auto"/>
            </w:tcBorders>
            <w:vAlign w:val="center"/>
          </w:tcPr>
          <w:p w:rsidR="00F02031" w:rsidRPr="00173FBA" w:rsidRDefault="00F02031" w:rsidP="00186822">
            <w:pPr>
              <w:pStyle w:val="S2"/>
              <w:spacing w:line="240" w:lineRule="auto"/>
              <w:ind w:left="57" w:right="57" w:firstLine="34"/>
            </w:pPr>
          </w:p>
        </w:tc>
        <w:tc>
          <w:tcPr>
            <w:tcW w:w="6926" w:type="dxa"/>
            <w:tcBorders>
              <w:top w:val="single" w:sz="4" w:space="0" w:color="auto"/>
              <w:left w:val="single" w:sz="4" w:space="0" w:color="auto"/>
              <w:bottom w:val="single" w:sz="4" w:space="0" w:color="auto"/>
              <w:right w:val="single" w:sz="4" w:space="0" w:color="auto"/>
            </w:tcBorders>
            <w:vAlign w:val="center"/>
          </w:tcPr>
          <w:p w:rsidR="00F02031" w:rsidRPr="00173FBA" w:rsidRDefault="00F02031" w:rsidP="00BE1DD6">
            <w:pPr>
              <w:ind w:left="57" w:right="57" w:firstLine="34"/>
            </w:pPr>
          </w:p>
        </w:tc>
        <w:tc>
          <w:tcPr>
            <w:tcW w:w="1578" w:type="dxa"/>
            <w:tcBorders>
              <w:top w:val="single" w:sz="4" w:space="0" w:color="auto"/>
              <w:left w:val="single" w:sz="4" w:space="0" w:color="auto"/>
              <w:bottom w:val="single" w:sz="4" w:space="0" w:color="auto"/>
              <w:right w:val="single" w:sz="4" w:space="0" w:color="auto"/>
            </w:tcBorders>
            <w:vAlign w:val="center"/>
          </w:tcPr>
          <w:p w:rsidR="00F02031" w:rsidRPr="00173FBA" w:rsidRDefault="00F02031" w:rsidP="00286BD0">
            <w:pPr>
              <w:ind w:left="57" w:right="57" w:firstLine="34"/>
              <w:jc w:val="center"/>
            </w:pPr>
          </w:p>
        </w:tc>
      </w:tr>
    </w:tbl>
    <w:p w:rsidR="00B84FE3" w:rsidRPr="00BE1DD6" w:rsidRDefault="00B84FE3" w:rsidP="00BF4F4D">
      <w:pPr>
        <w:pStyle w:val="1"/>
        <w:spacing w:line="276" w:lineRule="auto"/>
        <w:rPr>
          <w:rFonts w:ascii="Times New Roman" w:hAnsi="Times New Roman"/>
          <w:sz w:val="28"/>
        </w:rPr>
      </w:pPr>
      <w:bookmarkStart w:id="1" w:name="_Toc252392595"/>
      <w:bookmarkStart w:id="2" w:name="_Toc381106575"/>
      <w:bookmarkStart w:id="3" w:name="_Toc381107681"/>
    </w:p>
    <w:p w:rsidR="00B84FE3" w:rsidRPr="00A36A96" w:rsidRDefault="00B84FE3" w:rsidP="00A36A96">
      <w:pPr>
        <w:jc w:val="center"/>
        <w:rPr>
          <w:sz w:val="28"/>
          <w:szCs w:val="28"/>
        </w:rPr>
      </w:pPr>
      <w:r w:rsidRPr="00BE1DD6">
        <w:br w:type="page"/>
      </w:r>
      <w:r w:rsidR="00A36A96" w:rsidRPr="00A36A96">
        <w:rPr>
          <w:sz w:val="28"/>
          <w:szCs w:val="28"/>
        </w:rPr>
        <w:lastRenderedPageBreak/>
        <w:t>Оглавление</w:t>
      </w:r>
    </w:p>
    <w:p w:rsidR="00737747" w:rsidRDefault="00737747" w:rsidP="00E7216B">
      <w:pPr>
        <w:rPr>
          <w:rStyle w:val="afd"/>
          <w:noProof/>
        </w:rPr>
      </w:pPr>
      <w:r w:rsidRPr="00737747">
        <w:fldChar w:fldCharType="begin"/>
      </w:r>
      <w:r w:rsidRPr="00737747">
        <w:instrText xml:space="preserve"> TOC \o "1-4" \h \z \u </w:instrText>
      </w:r>
      <w:r w:rsidRPr="00737747">
        <w:fldChar w:fldCharType="separate"/>
      </w:r>
      <w:hyperlink w:anchor="_Toc381111017" w:history="1">
        <w:r w:rsidR="00E7216B" w:rsidRPr="00E7216B">
          <w:rPr>
            <w:b/>
            <w:lang w:val="en-US"/>
          </w:rPr>
          <w:t>I</w:t>
        </w:r>
        <w:r w:rsidR="00E7216B" w:rsidRPr="00E7216B">
          <w:rPr>
            <w:b/>
          </w:rPr>
          <w:t>. ПОРЯДОК ПРИМЕНЕНИЯ ПРАВИЛ ЗЕМЛЕПОЛЬЗОВАНИЯ И ЗАСТРОЙКИ И ВНЕСЕНИЯ В НИХ ИЗМЕНЕНИЙ</w:t>
        </w:r>
        <w:r w:rsidR="00E7216B">
          <w:rPr>
            <w:b/>
          </w:rPr>
          <w:t>…………………………………………………………….….</w:t>
        </w:r>
        <w:r w:rsidRPr="00E7216B">
          <w:rPr>
            <w:b/>
            <w:noProof/>
            <w:webHidden/>
          </w:rPr>
          <w:fldChar w:fldCharType="begin"/>
        </w:r>
        <w:r w:rsidRPr="00E7216B">
          <w:rPr>
            <w:b/>
            <w:noProof/>
            <w:webHidden/>
          </w:rPr>
          <w:instrText xml:space="preserve"> PAGEREF _Toc381111017 \h </w:instrText>
        </w:r>
        <w:r w:rsidRPr="00E7216B">
          <w:rPr>
            <w:b/>
            <w:noProof/>
            <w:webHidden/>
          </w:rPr>
        </w:r>
        <w:r w:rsidRPr="00E7216B">
          <w:rPr>
            <w:b/>
            <w:noProof/>
            <w:webHidden/>
          </w:rPr>
          <w:fldChar w:fldCharType="separate"/>
        </w:r>
        <w:r w:rsidR="000034EC">
          <w:rPr>
            <w:b/>
            <w:noProof/>
            <w:webHidden/>
          </w:rPr>
          <w:t>7</w:t>
        </w:r>
        <w:r w:rsidRPr="00E7216B">
          <w:rPr>
            <w:b/>
            <w:noProof/>
            <w:webHidden/>
          </w:rPr>
          <w:fldChar w:fldCharType="end"/>
        </w:r>
      </w:hyperlink>
    </w:p>
    <w:p w:rsidR="00B26D55" w:rsidRPr="00737747" w:rsidRDefault="00B26D55" w:rsidP="00B26D55">
      <w:pPr>
        <w:pStyle w:val="25"/>
        <w:tabs>
          <w:tab w:val="right" w:leader="dot" w:pos="9874"/>
        </w:tabs>
        <w:rPr>
          <w:rFonts w:ascii="Times New Roman" w:eastAsia="Times New Roman" w:hAnsi="Times New Roman"/>
          <w:b w:val="0"/>
          <w:bCs w:val="0"/>
          <w:noProof/>
          <w:sz w:val="24"/>
          <w:szCs w:val="24"/>
          <w:lang w:eastAsia="ru-RU"/>
        </w:rPr>
      </w:pPr>
      <w:hyperlink w:anchor="_Toc381111017" w:history="1">
        <w:r w:rsidRPr="00737747">
          <w:rPr>
            <w:rStyle w:val="afd"/>
            <w:rFonts w:ascii="Times New Roman" w:hAnsi="Times New Roman"/>
            <w:noProof/>
            <w:sz w:val="24"/>
            <w:szCs w:val="24"/>
          </w:rPr>
          <w:t>Глава 1. ОБЩИЕ ПОЛОЖЕНИЯ</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_Toc381111017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7</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18" w:history="1">
        <w:r w:rsidRPr="00737747">
          <w:rPr>
            <w:rStyle w:val="afd"/>
            <w:rFonts w:ascii="Times New Roman" w:hAnsi="Times New Roman"/>
            <w:noProof/>
            <w:sz w:val="24"/>
            <w:szCs w:val="24"/>
          </w:rPr>
          <w:t xml:space="preserve">Статья 1. Основные определения и термины, используемые в правилах землепользования и застройки </w:t>
        </w:r>
        <w:r w:rsidR="00B3627B">
          <w:rPr>
            <w:rStyle w:val="afd"/>
            <w:rFonts w:ascii="Times New Roman" w:hAnsi="Times New Roman"/>
            <w:noProof/>
            <w:sz w:val="24"/>
            <w:szCs w:val="24"/>
          </w:rPr>
          <w:t>Рассветовс</w:t>
        </w:r>
        <w:r w:rsidR="004E6479">
          <w:rPr>
            <w:rStyle w:val="afd"/>
            <w:rFonts w:ascii="Times New Roman" w:hAnsi="Times New Roman"/>
            <w:noProof/>
            <w:sz w:val="24"/>
            <w:szCs w:val="24"/>
          </w:rPr>
          <w:t>кого</w:t>
        </w:r>
        <w:r w:rsidRPr="00737747">
          <w:rPr>
            <w:rStyle w:val="afd"/>
            <w:rFonts w:ascii="Times New Roman" w:hAnsi="Times New Roman"/>
            <w:noProof/>
            <w:sz w:val="24"/>
            <w:szCs w:val="24"/>
          </w:rPr>
          <w:t xml:space="preserve"> сельсовета</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_Toc381111018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7</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20" w:history="1">
        <w:r w:rsidRPr="00737747">
          <w:rPr>
            <w:rStyle w:val="afd"/>
            <w:rFonts w:ascii="Times New Roman" w:hAnsi="Times New Roman"/>
            <w:noProof/>
            <w:sz w:val="24"/>
            <w:szCs w:val="24"/>
          </w:rPr>
          <w:t>Статья 2. Сфера применения настоящих Правил</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_Toc381111020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9</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21" w:history="1">
        <w:r w:rsidRPr="00737747">
          <w:rPr>
            <w:rStyle w:val="afd"/>
            <w:rFonts w:ascii="Times New Roman" w:hAnsi="Times New Roman"/>
            <w:noProof/>
            <w:sz w:val="24"/>
            <w:szCs w:val="24"/>
          </w:rPr>
          <w:t>Статья 3. Цели и содержание настоящих Правил</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_Toc381111021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9</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22" w:history="1">
        <w:r w:rsidRPr="00737747">
          <w:rPr>
            <w:rStyle w:val="afd"/>
            <w:rFonts w:ascii="Times New Roman" w:hAnsi="Times New Roman"/>
            <w:noProof/>
            <w:sz w:val="24"/>
            <w:szCs w:val="24"/>
          </w:rPr>
          <w:t>Статья 4. Объекты и субъекты градостроительных отношений</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_Toc381111022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10</w:t>
        </w:r>
        <w:r w:rsidRPr="00737747">
          <w:rPr>
            <w:rFonts w:ascii="Times New Roman" w:hAnsi="Times New Roman"/>
            <w:noProof/>
            <w:webHidden/>
            <w:sz w:val="24"/>
            <w:szCs w:val="24"/>
          </w:rPr>
          <w:fldChar w:fldCharType="end"/>
        </w:r>
      </w:hyperlink>
    </w:p>
    <w:p w:rsidR="00737747" w:rsidRPr="00737747" w:rsidRDefault="00737747" w:rsidP="00737747">
      <w:pPr>
        <w:pStyle w:val="25"/>
        <w:tabs>
          <w:tab w:val="right" w:leader="dot" w:pos="9874"/>
        </w:tabs>
        <w:rPr>
          <w:rFonts w:ascii="Times New Roman" w:eastAsia="Times New Roman" w:hAnsi="Times New Roman"/>
          <w:b w:val="0"/>
          <w:bCs w:val="0"/>
          <w:noProof/>
          <w:sz w:val="24"/>
          <w:szCs w:val="24"/>
          <w:lang w:eastAsia="ru-RU"/>
        </w:rPr>
      </w:pPr>
      <w:hyperlink w:anchor="_Toc381111023" w:history="1">
        <w:r w:rsidRPr="00737747">
          <w:rPr>
            <w:rStyle w:val="afd"/>
            <w:rFonts w:ascii="Times New Roman" w:hAnsi="Times New Roman"/>
            <w:noProof/>
            <w:sz w:val="24"/>
            <w:szCs w:val="24"/>
          </w:rPr>
          <w:t>Глава 2. ПОЛНОМОЧИЯ ОРГАНОВ МЕСТНОГО САМОУПРАВЛЕНИЯ</w:t>
        </w:r>
      </w:hyperlink>
      <w:r>
        <w:rPr>
          <w:rStyle w:val="afd"/>
          <w:rFonts w:ascii="Times New Roman" w:hAnsi="Times New Roman"/>
          <w:noProof/>
          <w:sz w:val="24"/>
          <w:szCs w:val="24"/>
          <w:u w:val="none"/>
        </w:rPr>
        <w:t xml:space="preserve"> </w:t>
      </w:r>
      <w:r w:rsidRPr="00737747">
        <w:rPr>
          <w:rStyle w:val="afd"/>
          <w:rFonts w:ascii="Times New Roman" w:hAnsi="Times New Roman"/>
          <w:noProof/>
          <w:color w:val="auto"/>
          <w:sz w:val="24"/>
          <w:szCs w:val="24"/>
          <w:u w:val="none"/>
        </w:rPr>
        <w:t>И КОМИССИИ ПО ПОДГОТОВКЕ ПРОЕКТА ПРАВИЛ ЗЕМЛЕПОЛЬЗОВАНИЯ И ЗАСТРОЙКИ</w:t>
      </w:r>
      <w:r w:rsidR="00B26D55">
        <w:rPr>
          <w:rStyle w:val="afd"/>
          <w:rFonts w:ascii="Times New Roman" w:hAnsi="Times New Roman"/>
          <w:noProof/>
          <w:color w:val="auto"/>
          <w:sz w:val="24"/>
          <w:szCs w:val="24"/>
          <w:u w:val="none"/>
        </w:rPr>
        <w:t>………………………………………………………………………………………...</w:t>
      </w:r>
      <w:r w:rsidR="00B26D55" w:rsidRPr="00B26D55">
        <w:rPr>
          <w:rStyle w:val="afd"/>
          <w:rFonts w:ascii="Times New Roman" w:hAnsi="Times New Roman"/>
          <w:noProof/>
          <w:color w:val="auto"/>
          <w:sz w:val="24"/>
          <w:szCs w:val="24"/>
          <w:u w:val="none"/>
        </w:rPr>
        <w:t>12</w:t>
      </w:r>
      <w:r w:rsidRPr="00737747">
        <w:rPr>
          <w:rStyle w:val="afd"/>
          <w:rFonts w:ascii="Times New Roman" w:hAnsi="Times New Roman"/>
          <w:noProof/>
          <w:color w:val="auto"/>
          <w:sz w:val="24"/>
          <w:szCs w:val="24"/>
        </w:rPr>
        <w:t xml:space="preserve"> </w:t>
      </w:r>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25" w:history="1">
        <w:r w:rsidRPr="00737747">
          <w:rPr>
            <w:rStyle w:val="afd"/>
            <w:rFonts w:ascii="Times New Roman" w:hAnsi="Times New Roman"/>
            <w:noProof/>
            <w:sz w:val="24"/>
            <w:szCs w:val="24"/>
          </w:rPr>
          <w:t>Статья 5. Полномочия Совета депутатов в области землепользования и застройки</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_Toc381111025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10</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26" w:history="1">
        <w:r w:rsidRPr="00737747">
          <w:rPr>
            <w:rStyle w:val="afd"/>
            <w:rFonts w:ascii="Times New Roman" w:hAnsi="Times New Roman"/>
            <w:noProof/>
            <w:sz w:val="24"/>
            <w:szCs w:val="24"/>
          </w:rPr>
          <w:t>Статья 6. Полномочия Главы поселения в области землепользования и застройки</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_Toc381111026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11</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27" w:history="1">
        <w:r w:rsidRPr="00737747">
          <w:rPr>
            <w:rStyle w:val="afd"/>
            <w:rFonts w:ascii="Times New Roman" w:hAnsi="Times New Roman"/>
            <w:noProof/>
            <w:sz w:val="24"/>
            <w:szCs w:val="24"/>
          </w:rPr>
          <w:t>Статья 7. Полномочия администрации поселения в области землепользования и застройки</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_Toc381111027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12</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28" w:history="1">
        <w:r w:rsidRPr="00737747">
          <w:rPr>
            <w:rStyle w:val="afd"/>
            <w:rFonts w:ascii="Times New Roman" w:hAnsi="Times New Roman"/>
            <w:noProof/>
            <w:sz w:val="24"/>
            <w:szCs w:val="24"/>
          </w:rPr>
          <w:t>Статья 8. Полномочия комиссии по подготовке проекта правил землепользованию и застройке</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_Toc381111028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13</w:t>
        </w:r>
        <w:r w:rsidRPr="00737747">
          <w:rPr>
            <w:rFonts w:ascii="Times New Roman" w:hAnsi="Times New Roman"/>
            <w:noProof/>
            <w:webHidden/>
            <w:sz w:val="24"/>
            <w:szCs w:val="24"/>
          </w:rPr>
          <w:fldChar w:fldCharType="end"/>
        </w:r>
      </w:hyperlink>
    </w:p>
    <w:p w:rsidR="00737747" w:rsidRPr="00737747" w:rsidRDefault="00737747" w:rsidP="00737747">
      <w:pPr>
        <w:pStyle w:val="25"/>
        <w:tabs>
          <w:tab w:val="right" w:leader="dot" w:pos="9874"/>
        </w:tabs>
        <w:rPr>
          <w:rFonts w:ascii="Times New Roman" w:eastAsia="Times New Roman" w:hAnsi="Times New Roman"/>
          <w:b w:val="0"/>
          <w:bCs w:val="0"/>
          <w:noProof/>
          <w:sz w:val="24"/>
          <w:szCs w:val="24"/>
          <w:lang w:eastAsia="ru-RU"/>
        </w:rPr>
      </w:pPr>
      <w:hyperlink w:anchor="_Toc381111029" w:history="1">
        <w:r w:rsidRPr="00737747">
          <w:rPr>
            <w:rStyle w:val="afd"/>
            <w:rFonts w:ascii="Times New Roman" w:hAnsi="Times New Roman"/>
            <w:noProof/>
            <w:sz w:val="24"/>
            <w:szCs w:val="24"/>
          </w:rPr>
          <w:t>Глава 3. ПОДГОТОВКА ДОКУМЕНТАЦИИ ПО ПЛАНИРОВКЕ ТЕРРИТОРИИ ОРГАНАМИ МЕСТНОГО САМОУПРАВЛЕНИЯ</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_Toc381111029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14</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30" w:history="1">
        <w:r w:rsidRPr="00737747">
          <w:rPr>
            <w:rStyle w:val="afd"/>
            <w:rFonts w:ascii="Times New Roman" w:hAnsi="Times New Roman"/>
            <w:noProof/>
            <w:sz w:val="24"/>
            <w:szCs w:val="24"/>
          </w:rPr>
          <w:t>Статья 9. Документация по планировке территории</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_Toc381111030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14</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31" w:history="1">
        <w:r w:rsidRPr="00737747">
          <w:rPr>
            <w:rStyle w:val="afd"/>
            <w:rFonts w:ascii="Times New Roman" w:hAnsi="Times New Roman"/>
            <w:noProof/>
            <w:sz w:val="24"/>
            <w:szCs w:val="24"/>
          </w:rPr>
          <w:t>Статья 10. Порядок подготовки документации по планировке территории</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_Toc381111031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14</w:t>
        </w:r>
        <w:r w:rsidRPr="00737747">
          <w:rPr>
            <w:rFonts w:ascii="Times New Roman" w:hAnsi="Times New Roman"/>
            <w:noProof/>
            <w:webHidden/>
            <w:sz w:val="24"/>
            <w:szCs w:val="24"/>
          </w:rPr>
          <w:fldChar w:fldCharType="end"/>
        </w:r>
      </w:hyperlink>
    </w:p>
    <w:p w:rsidR="00737747" w:rsidRPr="00737747" w:rsidRDefault="00737747" w:rsidP="00737747">
      <w:pPr>
        <w:pStyle w:val="25"/>
        <w:tabs>
          <w:tab w:val="right" w:leader="dot" w:pos="9874"/>
        </w:tabs>
        <w:rPr>
          <w:rFonts w:ascii="Times New Roman" w:eastAsia="Times New Roman" w:hAnsi="Times New Roman"/>
          <w:b w:val="0"/>
          <w:bCs w:val="0"/>
          <w:noProof/>
          <w:sz w:val="24"/>
          <w:szCs w:val="24"/>
          <w:lang w:eastAsia="ru-RU"/>
        </w:rPr>
      </w:pPr>
      <w:hyperlink w:anchor="_Toc381111032" w:history="1">
        <w:r w:rsidRPr="00737747">
          <w:rPr>
            <w:rStyle w:val="afd"/>
            <w:rFonts w:ascii="Times New Roman" w:hAnsi="Times New Roman"/>
            <w:noProof/>
            <w:sz w:val="24"/>
            <w:szCs w:val="24"/>
          </w:rPr>
          <w:t>Глава 4. ГРАДОСТРОИТЕЛЬНОЕ РЕГЛАМЕНТИРОВАНИЕ</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_Toc381111032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16</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33" w:history="1">
        <w:r w:rsidRPr="00737747">
          <w:rPr>
            <w:rStyle w:val="afd"/>
            <w:rFonts w:ascii="Times New Roman" w:hAnsi="Times New Roman"/>
            <w:noProof/>
            <w:sz w:val="24"/>
            <w:szCs w:val="24"/>
          </w:rPr>
          <w:t>Статья 11. Градостроительный регламент</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_Toc381111033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16</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34" w:history="1">
        <w:r w:rsidRPr="00737747">
          <w:rPr>
            <w:rStyle w:val="afd"/>
            <w:rFonts w:ascii="Times New Roman" w:hAnsi="Times New Roman"/>
            <w:noProof/>
            <w:snapToGrid w:val="0"/>
            <w:sz w:val="24"/>
            <w:szCs w:val="24"/>
          </w:rPr>
          <w:t>Статья 12. Использование земельных участков и объектов капитального строительства, не соответствующих градостроительному регламенту и красным линиям</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_Toc381111034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18</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35" w:history="1">
        <w:r w:rsidRPr="00737747">
          <w:rPr>
            <w:rStyle w:val="afd"/>
            <w:rFonts w:ascii="Times New Roman" w:hAnsi="Times New Roman"/>
            <w:noProof/>
            <w:snapToGrid w:val="0"/>
            <w:sz w:val="24"/>
            <w:szCs w:val="24"/>
          </w:rPr>
          <w:t>Статья 13. Порядок установления и виды территориальных зон</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_Toc381111035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19</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36" w:history="1">
        <w:r w:rsidRPr="00737747">
          <w:rPr>
            <w:rStyle w:val="afd"/>
            <w:rFonts w:ascii="Times New Roman" w:hAnsi="Times New Roman"/>
            <w:noProof/>
            <w:sz w:val="24"/>
            <w:szCs w:val="24"/>
          </w:rPr>
          <w:t>Статья 14. Землепользование и застройка на территориях жилых зон</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_Toc381111036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20</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37" w:history="1">
        <w:r w:rsidRPr="00737747">
          <w:rPr>
            <w:rStyle w:val="afd"/>
            <w:rFonts w:ascii="Times New Roman" w:hAnsi="Times New Roman"/>
            <w:noProof/>
            <w:sz w:val="24"/>
            <w:szCs w:val="24"/>
          </w:rPr>
          <w:t>Статья 15. Землепользование и застройка на территориях общественно-деловых зон</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_Toc381111037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21</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38" w:history="1">
        <w:r w:rsidRPr="00737747">
          <w:rPr>
            <w:rStyle w:val="afd"/>
            <w:rFonts w:ascii="Times New Roman" w:hAnsi="Times New Roman"/>
            <w:noProof/>
            <w:sz w:val="24"/>
            <w:szCs w:val="24"/>
          </w:rPr>
          <w:t>Статья 16. Землепользование и застройка на территориях зон инженерной и  транспортной инфраструктуры</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_Toc381111038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22</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39" w:history="1">
        <w:r w:rsidRPr="00737747">
          <w:rPr>
            <w:rStyle w:val="afd"/>
            <w:rFonts w:ascii="Times New Roman" w:hAnsi="Times New Roman"/>
            <w:noProof/>
            <w:sz w:val="24"/>
            <w:szCs w:val="24"/>
          </w:rPr>
          <w:t>Статья 17. Землепользование и застройка на территориях зон рекреационного назначения</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_Toc381111039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22</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40" w:history="1">
        <w:r w:rsidRPr="00737747">
          <w:rPr>
            <w:rStyle w:val="afd"/>
            <w:rFonts w:ascii="Times New Roman" w:hAnsi="Times New Roman"/>
            <w:noProof/>
            <w:sz w:val="24"/>
            <w:szCs w:val="24"/>
          </w:rPr>
          <w:t>Статья 18. Землепользование и застройка на территориях зон особо охраняемых территорий</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_Toc381111040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22</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41" w:history="1">
        <w:r w:rsidRPr="00737747">
          <w:rPr>
            <w:rStyle w:val="afd"/>
            <w:rFonts w:ascii="Times New Roman" w:hAnsi="Times New Roman"/>
            <w:noProof/>
            <w:sz w:val="24"/>
            <w:szCs w:val="24"/>
          </w:rPr>
          <w:t>Статья 19. Землепользование и застройка на территориях зон сельскохозяйственного использования</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_Toc381111041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23</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42" w:history="1">
        <w:r w:rsidRPr="00737747">
          <w:rPr>
            <w:rStyle w:val="afd"/>
            <w:rFonts w:ascii="Times New Roman" w:hAnsi="Times New Roman"/>
            <w:noProof/>
            <w:sz w:val="24"/>
            <w:szCs w:val="24"/>
          </w:rPr>
          <w:t>Статья 20. Землепользование и застройка зон защитных лесов</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_Toc381111042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23</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43" w:history="1">
        <w:r w:rsidRPr="00737747">
          <w:rPr>
            <w:rStyle w:val="afd"/>
            <w:rFonts w:ascii="Times New Roman" w:hAnsi="Times New Roman"/>
            <w:noProof/>
            <w:sz w:val="24"/>
            <w:szCs w:val="24"/>
          </w:rPr>
          <w:t>Статья 21. Землепользование и застройка зон территорий специального назначения</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_Toc381111043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23</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44" w:history="1">
        <w:r w:rsidRPr="00737747">
          <w:rPr>
            <w:rStyle w:val="afd"/>
            <w:rFonts w:ascii="Times New Roman" w:hAnsi="Times New Roman"/>
            <w:noProof/>
            <w:sz w:val="24"/>
            <w:szCs w:val="24"/>
          </w:rPr>
          <w:t>Статья 22. Землепользование и застройка зон природного ландшафта</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_Toc381111044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24</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45" w:history="1">
        <w:r w:rsidRPr="00737747">
          <w:rPr>
            <w:rStyle w:val="afd"/>
            <w:rFonts w:ascii="Times New Roman" w:hAnsi="Times New Roman"/>
            <w:noProof/>
            <w:sz w:val="24"/>
            <w:szCs w:val="24"/>
          </w:rPr>
          <w:t>Статья 23. Землепользование и застройка зон территорий общего пользования</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_Toc381111045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24</w:t>
        </w:r>
        <w:r w:rsidRPr="00737747">
          <w:rPr>
            <w:rFonts w:ascii="Times New Roman" w:hAnsi="Times New Roman"/>
            <w:noProof/>
            <w:webHidden/>
            <w:sz w:val="24"/>
            <w:szCs w:val="24"/>
          </w:rPr>
          <w:fldChar w:fldCharType="end"/>
        </w:r>
      </w:hyperlink>
    </w:p>
    <w:p w:rsidR="00737747" w:rsidRPr="00737747" w:rsidRDefault="00737747" w:rsidP="00737747">
      <w:pPr>
        <w:pStyle w:val="25"/>
        <w:tabs>
          <w:tab w:val="right" w:leader="dot" w:pos="9874"/>
        </w:tabs>
        <w:rPr>
          <w:rFonts w:ascii="Times New Roman" w:eastAsia="Times New Roman" w:hAnsi="Times New Roman"/>
          <w:b w:val="0"/>
          <w:bCs w:val="0"/>
          <w:noProof/>
          <w:sz w:val="24"/>
          <w:szCs w:val="24"/>
          <w:lang w:eastAsia="ru-RU"/>
        </w:rPr>
      </w:pPr>
      <w:hyperlink w:anchor="_Toc381111046" w:history="1">
        <w:r w:rsidRPr="00737747">
          <w:rPr>
            <w:rStyle w:val="afd"/>
            <w:rFonts w:ascii="Times New Roman" w:hAnsi="Times New Roman"/>
            <w:noProof/>
            <w:sz w:val="24"/>
            <w:szCs w:val="24"/>
          </w:rPr>
          <w:t>Г</w:t>
        </w:r>
        <w:r w:rsidR="00E7216B">
          <w:rPr>
            <w:rStyle w:val="afd"/>
            <w:rFonts w:ascii="Times New Roman" w:hAnsi="Times New Roman"/>
            <w:noProof/>
            <w:sz w:val="24"/>
            <w:szCs w:val="24"/>
          </w:rPr>
          <w:t>лава</w:t>
        </w:r>
        <w:r w:rsidRPr="00737747">
          <w:rPr>
            <w:rStyle w:val="afd"/>
            <w:rFonts w:ascii="Times New Roman" w:hAnsi="Times New Roman"/>
            <w:noProof/>
            <w:sz w:val="24"/>
            <w:szCs w:val="24"/>
          </w:rPr>
          <w:t xml:space="preserve"> 5. ПОРЯДОК (ПРОЦЕДУРЫ) РЕГУЛИРОВАНИЯ ЗЕМЛЕПОЛЬЗОВАНИЯ НА ТЕРРИТОРИИ МУНИЦИПАЛЬНОГО ОБРАЗОВАНИЯ</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_Toc381111046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24</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47" w:history="1">
        <w:r w:rsidRPr="00737747">
          <w:rPr>
            <w:rStyle w:val="afd"/>
            <w:rFonts w:ascii="Times New Roman" w:hAnsi="Times New Roman"/>
            <w:noProof/>
            <w:sz w:val="24"/>
            <w:szCs w:val="24"/>
          </w:rPr>
          <w:t>Статья 2</w:t>
        </w:r>
        <w:r w:rsidR="00DD41DD">
          <w:rPr>
            <w:rStyle w:val="afd"/>
            <w:rFonts w:ascii="Times New Roman" w:hAnsi="Times New Roman"/>
            <w:noProof/>
            <w:sz w:val="24"/>
            <w:szCs w:val="24"/>
          </w:rPr>
          <w:t>4</w:t>
        </w:r>
        <w:r w:rsidRPr="00737747">
          <w:rPr>
            <w:rStyle w:val="afd"/>
            <w:rFonts w:ascii="Times New Roman" w:hAnsi="Times New Roman"/>
            <w:noProof/>
            <w:sz w:val="24"/>
            <w:szCs w:val="24"/>
          </w:rPr>
          <w:t>. Предоставление земельных участков, находящихся в муниципальной собственности</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_Toc381111047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24</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48" w:history="1">
        <w:r w:rsidRPr="00737747">
          <w:rPr>
            <w:rStyle w:val="afd"/>
            <w:rFonts w:ascii="Times New Roman" w:hAnsi="Times New Roman"/>
            <w:noProof/>
            <w:sz w:val="24"/>
            <w:szCs w:val="24"/>
          </w:rPr>
          <w:t>Статья 2</w:t>
        </w:r>
        <w:r w:rsidR="00DD41DD">
          <w:rPr>
            <w:rStyle w:val="afd"/>
            <w:rFonts w:ascii="Times New Roman" w:hAnsi="Times New Roman"/>
            <w:noProof/>
            <w:sz w:val="24"/>
            <w:szCs w:val="24"/>
          </w:rPr>
          <w:t>5</w:t>
        </w:r>
        <w:r w:rsidRPr="00737747">
          <w:rPr>
            <w:rStyle w:val="afd"/>
            <w:rFonts w:ascii="Times New Roman" w:hAnsi="Times New Roman"/>
            <w:noProof/>
            <w:sz w:val="24"/>
            <w:szCs w:val="24"/>
          </w:rPr>
          <w:t>. Общий порядок предоставления земельных участков для строительства</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_Toc381111048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25</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49" w:history="1">
        <w:r w:rsidRPr="00737747">
          <w:rPr>
            <w:rStyle w:val="afd"/>
            <w:rFonts w:ascii="Times New Roman" w:hAnsi="Times New Roman"/>
            <w:noProof/>
            <w:sz w:val="24"/>
            <w:szCs w:val="24"/>
          </w:rPr>
          <w:t>Статья 2</w:t>
        </w:r>
        <w:r w:rsidR="00DD41DD">
          <w:rPr>
            <w:rStyle w:val="afd"/>
            <w:rFonts w:ascii="Times New Roman" w:hAnsi="Times New Roman"/>
            <w:noProof/>
            <w:sz w:val="24"/>
            <w:szCs w:val="24"/>
          </w:rPr>
          <w:t>6</w:t>
        </w:r>
        <w:r w:rsidRPr="00737747">
          <w:rPr>
            <w:rStyle w:val="afd"/>
            <w:rFonts w:ascii="Times New Roman" w:hAnsi="Times New Roman"/>
            <w:noProof/>
            <w:sz w:val="24"/>
            <w:szCs w:val="24"/>
          </w:rPr>
          <w:t>. Общий порядок предоставления земельных участков для целей, не связанных со строительством</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_Toc381111049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27</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50" w:history="1">
        <w:r w:rsidRPr="00737747">
          <w:rPr>
            <w:rStyle w:val="afd"/>
            <w:rFonts w:ascii="Times New Roman" w:hAnsi="Times New Roman"/>
            <w:noProof/>
            <w:sz w:val="24"/>
            <w:szCs w:val="24"/>
          </w:rPr>
          <w:t>Статья 2</w:t>
        </w:r>
        <w:r w:rsidR="00DD41DD">
          <w:rPr>
            <w:rStyle w:val="afd"/>
            <w:rFonts w:ascii="Times New Roman" w:hAnsi="Times New Roman"/>
            <w:noProof/>
            <w:sz w:val="24"/>
            <w:szCs w:val="24"/>
          </w:rPr>
          <w:t>7</w:t>
        </w:r>
        <w:r w:rsidRPr="00737747">
          <w:rPr>
            <w:rStyle w:val="afd"/>
            <w:rFonts w:ascii="Times New Roman" w:hAnsi="Times New Roman"/>
            <w:noProof/>
            <w:sz w:val="24"/>
            <w:szCs w:val="24"/>
          </w:rPr>
          <w:t>. Изъятие земельных участков для муниципальных нужд</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_Toc381111050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28</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51" w:history="1">
        <w:r w:rsidRPr="00737747">
          <w:rPr>
            <w:rStyle w:val="afd"/>
            <w:rFonts w:ascii="Times New Roman" w:hAnsi="Times New Roman"/>
            <w:noProof/>
            <w:sz w:val="24"/>
            <w:szCs w:val="24"/>
          </w:rPr>
          <w:t>Статья 2</w:t>
        </w:r>
        <w:r w:rsidR="00DD41DD">
          <w:rPr>
            <w:rStyle w:val="afd"/>
            <w:rFonts w:ascii="Times New Roman" w:hAnsi="Times New Roman"/>
            <w:noProof/>
            <w:sz w:val="24"/>
            <w:szCs w:val="24"/>
          </w:rPr>
          <w:t>8</w:t>
        </w:r>
        <w:r w:rsidRPr="00737747">
          <w:rPr>
            <w:rStyle w:val="afd"/>
            <w:rFonts w:ascii="Times New Roman" w:hAnsi="Times New Roman"/>
            <w:noProof/>
            <w:sz w:val="24"/>
            <w:szCs w:val="24"/>
          </w:rPr>
          <w:t>. Резервирование земель для муниципальных нужд</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_Toc381111051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28</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52" w:history="1">
        <w:r w:rsidRPr="00737747">
          <w:rPr>
            <w:rStyle w:val="afd"/>
            <w:rFonts w:ascii="Times New Roman" w:hAnsi="Times New Roman"/>
            <w:noProof/>
            <w:sz w:val="24"/>
            <w:szCs w:val="24"/>
          </w:rPr>
          <w:t>Статья 2</w:t>
        </w:r>
        <w:r w:rsidR="00DD41DD">
          <w:rPr>
            <w:rStyle w:val="afd"/>
            <w:rFonts w:ascii="Times New Roman" w:hAnsi="Times New Roman"/>
            <w:noProof/>
            <w:sz w:val="24"/>
            <w:szCs w:val="24"/>
          </w:rPr>
          <w:t>9</w:t>
        </w:r>
        <w:r w:rsidRPr="00737747">
          <w:rPr>
            <w:rStyle w:val="afd"/>
            <w:rFonts w:ascii="Times New Roman" w:hAnsi="Times New Roman"/>
            <w:noProof/>
            <w:sz w:val="24"/>
            <w:szCs w:val="24"/>
          </w:rPr>
          <w:t>. Установление публичных сервитутов</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_Toc381111052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29</w:t>
        </w:r>
        <w:r w:rsidRPr="00737747">
          <w:rPr>
            <w:rFonts w:ascii="Times New Roman" w:hAnsi="Times New Roman"/>
            <w:noProof/>
            <w:webHidden/>
            <w:sz w:val="24"/>
            <w:szCs w:val="24"/>
          </w:rPr>
          <w:fldChar w:fldCharType="end"/>
        </w:r>
      </w:hyperlink>
    </w:p>
    <w:p w:rsidR="00737747" w:rsidRPr="00737747" w:rsidRDefault="00737747" w:rsidP="00737747">
      <w:pPr>
        <w:pStyle w:val="25"/>
        <w:tabs>
          <w:tab w:val="right" w:leader="dot" w:pos="9874"/>
        </w:tabs>
        <w:rPr>
          <w:rFonts w:ascii="Times New Roman" w:eastAsia="Times New Roman" w:hAnsi="Times New Roman"/>
          <w:b w:val="0"/>
          <w:bCs w:val="0"/>
          <w:noProof/>
          <w:sz w:val="24"/>
          <w:szCs w:val="24"/>
          <w:lang w:eastAsia="ru-RU"/>
        </w:rPr>
      </w:pPr>
      <w:hyperlink w:anchor="_Toc381111053" w:history="1">
        <w:r w:rsidRPr="00737747">
          <w:rPr>
            <w:rStyle w:val="afd"/>
            <w:rFonts w:ascii="Times New Roman" w:hAnsi="Times New Roman"/>
            <w:noProof/>
            <w:sz w:val="24"/>
            <w:szCs w:val="24"/>
          </w:rPr>
          <w:t>Глава 6. ПОРЯДОК (ПРОЦЕДУРЫ) ЗАСТРОЙКИ</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_Toc381111053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29</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54" w:history="1">
        <w:r w:rsidRPr="00737747">
          <w:rPr>
            <w:rStyle w:val="afd"/>
            <w:rFonts w:ascii="Times New Roman" w:hAnsi="Times New Roman"/>
            <w:noProof/>
            <w:sz w:val="24"/>
            <w:szCs w:val="24"/>
          </w:rPr>
          <w:t xml:space="preserve">Статья </w:t>
        </w:r>
        <w:r w:rsidR="00DD41DD">
          <w:rPr>
            <w:rStyle w:val="afd"/>
            <w:rFonts w:ascii="Times New Roman" w:hAnsi="Times New Roman"/>
            <w:noProof/>
            <w:sz w:val="24"/>
            <w:szCs w:val="24"/>
          </w:rPr>
          <w:t>30</w:t>
        </w:r>
        <w:r w:rsidRPr="00737747">
          <w:rPr>
            <w:rStyle w:val="afd"/>
            <w:rFonts w:ascii="Times New Roman" w:hAnsi="Times New Roman"/>
            <w:noProof/>
            <w:sz w:val="24"/>
            <w:szCs w:val="24"/>
          </w:rPr>
          <w:t>. Основные принципы организации застройки на территории муниципального образования</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_Toc381111054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29</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55" w:history="1">
        <w:r w:rsidRPr="00737747">
          <w:rPr>
            <w:rStyle w:val="afd"/>
            <w:rFonts w:ascii="Times New Roman" w:hAnsi="Times New Roman"/>
            <w:noProof/>
            <w:sz w:val="24"/>
            <w:szCs w:val="24"/>
          </w:rPr>
          <w:t xml:space="preserve">Статья </w:t>
        </w:r>
        <w:r w:rsidR="00DD41DD">
          <w:rPr>
            <w:rStyle w:val="afd"/>
            <w:rFonts w:ascii="Times New Roman" w:hAnsi="Times New Roman"/>
            <w:noProof/>
            <w:sz w:val="24"/>
            <w:szCs w:val="24"/>
          </w:rPr>
          <w:t>31</w:t>
        </w:r>
        <w:r w:rsidRPr="00737747">
          <w:rPr>
            <w:rStyle w:val="afd"/>
            <w:rFonts w:ascii="Times New Roman" w:hAnsi="Times New Roman"/>
            <w:noProof/>
            <w:sz w:val="24"/>
            <w:szCs w:val="24"/>
          </w:rPr>
          <w:t>. Инженерная подготовка территории</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_Toc381111055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30</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56" w:history="1">
        <w:r w:rsidRPr="00737747">
          <w:rPr>
            <w:rStyle w:val="afd"/>
            <w:rFonts w:ascii="Times New Roman" w:hAnsi="Times New Roman"/>
            <w:noProof/>
            <w:sz w:val="24"/>
            <w:szCs w:val="24"/>
          </w:rPr>
          <w:t xml:space="preserve">Статья </w:t>
        </w:r>
        <w:r w:rsidR="00DD41DD">
          <w:rPr>
            <w:rStyle w:val="afd"/>
            <w:rFonts w:ascii="Times New Roman" w:hAnsi="Times New Roman"/>
            <w:noProof/>
            <w:sz w:val="24"/>
            <w:szCs w:val="24"/>
          </w:rPr>
          <w:t>32</w:t>
        </w:r>
        <w:r w:rsidRPr="00737747">
          <w:rPr>
            <w:rStyle w:val="afd"/>
            <w:rFonts w:ascii="Times New Roman" w:hAnsi="Times New Roman"/>
            <w:noProof/>
            <w:sz w:val="24"/>
            <w:szCs w:val="24"/>
          </w:rPr>
          <w:t>. Выдача разрешения на строительство и разрешения на ввод объекта в эксплуатацию</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_Toc381111056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31</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57" w:history="1">
        <w:r w:rsidRPr="00737747">
          <w:rPr>
            <w:rStyle w:val="afd"/>
            <w:rFonts w:ascii="Times New Roman" w:hAnsi="Times New Roman"/>
            <w:noProof/>
            <w:sz w:val="24"/>
            <w:szCs w:val="24"/>
          </w:rPr>
          <w:t xml:space="preserve">Статья </w:t>
        </w:r>
        <w:r w:rsidR="00DD41DD">
          <w:rPr>
            <w:rStyle w:val="afd"/>
            <w:rFonts w:ascii="Times New Roman" w:hAnsi="Times New Roman"/>
            <w:noProof/>
            <w:sz w:val="24"/>
            <w:szCs w:val="24"/>
          </w:rPr>
          <w:t>33</w:t>
        </w:r>
        <w:r w:rsidRPr="00737747">
          <w:rPr>
            <w:rStyle w:val="afd"/>
            <w:rFonts w:ascii="Times New Roman" w:hAnsi="Times New Roman"/>
            <w:noProof/>
            <w:sz w:val="24"/>
            <w:szCs w:val="24"/>
          </w:rPr>
          <w:t>. Строительный контроль и государственный строительный надзор</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_Toc381111057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31</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58" w:history="1">
        <w:r w:rsidRPr="00737747">
          <w:rPr>
            <w:rStyle w:val="afd"/>
            <w:rFonts w:ascii="Times New Roman" w:hAnsi="Times New Roman"/>
            <w:noProof/>
            <w:sz w:val="24"/>
            <w:szCs w:val="24"/>
          </w:rPr>
          <w:t>Статья 3</w:t>
        </w:r>
        <w:r w:rsidR="00DD41DD">
          <w:rPr>
            <w:rStyle w:val="afd"/>
            <w:rFonts w:ascii="Times New Roman" w:hAnsi="Times New Roman"/>
            <w:noProof/>
            <w:sz w:val="24"/>
            <w:szCs w:val="24"/>
          </w:rPr>
          <w:t>4</w:t>
        </w:r>
        <w:r w:rsidRPr="00737747">
          <w:rPr>
            <w:rStyle w:val="afd"/>
            <w:rFonts w:ascii="Times New Roman" w:hAnsi="Times New Roman"/>
            <w:noProof/>
            <w:sz w:val="24"/>
            <w:szCs w:val="24"/>
          </w:rPr>
          <w:t>. Условия установки и эксплуатации объектов, не являющихся объектами капитального строительства</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_Toc381111058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32</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59" w:history="1">
        <w:r w:rsidRPr="00737747">
          <w:rPr>
            <w:rStyle w:val="afd"/>
            <w:rFonts w:ascii="Times New Roman" w:hAnsi="Times New Roman"/>
            <w:noProof/>
            <w:sz w:val="24"/>
            <w:szCs w:val="24"/>
          </w:rPr>
          <w:t>Статья 3</w:t>
        </w:r>
        <w:r w:rsidR="00DD41DD">
          <w:rPr>
            <w:rStyle w:val="afd"/>
            <w:rFonts w:ascii="Times New Roman" w:hAnsi="Times New Roman"/>
            <w:noProof/>
            <w:sz w:val="24"/>
            <w:szCs w:val="24"/>
          </w:rPr>
          <w:t>5</w:t>
        </w:r>
        <w:r w:rsidRPr="00737747">
          <w:rPr>
            <w:rStyle w:val="afd"/>
            <w:rFonts w:ascii="Times New Roman" w:hAnsi="Times New Roman"/>
            <w:noProof/>
            <w:sz w:val="24"/>
            <w:szCs w:val="24"/>
          </w:rPr>
          <w:t>. Оформление разрешения на установку объектов, не являющихся объектами капитального строительства</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_Toc381111059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34</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60" w:history="1">
        <w:r w:rsidRPr="00737747">
          <w:rPr>
            <w:rStyle w:val="afd"/>
            <w:rFonts w:ascii="Times New Roman" w:hAnsi="Times New Roman"/>
            <w:noProof/>
            <w:sz w:val="24"/>
            <w:szCs w:val="24"/>
          </w:rPr>
          <w:t>Статья 3</w:t>
        </w:r>
        <w:r w:rsidR="00DD41DD">
          <w:rPr>
            <w:rStyle w:val="afd"/>
            <w:rFonts w:ascii="Times New Roman" w:hAnsi="Times New Roman"/>
            <w:noProof/>
            <w:sz w:val="24"/>
            <w:szCs w:val="24"/>
          </w:rPr>
          <w:t>6</w:t>
        </w:r>
        <w:r w:rsidRPr="00737747">
          <w:rPr>
            <w:rStyle w:val="afd"/>
            <w:rFonts w:ascii="Times New Roman" w:hAnsi="Times New Roman"/>
            <w:noProof/>
            <w:sz w:val="24"/>
            <w:szCs w:val="24"/>
          </w:rPr>
          <w:t>. Эксплуатация объектов, не являющихся объектами капитального строительства</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_Toc381111060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35</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61" w:history="1">
        <w:r w:rsidRPr="00737747">
          <w:rPr>
            <w:rStyle w:val="afd"/>
            <w:rFonts w:ascii="Times New Roman" w:hAnsi="Times New Roman"/>
            <w:noProof/>
            <w:sz w:val="24"/>
            <w:szCs w:val="24"/>
          </w:rPr>
          <w:t>Статья 3</w:t>
        </w:r>
        <w:r w:rsidR="00DD41DD">
          <w:rPr>
            <w:rStyle w:val="afd"/>
            <w:rFonts w:ascii="Times New Roman" w:hAnsi="Times New Roman"/>
            <w:noProof/>
            <w:sz w:val="24"/>
            <w:szCs w:val="24"/>
          </w:rPr>
          <w:t>7</w:t>
        </w:r>
        <w:r w:rsidRPr="00737747">
          <w:rPr>
            <w:rStyle w:val="afd"/>
            <w:rFonts w:ascii="Times New Roman" w:hAnsi="Times New Roman"/>
            <w:noProof/>
            <w:sz w:val="24"/>
            <w:szCs w:val="24"/>
          </w:rPr>
          <w:t>. Самовольно построенные, размещенные объекты капитального строительства и объекты, не являющиеся объектами капитального строительства</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_Toc381111061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36</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62" w:history="1">
        <w:r w:rsidRPr="00737747">
          <w:rPr>
            <w:rStyle w:val="afd"/>
            <w:rFonts w:ascii="Times New Roman" w:hAnsi="Times New Roman"/>
            <w:noProof/>
            <w:sz w:val="24"/>
            <w:szCs w:val="24"/>
          </w:rPr>
          <w:t>Статья 3</w:t>
        </w:r>
        <w:r w:rsidR="00DD41DD">
          <w:rPr>
            <w:rStyle w:val="afd"/>
            <w:rFonts w:ascii="Times New Roman" w:hAnsi="Times New Roman"/>
            <w:noProof/>
            <w:sz w:val="24"/>
            <w:szCs w:val="24"/>
          </w:rPr>
          <w:t>8</w:t>
        </w:r>
        <w:r w:rsidRPr="00737747">
          <w:rPr>
            <w:rStyle w:val="afd"/>
            <w:rFonts w:ascii="Times New Roman" w:hAnsi="Times New Roman"/>
            <w:noProof/>
            <w:sz w:val="24"/>
            <w:szCs w:val="24"/>
          </w:rPr>
          <w:t>. Состав и назначение территорий общего пользования</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_Toc381111062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36</w:t>
        </w:r>
        <w:r w:rsidRPr="00737747">
          <w:rPr>
            <w:rFonts w:ascii="Times New Roman" w:hAnsi="Times New Roman"/>
            <w:noProof/>
            <w:webHidden/>
            <w:sz w:val="24"/>
            <w:szCs w:val="24"/>
          </w:rPr>
          <w:fldChar w:fldCharType="end"/>
        </w:r>
      </w:hyperlink>
    </w:p>
    <w:p w:rsidR="00737747" w:rsidRPr="00737747" w:rsidRDefault="00737747" w:rsidP="00737747">
      <w:pPr>
        <w:pStyle w:val="25"/>
        <w:tabs>
          <w:tab w:val="right" w:leader="dot" w:pos="9874"/>
        </w:tabs>
        <w:rPr>
          <w:rFonts w:ascii="Times New Roman" w:eastAsia="Times New Roman" w:hAnsi="Times New Roman"/>
          <w:b w:val="0"/>
          <w:bCs w:val="0"/>
          <w:noProof/>
          <w:sz w:val="24"/>
          <w:szCs w:val="24"/>
          <w:lang w:eastAsia="ru-RU"/>
        </w:rPr>
      </w:pPr>
      <w:hyperlink w:anchor="_Toc381111063" w:history="1">
        <w:r w:rsidRPr="00737747">
          <w:rPr>
            <w:rStyle w:val="afd"/>
            <w:rFonts w:ascii="Times New Roman" w:hAnsi="Times New Roman"/>
            <w:noProof/>
            <w:sz w:val="24"/>
            <w:szCs w:val="24"/>
          </w:rPr>
          <w:t xml:space="preserve"> </w:t>
        </w:r>
      </w:hyperlink>
      <w:hyperlink w:anchor="_Toc381111070" w:history="1">
        <w:r w:rsidRPr="00737747">
          <w:rPr>
            <w:rStyle w:val="afd"/>
            <w:rFonts w:ascii="Times New Roman" w:hAnsi="Times New Roman"/>
            <w:noProof/>
            <w:sz w:val="24"/>
            <w:szCs w:val="24"/>
          </w:rPr>
          <w:t xml:space="preserve">Глава </w:t>
        </w:r>
        <w:r w:rsidR="00BF6B58">
          <w:rPr>
            <w:rStyle w:val="afd"/>
            <w:rFonts w:ascii="Times New Roman" w:hAnsi="Times New Roman"/>
            <w:noProof/>
            <w:sz w:val="24"/>
            <w:szCs w:val="24"/>
            <w:lang w:val="en-US"/>
          </w:rPr>
          <w:t>7</w:t>
        </w:r>
        <w:r w:rsidRPr="00737747">
          <w:rPr>
            <w:rStyle w:val="afd"/>
            <w:rFonts w:ascii="Times New Roman" w:hAnsi="Times New Roman"/>
            <w:noProof/>
            <w:sz w:val="24"/>
            <w:szCs w:val="24"/>
          </w:rPr>
          <w:t>. ПУБЛИЧНЫЕ СЛУШАНИЯ</w:t>
        </w:r>
        <w:r w:rsidR="00E7216B">
          <w:rPr>
            <w:rStyle w:val="afd"/>
            <w:rFonts w:ascii="Times New Roman" w:hAnsi="Times New Roman"/>
            <w:noProof/>
            <w:sz w:val="24"/>
            <w:szCs w:val="24"/>
          </w:rPr>
          <w:t xml:space="preserve"> ПО ВОПРОСАМ ЗЕМЛЕПОЛЬЗОВАНИЯ</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_Toc381111070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38</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71" w:history="1">
        <w:r w:rsidRPr="00737747">
          <w:rPr>
            <w:rStyle w:val="afd"/>
            <w:rFonts w:ascii="Times New Roman" w:hAnsi="Times New Roman"/>
            <w:noProof/>
            <w:sz w:val="24"/>
            <w:szCs w:val="24"/>
          </w:rPr>
          <w:t xml:space="preserve">Статья </w:t>
        </w:r>
        <w:r w:rsidR="00BF6B58">
          <w:rPr>
            <w:rStyle w:val="afd"/>
            <w:rFonts w:ascii="Times New Roman" w:hAnsi="Times New Roman"/>
            <w:noProof/>
            <w:sz w:val="24"/>
            <w:szCs w:val="24"/>
            <w:lang w:val="en-US"/>
          </w:rPr>
          <w:t>3</w:t>
        </w:r>
        <w:r w:rsidR="00DD41DD">
          <w:rPr>
            <w:rStyle w:val="afd"/>
            <w:rFonts w:ascii="Times New Roman" w:hAnsi="Times New Roman"/>
            <w:noProof/>
            <w:sz w:val="24"/>
            <w:szCs w:val="24"/>
          </w:rPr>
          <w:t>9</w:t>
        </w:r>
        <w:r w:rsidRPr="00737747">
          <w:rPr>
            <w:rStyle w:val="afd"/>
            <w:rFonts w:ascii="Times New Roman" w:hAnsi="Times New Roman"/>
            <w:noProof/>
            <w:sz w:val="24"/>
            <w:szCs w:val="24"/>
          </w:rPr>
          <w:t>. Общие положения организации и проведения публичных слушаний по вопросам землепользования и застройки</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_Toc381111071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38</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72" w:history="1">
        <w:r w:rsidRPr="00737747">
          <w:rPr>
            <w:rStyle w:val="afd"/>
            <w:rFonts w:ascii="Times New Roman" w:hAnsi="Times New Roman"/>
            <w:noProof/>
            <w:sz w:val="24"/>
            <w:szCs w:val="24"/>
          </w:rPr>
          <w:t xml:space="preserve">Статья </w:t>
        </w:r>
        <w:r w:rsidR="00DD41DD">
          <w:rPr>
            <w:rStyle w:val="afd"/>
            <w:rFonts w:ascii="Times New Roman" w:hAnsi="Times New Roman"/>
            <w:noProof/>
            <w:sz w:val="24"/>
            <w:szCs w:val="24"/>
          </w:rPr>
          <w:t>40</w:t>
        </w:r>
        <w:r w:rsidRPr="00737747">
          <w:rPr>
            <w:rStyle w:val="afd"/>
            <w:rFonts w:ascii="Times New Roman" w:hAnsi="Times New Roman"/>
            <w:noProof/>
            <w:sz w:val="24"/>
            <w:szCs w:val="24"/>
          </w:rPr>
          <w:t>. Сроки проведения публичных слушаний</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_Toc381111072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39</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73" w:history="1">
        <w:r w:rsidRPr="00737747">
          <w:rPr>
            <w:rStyle w:val="afd"/>
            <w:rFonts w:ascii="Times New Roman" w:hAnsi="Times New Roman"/>
            <w:noProof/>
            <w:sz w:val="24"/>
            <w:szCs w:val="24"/>
          </w:rPr>
          <w:t xml:space="preserve">Статья </w:t>
        </w:r>
        <w:r w:rsidR="00DD41DD">
          <w:rPr>
            <w:rStyle w:val="afd"/>
            <w:rFonts w:ascii="Times New Roman" w:hAnsi="Times New Roman"/>
            <w:noProof/>
            <w:sz w:val="24"/>
            <w:szCs w:val="24"/>
          </w:rPr>
          <w:t>41</w:t>
        </w:r>
        <w:r w:rsidRPr="00737747">
          <w:rPr>
            <w:rStyle w:val="afd"/>
            <w:rFonts w:ascii="Times New Roman" w:hAnsi="Times New Roman"/>
            <w:noProof/>
            <w:sz w:val="24"/>
            <w:szCs w:val="24"/>
          </w:rPr>
          <w:t>. Полномочия Комиссии в области организации и проведения публичных слушаний</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_Toc381111073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39</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74" w:history="1">
        <w:r w:rsidRPr="00737747">
          <w:rPr>
            <w:rStyle w:val="afd"/>
            <w:rFonts w:ascii="Times New Roman" w:hAnsi="Times New Roman"/>
            <w:noProof/>
            <w:sz w:val="24"/>
            <w:szCs w:val="24"/>
          </w:rPr>
          <w:t xml:space="preserve">Статья </w:t>
        </w:r>
        <w:r w:rsidR="00DD41DD">
          <w:rPr>
            <w:rStyle w:val="afd"/>
            <w:rFonts w:ascii="Times New Roman" w:hAnsi="Times New Roman"/>
            <w:noProof/>
            <w:sz w:val="24"/>
            <w:szCs w:val="24"/>
          </w:rPr>
          <w:t>42</w:t>
        </w:r>
        <w:r w:rsidRPr="00737747">
          <w:rPr>
            <w:rStyle w:val="afd"/>
            <w:rFonts w:ascii="Times New Roman" w:hAnsi="Times New Roman"/>
            <w:noProof/>
            <w:sz w:val="24"/>
            <w:szCs w:val="24"/>
          </w:rPr>
          <w:t>. Проведение публичных слушаний по вопросу внесения изменений в настоящие Правила</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_Toc381111074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40</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75" w:history="1">
        <w:r w:rsidRPr="00737747">
          <w:rPr>
            <w:rStyle w:val="afd"/>
            <w:rFonts w:ascii="Times New Roman" w:hAnsi="Times New Roman"/>
            <w:noProof/>
            <w:sz w:val="24"/>
            <w:szCs w:val="24"/>
          </w:rPr>
          <w:t xml:space="preserve">Статья </w:t>
        </w:r>
        <w:r w:rsidR="00DD41DD">
          <w:rPr>
            <w:rStyle w:val="afd"/>
            <w:rFonts w:ascii="Times New Roman" w:hAnsi="Times New Roman"/>
            <w:noProof/>
            <w:sz w:val="24"/>
            <w:szCs w:val="24"/>
          </w:rPr>
          <w:t>43</w:t>
        </w:r>
        <w:r w:rsidRPr="00737747">
          <w:rPr>
            <w:rStyle w:val="afd"/>
            <w:rFonts w:ascii="Times New Roman" w:hAnsi="Times New Roman"/>
            <w:noProof/>
            <w:sz w:val="24"/>
            <w:szCs w:val="24"/>
          </w:rPr>
          <w:t>.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_Toc381111075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41</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76" w:history="1">
        <w:r w:rsidRPr="00737747">
          <w:rPr>
            <w:rStyle w:val="afd"/>
            <w:rFonts w:ascii="Times New Roman" w:hAnsi="Times New Roman"/>
            <w:noProof/>
            <w:sz w:val="24"/>
            <w:szCs w:val="24"/>
          </w:rPr>
          <w:t xml:space="preserve">Статья </w:t>
        </w:r>
        <w:r w:rsidR="00DD41DD">
          <w:rPr>
            <w:rStyle w:val="afd"/>
            <w:rFonts w:ascii="Times New Roman" w:hAnsi="Times New Roman"/>
            <w:noProof/>
            <w:sz w:val="24"/>
            <w:szCs w:val="24"/>
          </w:rPr>
          <w:t>44</w:t>
        </w:r>
        <w:r w:rsidRPr="00737747">
          <w:rPr>
            <w:rStyle w:val="afd"/>
            <w:rFonts w:ascii="Times New Roman" w:hAnsi="Times New Roman"/>
            <w:noProof/>
            <w:sz w:val="24"/>
            <w:szCs w:val="24"/>
          </w:rPr>
          <w:t>.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_Toc381111076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41</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77" w:history="1">
        <w:r w:rsidRPr="00737747">
          <w:rPr>
            <w:rStyle w:val="afd"/>
            <w:rFonts w:ascii="Times New Roman" w:hAnsi="Times New Roman"/>
            <w:noProof/>
            <w:sz w:val="24"/>
            <w:szCs w:val="24"/>
          </w:rPr>
          <w:t>Статья 4</w:t>
        </w:r>
        <w:r w:rsidR="00DD41DD">
          <w:rPr>
            <w:rStyle w:val="afd"/>
            <w:rFonts w:ascii="Times New Roman" w:hAnsi="Times New Roman"/>
            <w:noProof/>
            <w:sz w:val="24"/>
            <w:szCs w:val="24"/>
          </w:rPr>
          <w:t>5</w:t>
        </w:r>
        <w:r w:rsidRPr="00737747">
          <w:rPr>
            <w:rStyle w:val="afd"/>
            <w:rFonts w:ascii="Times New Roman" w:hAnsi="Times New Roman"/>
            <w:noProof/>
            <w:sz w:val="24"/>
            <w:szCs w:val="24"/>
          </w:rPr>
          <w:t>. 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_Toc381111077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43</w:t>
        </w:r>
        <w:r w:rsidRPr="00737747">
          <w:rPr>
            <w:rFonts w:ascii="Times New Roman" w:hAnsi="Times New Roman"/>
            <w:noProof/>
            <w:webHidden/>
            <w:sz w:val="24"/>
            <w:szCs w:val="24"/>
          </w:rPr>
          <w:fldChar w:fldCharType="end"/>
        </w:r>
      </w:hyperlink>
    </w:p>
    <w:p w:rsidR="00737747" w:rsidRPr="00737747" w:rsidRDefault="00737747" w:rsidP="00737747">
      <w:pPr>
        <w:pStyle w:val="25"/>
        <w:tabs>
          <w:tab w:val="right" w:leader="dot" w:pos="9874"/>
        </w:tabs>
        <w:rPr>
          <w:rFonts w:ascii="Times New Roman" w:eastAsia="Times New Roman" w:hAnsi="Times New Roman"/>
          <w:b w:val="0"/>
          <w:bCs w:val="0"/>
          <w:noProof/>
          <w:sz w:val="24"/>
          <w:szCs w:val="24"/>
          <w:lang w:eastAsia="ru-RU"/>
        </w:rPr>
      </w:pPr>
      <w:hyperlink w:anchor="_Toc381111078" w:history="1">
        <w:r w:rsidRPr="00737747">
          <w:rPr>
            <w:rStyle w:val="afd"/>
            <w:rFonts w:ascii="Times New Roman" w:hAnsi="Times New Roman"/>
            <w:noProof/>
            <w:sz w:val="24"/>
            <w:szCs w:val="24"/>
          </w:rPr>
          <w:t xml:space="preserve">Глава </w:t>
        </w:r>
        <w:r w:rsidR="00BF6B58">
          <w:rPr>
            <w:rStyle w:val="afd"/>
            <w:rFonts w:ascii="Times New Roman" w:hAnsi="Times New Roman"/>
            <w:noProof/>
            <w:sz w:val="24"/>
            <w:szCs w:val="24"/>
            <w:lang w:val="en-US"/>
          </w:rPr>
          <w:t>8</w:t>
        </w:r>
        <w:r w:rsidRPr="00737747">
          <w:rPr>
            <w:rStyle w:val="afd"/>
            <w:rFonts w:ascii="Times New Roman" w:hAnsi="Times New Roman"/>
            <w:noProof/>
            <w:sz w:val="24"/>
            <w:szCs w:val="24"/>
          </w:rPr>
          <w:t>. ЗАКЛЮЧИТЕЛЬНЫЕ ПОЛОЖЕНИЯ</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_Toc381111078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44</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79" w:history="1">
        <w:r w:rsidRPr="00737747">
          <w:rPr>
            <w:rStyle w:val="afd"/>
            <w:rFonts w:ascii="Times New Roman" w:hAnsi="Times New Roman"/>
            <w:noProof/>
            <w:sz w:val="24"/>
            <w:szCs w:val="24"/>
            <w:lang w:eastAsia="ru-RU"/>
          </w:rPr>
          <w:t>Статья 4</w:t>
        </w:r>
        <w:r w:rsidR="00DD41DD">
          <w:rPr>
            <w:rStyle w:val="afd"/>
            <w:rFonts w:ascii="Times New Roman" w:hAnsi="Times New Roman"/>
            <w:noProof/>
            <w:sz w:val="24"/>
            <w:szCs w:val="24"/>
            <w:lang w:eastAsia="ru-RU"/>
          </w:rPr>
          <w:t>6</w:t>
        </w:r>
        <w:r w:rsidRPr="00737747">
          <w:rPr>
            <w:rStyle w:val="afd"/>
            <w:rFonts w:ascii="Times New Roman" w:hAnsi="Times New Roman"/>
            <w:noProof/>
            <w:sz w:val="24"/>
            <w:szCs w:val="24"/>
            <w:lang w:eastAsia="ru-RU"/>
          </w:rPr>
          <w:t>. Действие настоящих Правил по отношению к ранее возникшим правоотношениям</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_Toc381111079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44</w:t>
        </w:r>
        <w:r w:rsidRPr="00737747">
          <w:rPr>
            <w:rFonts w:ascii="Times New Roman" w:hAnsi="Times New Roman"/>
            <w:noProof/>
            <w:webHidden/>
            <w:sz w:val="24"/>
            <w:szCs w:val="24"/>
          </w:rPr>
          <w:fldChar w:fldCharType="end"/>
        </w:r>
      </w:hyperlink>
    </w:p>
    <w:p w:rsidR="00737747" w:rsidRPr="00737747" w:rsidRDefault="00737747" w:rsidP="00737747">
      <w:pPr>
        <w:pStyle w:val="35"/>
        <w:tabs>
          <w:tab w:val="right" w:leader="dot" w:pos="9874"/>
        </w:tabs>
        <w:rPr>
          <w:rFonts w:ascii="Times New Roman" w:eastAsia="Times New Roman" w:hAnsi="Times New Roman"/>
          <w:noProof/>
          <w:sz w:val="24"/>
          <w:szCs w:val="24"/>
          <w:lang w:eastAsia="ru-RU"/>
        </w:rPr>
      </w:pPr>
      <w:hyperlink w:anchor="_Toc381111080" w:history="1">
        <w:r w:rsidRPr="00737747">
          <w:rPr>
            <w:rStyle w:val="afd"/>
            <w:rFonts w:ascii="Times New Roman" w:hAnsi="Times New Roman"/>
            <w:noProof/>
            <w:sz w:val="24"/>
            <w:szCs w:val="24"/>
          </w:rPr>
          <w:t>Статья 4</w:t>
        </w:r>
        <w:r w:rsidR="00DD41DD">
          <w:rPr>
            <w:rStyle w:val="afd"/>
            <w:rFonts w:ascii="Times New Roman" w:hAnsi="Times New Roman"/>
            <w:noProof/>
            <w:sz w:val="24"/>
            <w:szCs w:val="24"/>
          </w:rPr>
          <w:t>7</w:t>
        </w:r>
        <w:r w:rsidRPr="00737747">
          <w:rPr>
            <w:rStyle w:val="afd"/>
            <w:rFonts w:ascii="Times New Roman" w:hAnsi="Times New Roman"/>
            <w:noProof/>
            <w:sz w:val="24"/>
            <w:szCs w:val="24"/>
          </w:rPr>
          <w:t>. Порядок внесения изменений в настоящие Правила</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_Toc381111080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44</w:t>
        </w:r>
        <w:r w:rsidRPr="00737747">
          <w:rPr>
            <w:rFonts w:ascii="Times New Roman" w:hAnsi="Times New Roman"/>
            <w:noProof/>
            <w:webHidden/>
            <w:sz w:val="24"/>
            <w:szCs w:val="24"/>
          </w:rPr>
          <w:fldChar w:fldCharType="end"/>
        </w:r>
      </w:hyperlink>
    </w:p>
    <w:p w:rsidR="00737747" w:rsidRDefault="00737747" w:rsidP="00737747">
      <w:pPr>
        <w:pStyle w:val="25"/>
        <w:tabs>
          <w:tab w:val="right" w:leader="dot" w:pos="9874"/>
        </w:tabs>
        <w:rPr>
          <w:rStyle w:val="afd"/>
          <w:rFonts w:ascii="Times New Roman" w:hAnsi="Times New Roman"/>
          <w:noProof/>
          <w:sz w:val="24"/>
          <w:szCs w:val="24"/>
          <w:lang w:val="en-US"/>
        </w:rPr>
      </w:pPr>
      <w:hyperlink w:anchor="_Toc381111081" w:history="1">
        <w:r w:rsidRPr="00737747">
          <w:rPr>
            <w:rStyle w:val="afd"/>
            <w:rFonts w:ascii="Times New Roman" w:hAnsi="Times New Roman"/>
            <w:noProof/>
            <w:sz w:val="24"/>
            <w:szCs w:val="24"/>
            <w:lang w:val="en-US"/>
          </w:rPr>
          <w:t>II</w:t>
        </w:r>
        <w:r w:rsidRPr="00737747">
          <w:rPr>
            <w:rStyle w:val="afd"/>
            <w:rFonts w:ascii="Times New Roman" w:hAnsi="Times New Roman"/>
            <w:noProof/>
            <w:sz w:val="24"/>
            <w:szCs w:val="24"/>
          </w:rPr>
          <w:t>. РЕГЛАМЕНТЫ ИСПОЛЬЗОВАНИЯ ТЕРРИТОРИЙ</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_Toc381111081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49</w:t>
        </w:r>
        <w:r w:rsidRPr="00737747">
          <w:rPr>
            <w:rFonts w:ascii="Times New Roman" w:hAnsi="Times New Roman"/>
            <w:noProof/>
            <w:webHidden/>
            <w:sz w:val="24"/>
            <w:szCs w:val="24"/>
          </w:rPr>
          <w:fldChar w:fldCharType="end"/>
        </w:r>
      </w:hyperlink>
    </w:p>
    <w:p w:rsidR="00A742C4" w:rsidRPr="00A742C4" w:rsidRDefault="00A742C4" w:rsidP="00A742C4">
      <w:pPr>
        <w:rPr>
          <w:lang w:val="en-US"/>
        </w:rPr>
      </w:pPr>
    </w:p>
    <w:p w:rsidR="00737747" w:rsidRPr="00737747" w:rsidRDefault="00737747" w:rsidP="00307733">
      <w:pPr>
        <w:pStyle w:val="40"/>
        <w:tabs>
          <w:tab w:val="right" w:leader="dot" w:pos="9874"/>
        </w:tabs>
        <w:ind w:left="0"/>
        <w:rPr>
          <w:rFonts w:ascii="Times New Roman" w:eastAsia="Times New Roman" w:hAnsi="Times New Roman"/>
          <w:noProof/>
          <w:sz w:val="24"/>
          <w:szCs w:val="24"/>
          <w:lang w:eastAsia="ru-RU"/>
        </w:rPr>
      </w:pPr>
      <w:hyperlink w:anchor="_Toc381111082" w:history="1">
        <w:r w:rsidRPr="000217D9">
          <w:rPr>
            <w:rStyle w:val="afd"/>
            <w:rFonts w:ascii="Times New Roman" w:hAnsi="Times New Roman"/>
            <w:b/>
            <w:noProof/>
            <w:sz w:val="24"/>
            <w:szCs w:val="24"/>
          </w:rPr>
          <w:t xml:space="preserve">Глава </w:t>
        </w:r>
        <w:r w:rsidR="00A742C4">
          <w:rPr>
            <w:rStyle w:val="afd"/>
            <w:rFonts w:ascii="Times New Roman" w:hAnsi="Times New Roman"/>
            <w:b/>
            <w:noProof/>
            <w:sz w:val="24"/>
            <w:szCs w:val="24"/>
            <w:lang w:val="en-US"/>
          </w:rPr>
          <w:t>9</w:t>
        </w:r>
        <w:r w:rsidRPr="000217D9">
          <w:rPr>
            <w:rStyle w:val="afd"/>
            <w:rFonts w:ascii="Times New Roman" w:hAnsi="Times New Roman"/>
            <w:b/>
            <w:noProof/>
            <w:sz w:val="24"/>
            <w:szCs w:val="24"/>
          </w:rPr>
          <w:t>. ГРАДОСТРОИТЕЛЬНЫЕ РЕГЛАМЕНТЫ ИСПОЛЬЗОВАНИЯ ТЕРРИТОРИЙ</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_Toc381111082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49</w:t>
        </w:r>
        <w:r w:rsidRPr="00737747">
          <w:rPr>
            <w:rFonts w:ascii="Times New Roman" w:hAnsi="Times New Roman"/>
            <w:noProof/>
            <w:webHidden/>
            <w:sz w:val="24"/>
            <w:szCs w:val="24"/>
          </w:rPr>
          <w:fldChar w:fldCharType="end"/>
        </w:r>
      </w:hyperlink>
    </w:p>
    <w:p w:rsidR="00737747" w:rsidRDefault="00737747" w:rsidP="00737747">
      <w:pPr>
        <w:pStyle w:val="40"/>
        <w:tabs>
          <w:tab w:val="right" w:leader="dot" w:pos="9874"/>
        </w:tabs>
        <w:rPr>
          <w:rStyle w:val="afd"/>
          <w:rFonts w:ascii="Times New Roman" w:hAnsi="Times New Roman"/>
          <w:noProof/>
          <w:sz w:val="24"/>
          <w:szCs w:val="24"/>
          <w:lang w:val="en-US"/>
        </w:rPr>
      </w:pPr>
      <w:hyperlink w:anchor="_Toc381111083" w:history="1">
        <w:r w:rsidRPr="000217D9">
          <w:rPr>
            <w:rStyle w:val="afd"/>
            <w:rFonts w:ascii="Times New Roman" w:hAnsi="Times New Roman"/>
            <w:noProof/>
            <w:sz w:val="24"/>
            <w:szCs w:val="24"/>
          </w:rPr>
          <w:t xml:space="preserve">Статья </w:t>
        </w:r>
        <w:r w:rsidR="00DD41DD">
          <w:rPr>
            <w:rStyle w:val="afd"/>
            <w:rFonts w:ascii="Times New Roman" w:hAnsi="Times New Roman"/>
            <w:noProof/>
            <w:sz w:val="24"/>
            <w:szCs w:val="24"/>
          </w:rPr>
          <w:t>48</w:t>
        </w:r>
        <w:r w:rsidRPr="000217D9">
          <w:rPr>
            <w:rStyle w:val="afd"/>
            <w:rFonts w:ascii="Times New Roman" w:hAnsi="Times New Roman"/>
            <w:noProof/>
            <w:sz w:val="24"/>
            <w:szCs w:val="24"/>
          </w:rPr>
          <w:t>. Градостроительные регламенты использования территорий  в части видов  разрешенного использования земельных участков и объектов капитального строительства</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_Toc381111083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49</w:t>
        </w:r>
        <w:r w:rsidRPr="00737747">
          <w:rPr>
            <w:rFonts w:ascii="Times New Roman" w:hAnsi="Times New Roman"/>
            <w:noProof/>
            <w:webHidden/>
            <w:sz w:val="24"/>
            <w:szCs w:val="24"/>
          </w:rPr>
          <w:fldChar w:fldCharType="end"/>
        </w:r>
      </w:hyperlink>
    </w:p>
    <w:p w:rsidR="00A742C4" w:rsidRPr="00A742C4" w:rsidRDefault="00A742C4" w:rsidP="00A742C4">
      <w:pPr>
        <w:ind w:left="480"/>
      </w:pPr>
      <w:r w:rsidRPr="00A742C4">
        <w:t xml:space="preserve">Статья </w:t>
      </w:r>
      <w:r w:rsidR="00E25F7A">
        <w:t>49</w:t>
      </w:r>
      <w:r w:rsidRPr="00A742C4">
        <w:t xml:space="preserve">. Градостроительные регламенты использования территорий  в части </w:t>
      </w:r>
      <w:r>
        <w:t>предельных (максимальных и (или) минимальных</w:t>
      </w:r>
      <w:r w:rsidR="00840B25">
        <w:t>)</w:t>
      </w:r>
      <w:r>
        <w:t xml:space="preserve"> размеров земельных участков и предельных </w:t>
      </w:r>
      <w:r>
        <w:lastRenderedPageBreak/>
        <w:t>параметров</w:t>
      </w:r>
      <w:r w:rsidRPr="00A742C4">
        <w:t xml:space="preserve"> разрешенного </w:t>
      </w:r>
      <w:r>
        <w:t>строительства, реконструкции</w:t>
      </w:r>
      <w:r w:rsidRPr="00A742C4">
        <w:t xml:space="preserve"> и объектов капитального строительства</w:t>
      </w:r>
      <w:r>
        <w:t>………………………………………………………………………………</w:t>
      </w:r>
      <w:r w:rsidRPr="00A742C4">
        <w:rPr>
          <w:webHidden/>
        </w:rPr>
        <w:tab/>
      </w:r>
      <w:r w:rsidRPr="00A742C4">
        <w:rPr>
          <w:webHidden/>
          <w:lang w:val="en-US"/>
        </w:rPr>
        <w:fldChar w:fldCharType="begin"/>
      </w:r>
      <w:r w:rsidRPr="00A742C4">
        <w:rPr>
          <w:webHidden/>
        </w:rPr>
        <w:instrText xml:space="preserve"> </w:instrText>
      </w:r>
      <w:r w:rsidRPr="00A742C4">
        <w:rPr>
          <w:webHidden/>
          <w:lang w:val="en-US"/>
        </w:rPr>
        <w:instrText>PAGEREF</w:instrText>
      </w:r>
      <w:r w:rsidRPr="00A742C4">
        <w:rPr>
          <w:webHidden/>
        </w:rPr>
        <w:instrText xml:space="preserve"> _</w:instrText>
      </w:r>
      <w:r w:rsidRPr="00A742C4">
        <w:rPr>
          <w:webHidden/>
          <w:lang w:val="en-US"/>
        </w:rPr>
        <w:instrText>Toc</w:instrText>
      </w:r>
      <w:r w:rsidRPr="00A742C4">
        <w:rPr>
          <w:webHidden/>
        </w:rPr>
        <w:instrText>381111083 \</w:instrText>
      </w:r>
      <w:r w:rsidRPr="00A742C4">
        <w:rPr>
          <w:webHidden/>
          <w:lang w:val="en-US"/>
        </w:rPr>
        <w:instrText>h</w:instrText>
      </w:r>
      <w:r w:rsidRPr="00A742C4">
        <w:rPr>
          <w:webHidden/>
        </w:rPr>
        <w:instrText xml:space="preserve"> </w:instrText>
      </w:r>
      <w:r w:rsidRPr="00A742C4">
        <w:rPr>
          <w:webHidden/>
          <w:lang w:val="en-US"/>
        </w:rPr>
      </w:r>
      <w:r w:rsidRPr="00A742C4">
        <w:rPr>
          <w:webHidden/>
          <w:lang w:val="en-US"/>
        </w:rPr>
        <w:fldChar w:fldCharType="separate"/>
      </w:r>
      <w:r w:rsidR="000034EC">
        <w:rPr>
          <w:noProof/>
          <w:webHidden/>
          <w:lang w:val="en-US"/>
        </w:rPr>
        <w:t>49</w:t>
      </w:r>
      <w:r w:rsidRPr="00A742C4">
        <w:rPr>
          <w:webHidden/>
          <w:lang w:val="en-US"/>
        </w:rPr>
        <w:fldChar w:fldCharType="end"/>
      </w:r>
    </w:p>
    <w:p w:rsidR="00737747" w:rsidRPr="00737747" w:rsidRDefault="00737747" w:rsidP="00737747">
      <w:pPr>
        <w:pStyle w:val="40"/>
        <w:tabs>
          <w:tab w:val="right" w:leader="dot" w:pos="9874"/>
        </w:tabs>
        <w:rPr>
          <w:rFonts w:ascii="Times New Roman" w:eastAsia="Times New Roman" w:hAnsi="Times New Roman"/>
          <w:noProof/>
          <w:sz w:val="24"/>
          <w:szCs w:val="24"/>
          <w:lang w:eastAsia="ru-RU"/>
        </w:rPr>
      </w:pPr>
      <w:hyperlink w:anchor="_Toc381111084" w:history="1"/>
    </w:p>
    <w:p w:rsidR="00737747" w:rsidRDefault="00737747" w:rsidP="00307733">
      <w:pPr>
        <w:pStyle w:val="40"/>
        <w:tabs>
          <w:tab w:val="right" w:leader="dot" w:pos="9874"/>
        </w:tabs>
        <w:ind w:left="0"/>
        <w:rPr>
          <w:rStyle w:val="afd"/>
          <w:rFonts w:ascii="Times New Roman" w:hAnsi="Times New Roman"/>
          <w:noProof/>
          <w:sz w:val="24"/>
          <w:szCs w:val="24"/>
        </w:rPr>
      </w:pPr>
      <w:hyperlink w:anchor="_Toc381111086" w:history="1">
        <w:r w:rsidRPr="00737747">
          <w:rPr>
            <w:rStyle w:val="afd"/>
            <w:rFonts w:ascii="Times New Roman" w:hAnsi="Times New Roman"/>
            <w:b/>
            <w:noProof/>
            <w:sz w:val="24"/>
            <w:szCs w:val="24"/>
          </w:rPr>
          <w:t>Глава 1</w:t>
        </w:r>
        <w:r w:rsidR="00A742C4">
          <w:rPr>
            <w:rStyle w:val="afd"/>
            <w:rFonts w:ascii="Times New Roman" w:hAnsi="Times New Roman"/>
            <w:b/>
            <w:noProof/>
            <w:sz w:val="24"/>
            <w:szCs w:val="24"/>
            <w:lang w:val="en-US"/>
          </w:rPr>
          <w:t>0</w:t>
        </w:r>
        <w:r w:rsidRPr="00737747">
          <w:rPr>
            <w:rStyle w:val="afd"/>
            <w:rFonts w:ascii="Times New Roman" w:hAnsi="Times New Roman"/>
            <w:b/>
            <w:noProof/>
            <w:sz w:val="24"/>
            <w:szCs w:val="24"/>
          </w:rPr>
          <w:t>. СЕЛЬСКОХОЗЯЙСТВЕННЫЕ РЕГЛАМЕНТЫ ИСПОЛЬЗОВАНИЯ ТЕРРИТОРИЙ</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_Toc381111086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55</w:t>
        </w:r>
        <w:r w:rsidRPr="00737747">
          <w:rPr>
            <w:rFonts w:ascii="Times New Roman" w:hAnsi="Times New Roman"/>
            <w:noProof/>
            <w:webHidden/>
            <w:sz w:val="24"/>
            <w:szCs w:val="24"/>
          </w:rPr>
          <w:fldChar w:fldCharType="end"/>
        </w:r>
      </w:hyperlink>
    </w:p>
    <w:p w:rsidR="00840B25" w:rsidRPr="00737747" w:rsidRDefault="00840B25" w:rsidP="00840B25">
      <w:pPr>
        <w:pStyle w:val="40"/>
        <w:tabs>
          <w:tab w:val="right" w:leader="dot" w:pos="9874"/>
        </w:tabs>
        <w:rPr>
          <w:rFonts w:ascii="Times New Roman" w:eastAsia="Times New Roman" w:hAnsi="Times New Roman"/>
          <w:noProof/>
          <w:sz w:val="24"/>
          <w:szCs w:val="24"/>
          <w:lang w:eastAsia="ru-RU"/>
        </w:rPr>
      </w:pPr>
      <w:hyperlink w:anchor="_Toc381111089" w:history="1">
        <w:r w:rsidRPr="000217D9">
          <w:rPr>
            <w:rStyle w:val="afd"/>
            <w:rFonts w:ascii="Times New Roman" w:hAnsi="Times New Roman"/>
            <w:noProof/>
            <w:sz w:val="24"/>
            <w:szCs w:val="24"/>
          </w:rPr>
          <w:t>Статья 5</w:t>
        </w:r>
        <w:r w:rsidR="00E25F7A">
          <w:rPr>
            <w:rStyle w:val="afd"/>
            <w:rFonts w:ascii="Times New Roman" w:hAnsi="Times New Roman"/>
            <w:noProof/>
            <w:sz w:val="24"/>
            <w:szCs w:val="24"/>
          </w:rPr>
          <w:t>0</w:t>
        </w:r>
        <w:r w:rsidRPr="000217D9">
          <w:rPr>
            <w:rStyle w:val="afd"/>
            <w:rFonts w:ascii="Times New Roman" w:hAnsi="Times New Roman"/>
            <w:noProof/>
            <w:sz w:val="24"/>
            <w:szCs w:val="24"/>
          </w:rPr>
          <w:t xml:space="preserve">. </w:t>
        </w:r>
        <w:r>
          <w:rPr>
            <w:rStyle w:val="afd"/>
            <w:rFonts w:ascii="Times New Roman" w:hAnsi="Times New Roman"/>
            <w:noProof/>
            <w:sz w:val="24"/>
            <w:szCs w:val="24"/>
          </w:rPr>
          <w:t>Сельскохозяйственные регламенты использования территорий в части видов разрешённого использования земельных участков</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_Toc381111089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57</w:t>
        </w:r>
        <w:r w:rsidRPr="00737747">
          <w:rPr>
            <w:rFonts w:ascii="Times New Roman" w:hAnsi="Times New Roman"/>
            <w:noProof/>
            <w:webHidden/>
            <w:sz w:val="24"/>
            <w:szCs w:val="24"/>
          </w:rPr>
          <w:fldChar w:fldCharType="end"/>
        </w:r>
      </w:hyperlink>
    </w:p>
    <w:p w:rsidR="00840B25" w:rsidRPr="00840B25" w:rsidRDefault="00840B25" w:rsidP="00840B25"/>
    <w:p w:rsidR="00737747" w:rsidRPr="00737747" w:rsidRDefault="00737747" w:rsidP="00026421">
      <w:pPr>
        <w:pStyle w:val="40"/>
        <w:tabs>
          <w:tab w:val="right" w:leader="dot" w:pos="9874"/>
        </w:tabs>
        <w:ind w:hanging="480"/>
        <w:rPr>
          <w:rFonts w:ascii="Times New Roman" w:eastAsia="Times New Roman" w:hAnsi="Times New Roman"/>
          <w:noProof/>
          <w:sz w:val="24"/>
          <w:szCs w:val="24"/>
          <w:lang w:eastAsia="ru-RU"/>
        </w:rPr>
      </w:pPr>
      <w:hyperlink w:anchor="_Toc381111087" w:history="1">
        <w:r w:rsidR="00307733">
          <w:rPr>
            <w:rStyle w:val="afd"/>
            <w:rFonts w:ascii="Times New Roman" w:hAnsi="Times New Roman"/>
            <w:b/>
            <w:noProof/>
            <w:sz w:val="24"/>
            <w:szCs w:val="24"/>
          </w:rPr>
          <w:t>Глава 11.</w:t>
        </w:r>
        <w:r w:rsidRPr="00737747">
          <w:rPr>
            <w:rStyle w:val="afd"/>
            <w:rFonts w:ascii="Times New Roman" w:hAnsi="Times New Roman"/>
            <w:noProof/>
            <w:sz w:val="24"/>
            <w:szCs w:val="24"/>
          </w:rPr>
          <w:t xml:space="preserve"> </w:t>
        </w:r>
        <w:r w:rsidRPr="00737747">
          <w:rPr>
            <w:rStyle w:val="afd"/>
            <w:rFonts w:ascii="Times New Roman" w:hAnsi="Times New Roman"/>
            <w:b/>
            <w:noProof/>
            <w:sz w:val="24"/>
            <w:szCs w:val="24"/>
          </w:rPr>
          <w:t>ОГРАНИЧЕНИЯ В ИСПОЛЬЗОВАНИИ ЗЕМЕЛЬНЫХ</w:t>
        </w:r>
      </w:hyperlink>
      <w:r w:rsidR="00307733">
        <w:rPr>
          <w:rStyle w:val="afd"/>
          <w:rFonts w:ascii="Times New Roman" w:hAnsi="Times New Roman"/>
          <w:noProof/>
          <w:sz w:val="24"/>
          <w:szCs w:val="24"/>
        </w:rPr>
        <w:t xml:space="preserve"> </w:t>
      </w:r>
      <w:hyperlink w:anchor="_Toc381111088" w:history="1">
        <w:r w:rsidRPr="00737747">
          <w:rPr>
            <w:rStyle w:val="afd"/>
            <w:rFonts w:ascii="Times New Roman" w:hAnsi="Times New Roman"/>
            <w:b/>
            <w:noProof/>
            <w:sz w:val="24"/>
            <w:szCs w:val="24"/>
          </w:rPr>
          <w:t>УЧАСТКОВ И</w:t>
        </w:r>
        <w:r w:rsidR="00307733">
          <w:rPr>
            <w:rStyle w:val="afd"/>
            <w:rFonts w:ascii="Times New Roman" w:hAnsi="Times New Roman"/>
            <w:b/>
            <w:noProof/>
            <w:sz w:val="24"/>
            <w:szCs w:val="24"/>
          </w:rPr>
          <w:t xml:space="preserve"> </w:t>
        </w:r>
        <w:r w:rsidRPr="00737747">
          <w:rPr>
            <w:rStyle w:val="afd"/>
            <w:rFonts w:ascii="Times New Roman" w:hAnsi="Times New Roman"/>
            <w:b/>
            <w:noProof/>
            <w:sz w:val="24"/>
            <w:szCs w:val="24"/>
          </w:rPr>
          <w:t>БЪЕКТОВ КАПИТАЛЬНОГО СТРОИТЕЛЬСТВА В СВЯЗИ С УСТАНОВЛЕНИЕМ ОХРАННЫХ И ЗАЩИТНЫХ ЗОН</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_Toc381111088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57</w:t>
        </w:r>
        <w:r w:rsidRPr="00737747">
          <w:rPr>
            <w:rFonts w:ascii="Times New Roman" w:hAnsi="Times New Roman"/>
            <w:noProof/>
            <w:webHidden/>
            <w:sz w:val="24"/>
            <w:szCs w:val="24"/>
          </w:rPr>
          <w:fldChar w:fldCharType="end"/>
        </w:r>
      </w:hyperlink>
    </w:p>
    <w:p w:rsidR="00737747" w:rsidRPr="00737747" w:rsidRDefault="00737747" w:rsidP="00737747">
      <w:pPr>
        <w:pStyle w:val="40"/>
        <w:tabs>
          <w:tab w:val="right" w:leader="dot" w:pos="9874"/>
        </w:tabs>
        <w:rPr>
          <w:rFonts w:ascii="Times New Roman" w:eastAsia="Times New Roman" w:hAnsi="Times New Roman"/>
          <w:noProof/>
          <w:sz w:val="24"/>
          <w:szCs w:val="24"/>
          <w:lang w:eastAsia="ru-RU"/>
        </w:rPr>
      </w:pPr>
      <w:hyperlink w:anchor="_Toc381111089" w:history="1">
        <w:r w:rsidRPr="000217D9">
          <w:rPr>
            <w:rStyle w:val="afd"/>
            <w:rFonts w:ascii="Times New Roman" w:hAnsi="Times New Roman"/>
            <w:noProof/>
            <w:sz w:val="24"/>
            <w:szCs w:val="24"/>
          </w:rPr>
          <w:t>Статья 5</w:t>
        </w:r>
        <w:r w:rsidR="00E25F7A">
          <w:rPr>
            <w:rStyle w:val="afd"/>
            <w:rFonts w:ascii="Times New Roman" w:hAnsi="Times New Roman"/>
            <w:noProof/>
            <w:sz w:val="24"/>
            <w:szCs w:val="24"/>
          </w:rPr>
          <w:t>1</w:t>
        </w:r>
        <w:r w:rsidRPr="000217D9">
          <w:rPr>
            <w:rStyle w:val="afd"/>
            <w:rFonts w:ascii="Times New Roman" w:hAnsi="Times New Roman"/>
            <w:noProof/>
            <w:sz w:val="24"/>
            <w:szCs w:val="24"/>
          </w:rPr>
          <w:t>.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Pr="00737747">
          <w:rPr>
            <w:rFonts w:ascii="Times New Roman" w:hAnsi="Times New Roman"/>
            <w:noProof/>
            <w:webHidden/>
            <w:sz w:val="24"/>
            <w:szCs w:val="24"/>
          </w:rPr>
          <w:tab/>
        </w:r>
        <w:r w:rsidRPr="00737747">
          <w:rPr>
            <w:rFonts w:ascii="Times New Roman" w:hAnsi="Times New Roman"/>
            <w:noProof/>
            <w:webHidden/>
            <w:sz w:val="24"/>
            <w:szCs w:val="24"/>
          </w:rPr>
          <w:fldChar w:fldCharType="begin"/>
        </w:r>
        <w:r w:rsidRPr="00737747">
          <w:rPr>
            <w:rFonts w:ascii="Times New Roman" w:hAnsi="Times New Roman"/>
            <w:noProof/>
            <w:webHidden/>
            <w:sz w:val="24"/>
            <w:szCs w:val="24"/>
          </w:rPr>
          <w:instrText xml:space="preserve"> PAGEREF _Toc381111089 \h </w:instrText>
        </w:r>
        <w:r w:rsidRPr="00737747">
          <w:rPr>
            <w:rFonts w:ascii="Times New Roman" w:hAnsi="Times New Roman"/>
            <w:noProof/>
            <w:webHidden/>
            <w:sz w:val="24"/>
            <w:szCs w:val="24"/>
          </w:rPr>
        </w:r>
        <w:r w:rsidRPr="00737747">
          <w:rPr>
            <w:rFonts w:ascii="Times New Roman" w:hAnsi="Times New Roman"/>
            <w:noProof/>
            <w:webHidden/>
            <w:sz w:val="24"/>
            <w:szCs w:val="24"/>
          </w:rPr>
          <w:fldChar w:fldCharType="separate"/>
        </w:r>
        <w:r w:rsidR="000034EC">
          <w:rPr>
            <w:rFonts w:ascii="Times New Roman" w:hAnsi="Times New Roman"/>
            <w:noProof/>
            <w:webHidden/>
            <w:sz w:val="24"/>
            <w:szCs w:val="24"/>
          </w:rPr>
          <w:t>57</w:t>
        </w:r>
        <w:r w:rsidRPr="00737747">
          <w:rPr>
            <w:rFonts w:ascii="Times New Roman" w:hAnsi="Times New Roman"/>
            <w:noProof/>
            <w:webHidden/>
            <w:sz w:val="24"/>
            <w:szCs w:val="24"/>
          </w:rPr>
          <w:fldChar w:fldCharType="end"/>
        </w:r>
      </w:hyperlink>
    </w:p>
    <w:p w:rsidR="00737747" w:rsidRPr="00737747" w:rsidRDefault="00737747" w:rsidP="00737747">
      <w:pPr>
        <w:pStyle w:val="40"/>
        <w:tabs>
          <w:tab w:val="right" w:leader="dot" w:pos="9874"/>
        </w:tabs>
        <w:rPr>
          <w:rFonts w:ascii="Times New Roman" w:eastAsia="Times New Roman" w:hAnsi="Times New Roman"/>
          <w:noProof/>
          <w:sz w:val="24"/>
          <w:szCs w:val="24"/>
          <w:lang w:eastAsia="ru-RU"/>
        </w:rPr>
      </w:pPr>
    </w:p>
    <w:p w:rsidR="00737747" w:rsidRPr="00737747" w:rsidRDefault="00737747" w:rsidP="00737747">
      <w:pPr>
        <w:pStyle w:val="40"/>
        <w:tabs>
          <w:tab w:val="right" w:leader="dot" w:pos="9874"/>
        </w:tabs>
        <w:rPr>
          <w:rFonts w:ascii="Times New Roman" w:eastAsia="Times New Roman" w:hAnsi="Times New Roman"/>
          <w:noProof/>
          <w:sz w:val="24"/>
          <w:szCs w:val="24"/>
          <w:lang w:eastAsia="ru-RU"/>
        </w:rPr>
      </w:pPr>
    </w:p>
    <w:p w:rsidR="00013A1F" w:rsidRPr="00A36A96" w:rsidRDefault="00737747" w:rsidP="00737747">
      <w:pPr>
        <w:jc w:val="center"/>
        <w:rPr>
          <w:b/>
          <w:sz w:val="28"/>
          <w:szCs w:val="28"/>
        </w:rPr>
      </w:pPr>
      <w:r w:rsidRPr="00737747">
        <w:fldChar w:fldCharType="end"/>
      </w:r>
      <w:r w:rsidR="00B84FE3" w:rsidRPr="00737747">
        <w:br w:type="page"/>
      </w:r>
      <w:r w:rsidR="00013A1F" w:rsidRPr="00A36A96">
        <w:rPr>
          <w:b/>
          <w:sz w:val="28"/>
          <w:szCs w:val="28"/>
          <w:lang w:val="en-US"/>
        </w:rPr>
        <w:lastRenderedPageBreak/>
        <w:t>I</w:t>
      </w:r>
      <w:r w:rsidR="00013A1F" w:rsidRPr="00A36A96">
        <w:rPr>
          <w:b/>
          <w:sz w:val="28"/>
          <w:szCs w:val="28"/>
        </w:rPr>
        <w:t>. ПОРЯДОК ПРИМЕНЕНИЯ ПРАВИЛ ЗЕМЛЕПОЛЬЗОВАНИЯ И ЗАСТРОЙКИ И ВНЕСЕНИЯ В НИХ ИЗМЕНЕНИЙ</w:t>
      </w:r>
      <w:bookmarkEnd w:id="1"/>
      <w:bookmarkEnd w:id="2"/>
      <w:bookmarkEnd w:id="3"/>
    </w:p>
    <w:p w:rsidR="00D31B72" w:rsidRPr="00FC3FB3" w:rsidRDefault="00D31B72" w:rsidP="00460960">
      <w:pPr>
        <w:pStyle w:val="2"/>
      </w:pPr>
      <w:bookmarkStart w:id="4" w:name="_Toc252392596"/>
      <w:bookmarkStart w:id="5" w:name="_Toc381106576"/>
      <w:bookmarkStart w:id="6" w:name="_Toc381107682"/>
      <w:bookmarkStart w:id="7" w:name="_Toc381111017"/>
      <w:r w:rsidRPr="00FC3FB3">
        <w:t>Г</w:t>
      </w:r>
      <w:r w:rsidR="00282E09">
        <w:rPr>
          <w:caps w:val="0"/>
          <w:lang w:val="ru-RU"/>
        </w:rPr>
        <w:t>лава</w:t>
      </w:r>
      <w:r w:rsidRPr="00FC3FB3">
        <w:t xml:space="preserve"> 1. ОБЩИЕ ПОЛОЖЕНИЯ</w:t>
      </w:r>
      <w:bookmarkEnd w:id="4"/>
      <w:bookmarkEnd w:id="5"/>
      <w:bookmarkEnd w:id="6"/>
      <w:bookmarkEnd w:id="7"/>
    </w:p>
    <w:p w:rsidR="00D31B72" w:rsidRPr="006D0119" w:rsidRDefault="00D31B72" w:rsidP="006C2893">
      <w:pPr>
        <w:pStyle w:val="3"/>
      </w:pPr>
      <w:bookmarkStart w:id="8" w:name="_Toc252392597"/>
      <w:bookmarkStart w:id="9" w:name="_Toc381106577"/>
      <w:bookmarkStart w:id="10" w:name="_Toc381107683"/>
      <w:bookmarkStart w:id="11" w:name="_Toc381111018"/>
      <w:r w:rsidRPr="006D0119">
        <w:t>Статья 1. Основные определения и термины</w:t>
      </w:r>
      <w:r w:rsidR="0058642B" w:rsidRPr="006D0119">
        <w:t>, используемые в п</w:t>
      </w:r>
      <w:r w:rsidRPr="006D0119">
        <w:t xml:space="preserve">равилах </w:t>
      </w:r>
      <w:r w:rsidR="0058642B" w:rsidRPr="006D0119">
        <w:t xml:space="preserve">землепользования и застройки </w:t>
      </w:r>
      <w:bookmarkEnd w:id="8"/>
      <w:r w:rsidR="00B3627B">
        <w:rPr>
          <w:lang w:val="ru-RU"/>
        </w:rPr>
        <w:t>Рассветовского</w:t>
      </w:r>
      <w:r w:rsidR="00CE4403" w:rsidRPr="006D0119">
        <w:t xml:space="preserve"> </w:t>
      </w:r>
      <w:r w:rsidR="00FC3FB3" w:rsidRPr="006D0119">
        <w:t>сельсовета</w:t>
      </w:r>
      <w:bookmarkEnd w:id="9"/>
      <w:bookmarkEnd w:id="10"/>
      <w:bookmarkEnd w:id="11"/>
    </w:p>
    <w:p w:rsidR="00D31B72" w:rsidRPr="00FC3FB3" w:rsidRDefault="00D31B72" w:rsidP="00FC3FB3">
      <w:pPr>
        <w:autoSpaceDE w:val="0"/>
        <w:autoSpaceDN w:val="0"/>
        <w:adjustRightInd w:val="0"/>
        <w:spacing w:line="276" w:lineRule="auto"/>
        <w:ind w:firstLine="709"/>
        <w:jc w:val="both"/>
        <w:outlineLvl w:val="0"/>
        <w:rPr>
          <w:rFonts w:eastAsia="Times New Roman"/>
          <w:sz w:val="28"/>
          <w:szCs w:val="28"/>
          <w:lang w:eastAsia="ru-RU"/>
        </w:rPr>
      </w:pPr>
      <w:bookmarkStart w:id="12" w:name="_Toc381107684"/>
      <w:bookmarkStart w:id="13" w:name="_Toc381110017"/>
      <w:bookmarkStart w:id="14" w:name="_Toc381111019"/>
      <w:r w:rsidRPr="00FC3FB3">
        <w:rPr>
          <w:rFonts w:eastAsia="Times New Roman"/>
          <w:sz w:val="28"/>
          <w:szCs w:val="28"/>
          <w:lang w:eastAsia="ru-RU"/>
        </w:rPr>
        <w:t xml:space="preserve">Основные определения и термины, используемые </w:t>
      </w:r>
      <w:r w:rsidR="009C5A75" w:rsidRPr="00FC3FB3">
        <w:rPr>
          <w:rFonts w:eastAsia="Times New Roman"/>
          <w:sz w:val="28"/>
          <w:szCs w:val="28"/>
          <w:lang w:eastAsia="ru-RU"/>
        </w:rPr>
        <w:t>в п</w:t>
      </w:r>
      <w:r w:rsidRPr="00FC3FB3">
        <w:rPr>
          <w:rFonts w:eastAsia="Times New Roman"/>
          <w:sz w:val="28"/>
          <w:szCs w:val="28"/>
          <w:lang w:eastAsia="ru-RU"/>
        </w:rPr>
        <w:t>равилах</w:t>
      </w:r>
      <w:r w:rsidR="009C5A75" w:rsidRPr="00FC3FB3">
        <w:rPr>
          <w:rFonts w:eastAsia="Times New Roman"/>
          <w:sz w:val="28"/>
          <w:szCs w:val="28"/>
          <w:lang w:eastAsia="ru-RU"/>
        </w:rPr>
        <w:t xml:space="preserve"> землепользования и застройки </w:t>
      </w:r>
      <w:r w:rsidR="00B3627B">
        <w:rPr>
          <w:rFonts w:eastAsia="Times New Roman"/>
          <w:sz w:val="28"/>
          <w:szCs w:val="28"/>
          <w:lang w:eastAsia="ru-RU"/>
        </w:rPr>
        <w:t>Расссветовс</w:t>
      </w:r>
      <w:r w:rsidR="004E6479">
        <w:rPr>
          <w:rFonts w:eastAsia="Times New Roman"/>
          <w:sz w:val="28"/>
          <w:szCs w:val="28"/>
          <w:lang w:eastAsia="ru-RU"/>
        </w:rPr>
        <w:t>кого</w:t>
      </w:r>
      <w:r w:rsidR="00FC3FB3">
        <w:rPr>
          <w:sz w:val="28"/>
          <w:szCs w:val="28"/>
        </w:rPr>
        <w:t xml:space="preserve"> сельсовета</w:t>
      </w:r>
      <w:r w:rsidR="009C5A75" w:rsidRPr="00FC3FB3">
        <w:rPr>
          <w:rFonts w:eastAsia="Times New Roman"/>
          <w:sz w:val="28"/>
          <w:szCs w:val="28"/>
          <w:lang w:eastAsia="ru-RU"/>
        </w:rPr>
        <w:t xml:space="preserve"> (далее – Правила)</w:t>
      </w:r>
      <w:r w:rsidRPr="00FC3FB3">
        <w:rPr>
          <w:rFonts w:eastAsia="Times New Roman"/>
          <w:sz w:val="28"/>
          <w:szCs w:val="28"/>
          <w:lang w:eastAsia="ru-RU"/>
        </w:rPr>
        <w:t>:</w:t>
      </w:r>
      <w:bookmarkEnd w:id="12"/>
      <w:bookmarkEnd w:id="13"/>
      <w:bookmarkEnd w:id="14"/>
    </w:p>
    <w:p w:rsidR="00D31B72" w:rsidRPr="00FC3FB3" w:rsidRDefault="00D31B72" w:rsidP="00E6427D">
      <w:pPr>
        <w:numPr>
          <w:ilvl w:val="0"/>
          <w:numId w:val="2"/>
        </w:numPr>
        <w:spacing w:line="276" w:lineRule="auto"/>
        <w:ind w:left="0" w:firstLine="709"/>
        <w:jc w:val="both"/>
        <w:rPr>
          <w:sz w:val="28"/>
          <w:szCs w:val="28"/>
        </w:rPr>
      </w:pPr>
      <w:r w:rsidRPr="00FC3FB3">
        <w:rPr>
          <w:iCs/>
          <w:sz w:val="28"/>
          <w:szCs w:val="28"/>
        </w:rPr>
        <w:t>владелец земельного участка, объекта капитального строительства</w:t>
      </w:r>
      <w:r w:rsidRPr="00FC3FB3">
        <w:rPr>
          <w:sz w:val="28"/>
          <w:szCs w:val="28"/>
        </w:rPr>
        <w:t xml:space="preserve"> – российские и иностранные физические и юридические лица (Российская Федерация</w:t>
      </w:r>
      <w:r w:rsidR="00A80248" w:rsidRPr="00FC3FB3">
        <w:rPr>
          <w:sz w:val="28"/>
          <w:szCs w:val="28"/>
        </w:rPr>
        <w:t>, субъект Российской Федерации,</w:t>
      </w:r>
      <w:r w:rsidR="008D77D6" w:rsidRPr="00FC3FB3">
        <w:rPr>
          <w:sz w:val="28"/>
          <w:szCs w:val="28"/>
        </w:rPr>
        <w:t xml:space="preserve"> муниципально</w:t>
      </w:r>
      <w:r w:rsidR="00A80248" w:rsidRPr="00FC3FB3">
        <w:rPr>
          <w:sz w:val="28"/>
          <w:szCs w:val="28"/>
        </w:rPr>
        <w:t>е</w:t>
      </w:r>
      <w:r w:rsidR="008D77D6" w:rsidRPr="00FC3FB3">
        <w:rPr>
          <w:sz w:val="28"/>
          <w:szCs w:val="28"/>
        </w:rPr>
        <w:t xml:space="preserve"> образование</w:t>
      </w:r>
      <w:r w:rsidRPr="00FC3FB3">
        <w:rPr>
          <w:sz w:val="28"/>
          <w:szCs w:val="28"/>
        </w:rPr>
        <w:t>, обладающие зарегистрированными в установленном порядке вещными правами на земельные участки и объекты капитального строительства;</w:t>
      </w:r>
    </w:p>
    <w:p w:rsidR="00D31B72" w:rsidRPr="00FC3FB3" w:rsidRDefault="00D31B72" w:rsidP="00E6427D">
      <w:pPr>
        <w:numPr>
          <w:ilvl w:val="0"/>
          <w:numId w:val="2"/>
        </w:numPr>
        <w:autoSpaceDE w:val="0"/>
        <w:autoSpaceDN w:val="0"/>
        <w:adjustRightInd w:val="0"/>
        <w:spacing w:line="276" w:lineRule="auto"/>
        <w:ind w:left="0" w:firstLine="709"/>
        <w:jc w:val="both"/>
        <w:rPr>
          <w:rFonts w:eastAsia="Times New Roman"/>
          <w:bCs/>
          <w:sz w:val="28"/>
          <w:szCs w:val="28"/>
          <w:lang w:eastAsia="ru-RU"/>
        </w:rPr>
      </w:pPr>
      <w:r w:rsidRPr="00FC3FB3">
        <w:rPr>
          <w:sz w:val="28"/>
          <w:szCs w:val="28"/>
        </w:rPr>
        <w:t>объект, не являющийся объектом капитального строительства</w:t>
      </w:r>
      <w:r w:rsidRPr="00FC3FB3">
        <w:rPr>
          <w:rFonts w:eastAsia="Times New Roman"/>
          <w:bCs/>
          <w:sz w:val="28"/>
          <w:szCs w:val="28"/>
          <w:lang w:eastAsia="ru-RU"/>
        </w:rPr>
        <w:t xml:space="preserve"> – сооружение не связанное прочно с землей и перемещение которого возможно без причинения несоразмерного ущерба его назначению;</w:t>
      </w:r>
    </w:p>
    <w:p w:rsidR="00D31B72" w:rsidRPr="00FC3FB3" w:rsidRDefault="00D31B72" w:rsidP="00E6427D">
      <w:pPr>
        <w:numPr>
          <w:ilvl w:val="0"/>
          <w:numId w:val="2"/>
        </w:numPr>
        <w:spacing w:line="276" w:lineRule="auto"/>
        <w:ind w:left="0" w:firstLine="709"/>
        <w:jc w:val="both"/>
        <w:rPr>
          <w:sz w:val="28"/>
          <w:szCs w:val="28"/>
        </w:rPr>
      </w:pPr>
      <w:r w:rsidRPr="00FC3FB3">
        <w:rPr>
          <w:iCs/>
          <w:sz w:val="28"/>
          <w:szCs w:val="28"/>
        </w:rPr>
        <w:t xml:space="preserve">градостроительная документация </w:t>
      </w:r>
      <w:r w:rsidR="003D615B">
        <w:rPr>
          <w:iCs/>
          <w:sz w:val="28"/>
          <w:szCs w:val="28"/>
        </w:rPr>
        <w:t>Рассвето</w:t>
      </w:r>
      <w:r w:rsidR="004E6479">
        <w:rPr>
          <w:iCs/>
          <w:sz w:val="28"/>
          <w:szCs w:val="28"/>
        </w:rPr>
        <w:t>вского</w:t>
      </w:r>
      <w:r w:rsidR="00FC3FB3">
        <w:rPr>
          <w:sz w:val="28"/>
          <w:szCs w:val="28"/>
        </w:rPr>
        <w:t xml:space="preserve"> сельсовета</w:t>
      </w:r>
      <w:r w:rsidR="004566EE" w:rsidRPr="00FC3FB3">
        <w:rPr>
          <w:iCs/>
          <w:sz w:val="28"/>
          <w:szCs w:val="28"/>
        </w:rPr>
        <w:t xml:space="preserve"> (далее также – </w:t>
      </w:r>
      <w:r w:rsidR="00636389" w:rsidRPr="00FC3FB3">
        <w:rPr>
          <w:iCs/>
          <w:sz w:val="28"/>
          <w:szCs w:val="28"/>
        </w:rPr>
        <w:t>сельское</w:t>
      </w:r>
      <w:r w:rsidR="00C67B17" w:rsidRPr="00FC3FB3">
        <w:rPr>
          <w:iCs/>
          <w:sz w:val="28"/>
          <w:szCs w:val="28"/>
        </w:rPr>
        <w:t xml:space="preserve"> </w:t>
      </w:r>
      <w:r w:rsidR="004566EE" w:rsidRPr="00FC3FB3">
        <w:rPr>
          <w:iCs/>
          <w:sz w:val="28"/>
          <w:szCs w:val="28"/>
        </w:rPr>
        <w:t>поселение,</w:t>
      </w:r>
      <w:r w:rsidR="00137938" w:rsidRPr="00FC3FB3">
        <w:rPr>
          <w:iCs/>
          <w:sz w:val="28"/>
          <w:szCs w:val="28"/>
        </w:rPr>
        <w:t xml:space="preserve"> </w:t>
      </w:r>
      <w:r w:rsidR="00FE4807" w:rsidRPr="00FC3FB3">
        <w:rPr>
          <w:iCs/>
          <w:sz w:val="28"/>
          <w:szCs w:val="28"/>
        </w:rPr>
        <w:t>муниципально</w:t>
      </w:r>
      <w:r w:rsidR="00330F31" w:rsidRPr="00FC3FB3">
        <w:rPr>
          <w:iCs/>
          <w:sz w:val="28"/>
          <w:szCs w:val="28"/>
        </w:rPr>
        <w:t>е</w:t>
      </w:r>
      <w:r w:rsidR="00FE4807" w:rsidRPr="00FC3FB3">
        <w:rPr>
          <w:iCs/>
          <w:sz w:val="28"/>
          <w:szCs w:val="28"/>
        </w:rPr>
        <w:t xml:space="preserve"> образование</w:t>
      </w:r>
      <w:r w:rsidR="004566EE" w:rsidRPr="00FC3FB3">
        <w:rPr>
          <w:iCs/>
          <w:sz w:val="28"/>
          <w:szCs w:val="28"/>
        </w:rPr>
        <w:t>)</w:t>
      </w:r>
      <w:r w:rsidRPr="00FC3FB3">
        <w:rPr>
          <w:iCs/>
          <w:sz w:val="28"/>
          <w:szCs w:val="28"/>
        </w:rPr>
        <w:t xml:space="preserve"> </w:t>
      </w:r>
      <w:r w:rsidRPr="00FC3FB3">
        <w:rPr>
          <w:sz w:val="28"/>
          <w:szCs w:val="28"/>
        </w:rPr>
        <w:t>– генеральный план</w:t>
      </w:r>
      <w:r w:rsidR="00F36A81" w:rsidRPr="00FC3FB3">
        <w:rPr>
          <w:sz w:val="28"/>
          <w:szCs w:val="28"/>
        </w:rPr>
        <w:t xml:space="preserve"> </w:t>
      </w:r>
      <w:r w:rsidR="00330F31" w:rsidRPr="00FC3FB3">
        <w:rPr>
          <w:sz w:val="28"/>
          <w:szCs w:val="28"/>
        </w:rPr>
        <w:t>сельского поселения</w:t>
      </w:r>
      <w:r w:rsidRPr="00FC3FB3">
        <w:rPr>
          <w:sz w:val="28"/>
          <w:szCs w:val="28"/>
        </w:rPr>
        <w:t>, настоящие Правила и документация по планировке территории</w:t>
      </w:r>
      <w:r w:rsidR="00330F31" w:rsidRPr="00FC3FB3">
        <w:rPr>
          <w:sz w:val="28"/>
          <w:szCs w:val="28"/>
        </w:rPr>
        <w:t xml:space="preserve"> поселения</w:t>
      </w:r>
      <w:r w:rsidRPr="00FC3FB3">
        <w:rPr>
          <w:sz w:val="28"/>
          <w:szCs w:val="28"/>
        </w:rPr>
        <w:t>;</w:t>
      </w:r>
    </w:p>
    <w:p w:rsidR="00D31B72" w:rsidRPr="00FC3FB3" w:rsidRDefault="00D31B72" w:rsidP="00E6427D">
      <w:pPr>
        <w:numPr>
          <w:ilvl w:val="0"/>
          <w:numId w:val="2"/>
        </w:numPr>
        <w:spacing w:line="276" w:lineRule="auto"/>
        <w:ind w:left="0" w:firstLine="709"/>
        <w:jc w:val="both"/>
        <w:rPr>
          <w:sz w:val="28"/>
          <w:szCs w:val="28"/>
        </w:rPr>
      </w:pPr>
      <w:r w:rsidRPr="00FC3FB3">
        <w:rPr>
          <w:iCs/>
          <w:sz w:val="28"/>
          <w:szCs w:val="28"/>
        </w:rPr>
        <w:t>градостроительный регламент</w:t>
      </w:r>
      <w:r w:rsidRPr="00FC3FB3">
        <w:rPr>
          <w:sz w:val="28"/>
          <w:szCs w:val="28"/>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D31B72" w:rsidRPr="00FC3FB3" w:rsidRDefault="00D31B72" w:rsidP="00E6427D">
      <w:pPr>
        <w:numPr>
          <w:ilvl w:val="0"/>
          <w:numId w:val="2"/>
        </w:numPr>
        <w:shd w:val="clear" w:color="auto" w:fill="FFFFFF"/>
        <w:tabs>
          <w:tab w:val="left" w:pos="770"/>
        </w:tabs>
        <w:spacing w:line="276" w:lineRule="auto"/>
        <w:ind w:left="0" w:firstLine="709"/>
        <w:jc w:val="both"/>
        <w:rPr>
          <w:sz w:val="28"/>
          <w:szCs w:val="28"/>
        </w:rPr>
      </w:pPr>
      <w:r w:rsidRPr="00FC3FB3">
        <w:rPr>
          <w:sz w:val="28"/>
          <w:szCs w:val="28"/>
        </w:rPr>
        <w:t>градостроительная подготовка земельных участков – действия, осуществляемые в соответствии с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w:t>
      </w:r>
      <w:r w:rsidRPr="00FC3FB3">
        <w:rPr>
          <w:sz w:val="28"/>
          <w:szCs w:val="28"/>
        </w:rPr>
        <w:t>е</w:t>
      </w:r>
      <w:r w:rsidRPr="00FC3FB3">
        <w:rPr>
          <w:sz w:val="28"/>
          <w:szCs w:val="28"/>
        </w:rPr>
        <w:t>ским лицам, подготовки проектной документации;</w:t>
      </w:r>
    </w:p>
    <w:p w:rsidR="00D31B72" w:rsidRPr="00FC3FB3" w:rsidRDefault="00D31B72" w:rsidP="00E6427D">
      <w:pPr>
        <w:numPr>
          <w:ilvl w:val="0"/>
          <w:numId w:val="2"/>
        </w:numPr>
        <w:spacing w:line="276" w:lineRule="auto"/>
        <w:ind w:left="0" w:firstLine="709"/>
        <w:jc w:val="both"/>
        <w:rPr>
          <w:sz w:val="28"/>
          <w:szCs w:val="28"/>
        </w:rPr>
      </w:pPr>
      <w:r w:rsidRPr="00FC3FB3">
        <w:rPr>
          <w:iCs/>
          <w:sz w:val="28"/>
          <w:szCs w:val="28"/>
        </w:rPr>
        <w:lastRenderedPageBreak/>
        <w:t>градостроительный план земельного участка</w:t>
      </w:r>
      <w:r w:rsidRPr="00FC3FB3">
        <w:rPr>
          <w:i/>
          <w:iCs/>
          <w:sz w:val="28"/>
          <w:szCs w:val="28"/>
        </w:rPr>
        <w:t xml:space="preserve"> – </w:t>
      </w:r>
      <w:r w:rsidRPr="00FC3FB3">
        <w:rPr>
          <w:iCs/>
          <w:sz w:val="28"/>
          <w:szCs w:val="28"/>
        </w:rPr>
        <w:t xml:space="preserve">вид документации по планировке территории, подготавливаемый в составе проекта межевания территории или в виде отдельного документа </w:t>
      </w:r>
      <w:r w:rsidRPr="00FC3FB3">
        <w:rPr>
          <w:sz w:val="28"/>
          <w:szCs w:val="28"/>
        </w:rPr>
        <w:t>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выдачи разрешения на строительство и разрешения на ввод объекта в эксплуатацию;</w:t>
      </w:r>
    </w:p>
    <w:p w:rsidR="00D31B72" w:rsidRPr="00FC3FB3" w:rsidRDefault="00D31B72" w:rsidP="00E6427D">
      <w:pPr>
        <w:numPr>
          <w:ilvl w:val="0"/>
          <w:numId w:val="2"/>
        </w:numPr>
        <w:spacing w:line="276" w:lineRule="auto"/>
        <w:ind w:left="0" w:firstLine="709"/>
        <w:jc w:val="both"/>
        <w:rPr>
          <w:color w:val="000000"/>
          <w:sz w:val="28"/>
          <w:szCs w:val="28"/>
        </w:rPr>
      </w:pPr>
      <w:r w:rsidRPr="00FC3FB3">
        <w:rPr>
          <w:iCs/>
          <w:sz w:val="28"/>
          <w:szCs w:val="28"/>
        </w:rPr>
        <w:t>заказчик</w:t>
      </w:r>
      <w:r w:rsidRPr="00FC3FB3">
        <w:rPr>
          <w:sz w:val="28"/>
          <w:szCs w:val="28"/>
        </w:rPr>
        <w:t xml:space="preserve"> – </w:t>
      </w:r>
      <w:r w:rsidRPr="00FC3FB3">
        <w:rPr>
          <w:rFonts w:eastAsia="Times New Roman"/>
          <w:color w:val="000000"/>
          <w:sz w:val="28"/>
          <w:szCs w:val="28"/>
          <w:lang w:eastAsia="ru-RU"/>
        </w:rPr>
        <w:t>физическое или юридическое лицо, обратившееся с заказом к другому лицу - изготовителю, продавцу, поставщику товаров и услуг (подрядчику)</w:t>
      </w:r>
      <w:r w:rsidRPr="00FC3FB3">
        <w:rPr>
          <w:color w:val="000000"/>
          <w:sz w:val="28"/>
          <w:szCs w:val="28"/>
        </w:rPr>
        <w:t>;</w:t>
      </w:r>
    </w:p>
    <w:p w:rsidR="00D31B72" w:rsidRPr="00FC3FB3" w:rsidRDefault="00D31B72" w:rsidP="00E6427D">
      <w:pPr>
        <w:numPr>
          <w:ilvl w:val="0"/>
          <w:numId w:val="2"/>
        </w:numPr>
        <w:spacing w:line="276" w:lineRule="auto"/>
        <w:ind w:left="0" w:firstLine="709"/>
        <w:jc w:val="both"/>
        <w:rPr>
          <w:sz w:val="28"/>
          <w:szCs w:val="28"/>
        </w:rPr>
      </w:pPr>
      <w:r w:rsidRPr="00FC3FB3">
        <w:rPr>
          <w:sz w:val="28"/>
          <w:szCs w:val="28"/>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D31B72" w:rsidRPr="00FC3FB3" w:rsidRDefault="00D31B72" w:rsidP="00E6427D">
      <w:pPr>
        <w:numPr>
          <w:ilvl w:val="0"/>
          <w:numId w:val="2"/>
        </w:numPr>
        <w:spacing w:line="276" w:lineRule="auto"/>
        <w:ind w:left="0" w:firstLine="709"/>
        <w:jc w:val="both"/>
        <w:rPr>
          <w:sz w:val="28"/>
          <w:szCs w:val="28"/>
        </w:rPr>
      </w:pPr>
      <w:r w:rsidRPr="00FC3FB3">
        <w:rPr>
          <w:iCs/>
          <w:sz w:val="28"/>
          <w:szCs w:val="28"/>
        </w:rPr>
        <w:t>земельный участок</w:t>
      </w:r>
      <w:r w:rsidRPr="00FC3FB3">
        <w:rPr>
          <w:sz w:val="28"/>
          <w:szCs w:val="28"/>
        </w:rPr>
        <w:t xml:space="preserve"> – часть поверхности земли (в т.ч. почвенный слой), границы которой описаны и удостоверены в установленном порядке;</w:t>
      </w:r>
    </w:p>
    <w:p w:rsidR="00D31B72" w:rsidRPr="00FC3FB3" w:rsidRDefault="00D31B72" w:rsidP="00E6427D">
      <w:pPr>
        <w:numPr>
          <w:ilvl w:val="0"/>
          <w:numId w:val="2"/>
        </w:numPr>
        <w:spacing w:line="276" w:lineRule="auto"/>
        <w:ind w:left="0" w:firstLine="709"/>
        <w:jc w:val="both"/>
        <w:rPr>
          <w:sz w:val="28"/>
          <w:szCs w:val="28"/>
        </w:rPr>
      </w:pPr>
      <w:r w:rsidRPr="00FC3FB3">
        <w:rPr>
          <w:iCs/>
          <w:sz w:val="28"/>
          <w:szCs w:val="28"/>
        </w:rPr>
        <w:t>инвесторы</w:t>
      </w:r>
      <w:r w:rsidRPr="00FC3FB3">
        <w:rPr>
          <w:sz w:val="28"/>
          <w:szCs w:val="28"/>
        </w:rPr>
        <w:t xml:space="preserve"> – физические и юридические лица, государственные органы, органы местного самоуправления, осуществляющие капитальные вложения на территории Российской Федерации с использованием собственных и (или) привлеченных средств, в соответствии с действующим законодательством;</w:t>
      </w:r>
    </w:p>
    <w:p w:rsidR="00D31B72" w:rsidRPr="00FC3FB3" w:rsidRDefault="00D31B72" w:rsidP="00E6427D">
      <w:pPr>
        <w:numPr>
          <w:ilvl w:val="0"/>
          <w:numId w:val="2"/>
        </w:numPr>
        <w:autoSpaceDE w:val="0"/>
        <w:autoSpaceDN w:val="0"/>
        <w:adjustRightInd w:val="0"/>
        <w:spacing w:line="276" w:lineRule="auto"/>
        <w:ind w:left="0" w:firstLine="709"/>
        <w:jc w:val="both"/>
        <w:rPr>
          <w:rFonts w:eastAsia="Times New Roman"/>
          <w:sz w:val="28"/>
          <w:szCs w:val="28"/>
          <w:lang w:eastAsia="ru-RU"/>
        </w:rPr>
      </w:pPr>
      <w:r w:rsidRPr="00FC3FB3">
        <w:rPr>
          <w:rFonts w:eastAsia="Times New Roman"/>
          <w:sz w:val="28"/>
          <w:szCs w:val="28"/>
          <w:lang w:eastAsia="ru-RU"/>
        </w:rPr>
        <w:t>инженерная подготовка территории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
    <w:p w:rsidR="00D31B72" w:rsidRPr="00FC3FB3" w:rsidRDefault="00D31B72" w:rsidP="00E6427D">
      <w:pPr>
        <w:numPr>
          <w:ilvl w:val="0"/>
          <w:numId w:val="2"/>
        </w:numPr>
        <w:autoSpaceDE w:val="0"/>
        <w:autoSpaceDN w:val="0"/>
        <w:adjustRightInd w:val="0"/>
        <w:spacing w:line="276" w:lineRule="auto"/>
        <w:ind w:left="0" w:firstLine="709"/>
        <w:jc w:val="both"/>
        <w:rPr>
          <w:rFonts w:eastAsia="Times New Roman"/>
          <w:sz w:val="28"/>
          <w:szCs w:val="28"/>
          <w:lang w:eastAsia="ru-RU"/>
        </w:rPr>
      </w:pPr>
      <w:r w:rsidRPr="00FC3FB3">
        <w:rPr>
          <w:rFonts w:eastAsia="Times New Roman"/>
          <w:sz w:val="28"/>
          <w:szCs w:val="28"/>
          <w:lang w:eastAsia="ru-RU"/>
        </w:rPr>
        <w:t xml:space="preserve">капитальный ремонт объектов капитального строительства – комплекс ремонтно-строительных работ, осуществляемых в отношении объектов капитального строительства и направленных на </w:t>
      </w:r>
      <w:r w:rsidRPr="00FC3FB3">
        <w:rPr>
          <w:rFonts w:eastAsia="Times New Roman"/>
          <w:color w:val="000000"/>
          <w:sz w:val="28"/>
          <w:szCs w:val="28"/>
          <w:lang w:eastAsia="ru-RU"/>
        </w:rPr>
        <w:t>ликвидацию последствий физического износа конструктивных элементов,</w:t>
      </w:r>
      <w:r w:rsidRPr="00FC3FB3">
        <w:rPr>
          <w:rFonts w:eastAsia="Times New Roman"/>
          <w:sz w:val="28"/>
          <w:szCs w:val="28"/>
          <w:lang w:eastAsia="ru-RU"/>
        </w:rPr>
        <w:t xml:space="preserve"> инженерного оборудования, элементов благоустройства этих объектов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указанных объектов;</w:t>
      </w:r>
    </w:p>
    <w:p w:rsidR="00D31B72" w:rsidRPr="00FC3FB3" w:rsidRDefault="00D31B72" w:rsidP="00E6427D">
      <w:pPr>
        <w:numPr>
          <w:ilvl w:val="0"/>
          <w:numId w:val="2"/>
        </w:numPr>
        <w:autoSpaceDE w:val="0"/>
        <w:autoSpaceDN w:val="0"/>
        <w:adjustRightInd w:val="0"/>
        <w:spacing w:line="276" w:lineRule="auto"/>
        <w:ind w:left="0" w:firstLine="709"/>
        <w:jc w:val="both"/>
        <w:rPr>
          <w:rFonts w:eastAsia="Times New Roman"/>
          <w:sz w:val="28"/>
          <w:szCs w:val="28"/>
          <w:lang w:eastAsia="ru-RU"/>
        </w:rPr>
      </w:pPr>
      <w:r w:rsidRPr="00FC3FB3">
        <w:rPr>
          <w:rFonts w:eastAsia="Times New Roman"/>
          <w:sz w:val="28"/>
          <w:szCs w:val="28"/>
          <w:lang w:eastAsia="ru-RU"/>
        </w:rPr>
        <w:t xml:space="preserve">квартал (микрорайон) – основной элемент планировочной структуры, ограниченный красными линиями, а также иными линиями градостроительного </w:t>
      </w:r>
      <w:r w:rsidRPr="00FC3FB3">
        <w:rPr>
          <w:rFonts w:eastAsia="Times New Roman"/>
          <w:sz w:val="28"/>
          <w:szCs w:val="28"/>
          <w:lang w:eastAsia="ru-RU"/>
        </w:rPr>
        <w:lastRenderedPageBreak/>
        <w:t>регулирования от иных элементо</w:t>
      </w:r>
      <w:r w:rsidR="00A0030A" w:rsidRPr="00FC3FB3">
        <w:rPr>
          <w:rFonts w:eastAsia="Times New Roman"/>
          <w:sz w:val="28"/>
          <w:szCs w:val="28"/>
          <w:lang w:eastAsia="ru-RU"/>
        </w:rPr>
        <w:t>в пл</w:t>
      </w:r>
      <w:r w:rsidR="001B5B1A" w:rsidRPr="00FC3FB3">
        <w:rPr>
          <w:rFonts w:eastAsia="Times New Roman"/>
          <w:sz w:val="28"/>
          <w:szCs w:val="28"/>
          <w:lang w:eastAsia="ru-RU"/>
        </w:rPr>
        <w:t>анировочной структуры сельского</w:t>
      </w:r>
      <w:r w:rsidR="00A0030A" w:rsidRPr="00FC3FB3">
        <w:rPr>
          <w:rFonts w:eastAsia="Times New Roman"/>
          <w:sz w:val="28"/>
          <w:szCs w:val="28"/>
          <w:lang w:eastAsia="ru-RU"/>
        </w:rPr>
        <w:t xml:space="preserve"> поселения</w:t>
      </w:r>
      <w:r w:rsidRPr="00FC3FB3">
        <w:rPr>
          <w:rFonts w:eastAsia="Times New Roman"/>
          <w:sz w:val="28"/>
          <w:szCs w:val="28"/>
          <w:lang w:eastAsia="ru-RU"/>
        </w:rPr>
        <w:t>;</w:t>
      </w:r>
    </w:p>
    <w:p w:rsidR="00D31B72" w:rsidRPr="00FC3FB3" w:rsidRDefault="00D31B72" w:rsidP="00E6427D">
      <w:pPr>
        <w:numPr>
          <w:ilvl w:val="0"/>
          <w:numId w:val="2"/>
        </w:numPr>
        <w:autoSpaceDE w:val="0"/>
        <w:autoSpaceDN w:val="0"/>
        <w:adjustRightInd w:val="0"/>
        <w:spacing w:line="276" w:lineRule="auto"/>
        <w:ind w:left="0" w:firstLine="709"/>
        <w:jc w:val="both"/>
        <w:rPr>
          <w:rFonts w:eastAsia="Times New Roman"/>
          <w:sz w:val="28"/>
          <w:szCs w:val="28"/>
          <w:lang w:eastAsia="ru-RU"/>
        </w:rPr>
      </w:pPr>
      <w:r w:rsidRPr="00FC3FB3">
        <w:rPr>
          <w:rFonts w:eastAsia="Times New Roman"/>
          <w:sz w:val="28"/>
          <w:szCs w:val="28"/>
          <w:lang w:eastAsia="ru-RU"/>
        </w:rPr>
        <w:t xml:space="preserve">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w:t>
      </w:r>
      <w:r w:rsidR="00043DDB" w:rsidRPr="00FC3FB3">
        <w:rPr>
          <w:rFonts w:eastAsia="Times New Roman"/>
          <w:sz w:val="28"/>
          <w:szCs w:val="28"/>
          <w:lang w:eastAsia="ru-RU"/>
        </w:rPr>
        <w:t>–</w:t>
      </w:r>
      <w:r w:rsidRPr="00FC3FB3">
        <w:rPr>
          <w:rFonts w:eastAsia="Times New Roman"/>
          <w:sz w:val="28"/>
          <w:szCs w:val="28"/>
          <w:lang w:eastAsia="ru-RU"/>
        </w:rPr>
        <w:t xml:space="preserve"> линейные объекты);</w:t>
      </w:r>
    </w:p>
    <w:p w:rsidR="00D31B72" w:rsidRPr="00FC3FB3" w:rsidRDefault="00D31B72" w:rsidP="00E6427D">
      <w:pPr>
        <w:numPr>
          <w:ilvl w:val="0"/>
          <w:numId w:val="2"/>
        </w:numPr>
        <w:autoSpaceDE w:val="0"/>
        <w:autoSpaceDN w:val="0"/>
        <w:adjustRightInd w:val="0"/>
        <w:spacing w:line="276" w:lineRule="auto"/>
        <w:ind w:left="0" w:firstLine="709"/>
        <w:jc w:val="both"/>
        <w:rPr>
          <w:rFonts w:eastAsia="Times New Roman"/>
          <w:sz w:val="28"/>
          <w:szCs w:val="28"/>
          <w:lang w:eastAsia="ru-RU"/>
        </w:rPr>
      </w:pPr>
      <w:r w:rsidRPr="00FC3FB3">
        <w:rPr>
          <w:rFonts w:eastAsia="Times New Roman"/>
          <w:sz w:val="28"/>
          <w:szCs w:val="28"/>
          <w:lang w:eastAsia="ru-RU"/>
        </w:rPr>
        <w:t>линии отступа от красных линий –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D31B72" w:rsidRPr="00FC3FB3" w:rsidRDefault="00D31B72" w:rsidP="00E6427D">
      <w:pPr>
        <w:numPr>
          <w:ilvl w:val="0"/>
          <w:numId w:val="2"/>
        </w:numPr>
        <w:spacing w:line="276" w:lineRule="auto"/>
        <w:ind w:left="0" w:firstLine="709"/>
        <w:jc w:val="both"/>
        <w:rPr>
          <w:rFonts w:eastAsia="Times New Roman"/>
          <w:sz w:val="28"/>
          <w:szCs w:val="28"/>
          <w:lang w:eastAsia="ru-RU"/>
        </w:rPr>
      </w:pPr>
      <w:r w:rsidRPr="00FC3FB3">
        <w:rPr>
          <w:iCs/>
          <w:sz w:val="28"/>
          <w:szCs w:val="28"/>
        </w:rPr>
        <w:t xml:space="preserve">органы местного самоуправления </w:t>
      </w:r>
      <w:r w:rsidR="000C1E9E" w:rsidRPr="00FC3FB3">
        <w:rPr>
          <w:iCs/>
          <w:sz w:val="28"/>
          <w:szCs w:val="28"/>
        </w:rPr>
        <w:t>сельского</w:t>
      </w:r>
      <w:r w:rsidR="00E37E3C" w:rsidRPr="00FC3FB3">
        <w:rPr>
          <w:iCs/>
          <w:sz w:val="28"/>
          <w:szCs w:val="28"/>
        </w:rPr>
        <w:t xml:space="preserve"> поселения</w:t>
      </w:r>
      <w:r w:rsidRPr="00FC3FB3">
        <w:rPr>
          <w:iCs/>
          <w:sz w:val="28"/>
          <w:szCs w:val="28"/>
        </w:rPr>
        <w:t xml:space="preserve"> – </w:t>
      </w:r>
      <w:r w:rsidR="00CC378F">
        <w:rPr>
          <w:sz w:val="28"/>
          <w:szCs w:val="28"/>
        </w:rPr>
        <w:t>Совет депутатов</w:t>
      </w:r>
      <w:r w:rsidRPr="00FC3FB3">
        <w:rPr>
          <w:rFonts w:eastAsia="Times New Roman"/>
          <w:sz w:val="28"/>
          <w:szCs w:val="28"/>
          <w:lang w:eastAsia="ru-RU"/>
        </w:rPr>
        <w:t xml:space="preserve">, </w:t>
      </w:r>
      <w:r w:rsidR="00E176FB" w:rsidRPr="00FC3FB3">
        <w:rPr>
          <w:rFonts w:eastAsia="Times New Roman"/>
          <w:sz w:val="28"/>
          <w:szCs w:val="28"/>
          <w:lang w:eastAsia="ru-RU"/>
        </w:rPr>
        <w:t>г</w:t>
      </w:r>
      <w:r w:rsidR="00D519E4" w:rsidRPr="00FC3FB3">
        <w:rPr>
          <w:rFonts w:eastAsia="Times New Roman"/>
          <w:sz w:val="28"/>
          <w:szCs w:val="28"/>
          <w:lang w:eastAsia="ru-RU"/>
        </w:rPr>
        <w:t xml:space="preserve">лава </w:t>
      </w:r>
      <w:r w:rsidR="00CC378F">
        <w:rPr>
          <w:sz w:val="28"/>
          <w:szCs w:val="28"/>
        </w:rPr>
        <w:t>муниципального образования</w:t>
      </w:r>
      <w:r w:rsidR="00D519E4" w:rsidRPr="00FC3FB3">
        <w:rPr>
          <w:rFonts w:eastAsia="Times New Roman"/>
          <w:sz w:val="28"/>
          <w:szCs w:val="28"/>
          <w:lang w:eastAsia="ru-RU"/>
        </w:rPr>
        <w:t xml:space="preserve"> </w:t>
      </w:r>
      <w:r w:rsidR="000C1E9E" w:rsidRPr="00FC3FB3">
        <w:rPr>
          <w:rFonts w:eastAsia="Times New Roman"/>
          <w:sz w:val="28"/>
          <w:szCs w:val="28"/>
          <w:lang w:eastAsia="ru-RU"/>
        </w:rPr>
        <w:t>(далее – Глава</w:t>
      </w:r>
      <w:r w:rsidR="006B7753" w:rsidRPr="00FC3FB3">
        <w:rPr>
          <w:rFonts w:eastAsia="Times New Roman"/>
          <w:sz w:val="28"/>
          <w:szCs w:val="28"/>
          <w:lang w:eastAsia="ru-RU"/>
        </w:rPr>
        <w:t xml:space="preserve"> </w:t>
      </w:r>
      <w:r w:rsidR="00CC378F">
        <w:rPr>
          <w:rFonts w:eastAsia="Times New Roman"/>
          <w:sz w:val="28"/>
          <w:szCs w:val="28"/>
          <w:lang w:eastAsia="ru-RU"/>
        </w:rPr>
        <w:t>сельсовета</w:t>
      </w:r>
      <w:r w:rsidR="00D519E4" w:rsidRPr="00FC3FB3">
        <w:rPr>
          <w:rFonts w:eastAsia="Times New Roman"/>
          <w:sz w:val="28"/>
          <w:szCs w:val="28"/>
          <w:lang w:eastAsia="ru-RU"/>
        </w:rPr>
        <w:t>)</w:t>
      </w:r>
      <w:r w:rsidRPr="00FC3FB3">
        <w:rPr>
          <w:rFonts w:eastAsia="Times New Roman"/>
          <w:sz w:val="28"/>
          <w:szCs w:val="28"/>
          <w:lang w:eastAsia="ru-RU"/>
        </w:rPr>
        <w:t xml:space="preserve">, </w:t>
      </w:r>
      <w:r w:rsidR="006B7753" w:rsidRPr="00FC3FB3">
        <w:rPr>
          <w:rFonts w:eastAsia="Times New Roman"/>
          <w:sz w:val="28"/>
          <w:szCs w:val="28"/>
          <w:lang w:eastAsia="ru-RU"/>
        </w:rPr>
        <w:t xml:space="preserve">администрация </w:t>
      </w:r>
      <w:r w:rsidR="00CC378F">
        <w:rPr>
          <w:rFonts w:eastAsia="Times New Roman"/>
          <w:sz w:val="28"/>
          <w:szCs w:val="28"/>
          <w:lang w:eastAsia="ru-RU"/>
        </w:rPr>
        <w:t>сельсовета</w:t>
      </w:r>
      <w:r w:rsidRPr="00FC3FB3">
        <w:rPr>
          <w:rFonts w:eastAsia="Times New Roman"/>
          <w:sz w:val="28"/>
          <w:szCs w:val="28"/>
          <w:lang w:eastAsia="ru-RU"/>
        </w:rPr>
        <w:t>;</w:t>
      </w:r>
    </w:p>
    <w:p w:rsidR="00D31B72" w:rsidRPr="00FC3FB3" w:rsidRDefault="00D31B72" w:rsidP="00E6427D">
      <w:pPr>
        <w:numPr>
          <w:ilvl w:val="0"/>
          <w:numId w:val="2"/>
        </w:numPr>
        <w:spacing w:line="276" w:lineRule="auto"/>
        <w:ind w:left="0" w:firstLine="709"/>
        <w:jc w:val="both"/>
        <w:rPr>
          <w:sz w:val="28"/>
          <w:szCs w:val="28"/>
        </w:rPr>
      </w:pPr>
      <w:r w:rsidRPr="00FC3FB3">
        <w:rPr>
          <w:iCs/>
          <w:sz w:val="28"/>
          <w:szCs w:val="28"/>
        </w:rPr>
        <w:t>территориальная зона</w:t>
      </w:r>
      <w:r w:rsidRPr="00FC3FB3">
        <w:rPr>
          <w:sz w:val="28"/>
          <w:szCs w:val="28"/>
        </w:rPr>
        <w:t xml:space="preserve"> – зона, для которой в настоящих Правилах определены границы и установлены градостроительные регламенты;</w:t>
      </w:r>
    </w:p>
    <w:p w:rsidR="00D31B72" w:rsidRPr="00FC3FB3" w:rsidRDefault="00D31B72" w:rsidP="00E6427D">
      <w:pPr>
        <w:numPr>
          <w:ilvl w:val="0"/>
          <w:numId w:val="2"/>
        </w:numPr>
        <w:autoSpaceDE w:val="0"/>
        <w:autoSpaceDN w:val="0"/>
        <w:adjustRightInd w:val="0"/>
        <w:spacing w:line="276" w:lineRule="auto"/>
        <w:ind w:left="0" w:firstLine="709"/>
        <w:jc w:val="both"/>
        <w:rPr>
          <w:rFonts w:eastAsia="Times New Roman"/>
          <w:sz w:val="28"/>
          <w:szCs w:val="28"/>
          <w:lang w:eastAsia="ru-RU"/>
        </w:rPr>
      </w:pPr>
      <w:r w:rsidRPr="00FC3FB3">
        <w:rPr>
          <w:rFonts w:eastAsia="Times New Roman"/>
          <w:sz w:val="28"/>
          <w:szCs w:val="28"/>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 водоемы и другие объекты);</w:t>
      </w:r>
    </w:p>
    <w:p w:rsidR="00D31B72" w:rsidRPr="00FC3FB3" w:rsidRDefault="00D31B72" w:rsidP="00E6427D">
      <w:pPr>
        <w:numPr>
          <w:ilvl w:val="0"/>
          <w:numId w:val="2"/>
        </w:numPr>
        <w:spacing w:line="276" w:lineRule="auto"/>
        <w:ind w:left="0" w:firstLine="709"/>
        <w:jc w:val="both"/>
        <w:rPr>
          <w:sz w:val="28"/>
          <w:szCs w:val="28"/>
        </w:rPr>
      </w:pPr>
      <w:r w:rsidRPr="00FC3FB3">
        <w:rPr>
          <w:iCs/>
          <w:sz w:val="28"/>
          <w:szCs w:val="28"/>
        </w:rPr>
        <w:t>торги</w:t>
      </w:r>
      <w:r w:rsidRPr="00FC3FB3">
        <w:rPr>
          <w:i/>
          <w:iCs/>
          <w:sz w:val="28"/>
          <w:szCs w:val="28"/>
        </w:rPr>
        <w:t xml:space="preserve"> </w:t>
      </w:r>
      <w:r w:rsidRPr="00FC3FB3">
        <w:rPr>
          <w:sz w:val="28"/>
          <w:szCs w:val="28"/>
        </w:rPr>
        <w:t>–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D31B72" w:rsidRPr="00FC3FB3" w:rsidRDefault="00D31B72" w:rsidP="00E6427D">
      <w:pPr>
        <w:numPr>
          <w:ilvl w:val="0"/>
          <w:numId w:val="2"/>
        </w:numPr>
        <w:autoSpaceDE w:val="0"/>
        <w:autoSpaceDN w:val="0"/>
        <w:adjustRightInd w:val="0"/>
        <w:spacing w:line="276" w:lineRule="auto"/>
        <w:ind w:left="0" w:firstLine="709"/>
        <w:jc w:val="both"/>
        <w:rPr>
          <w:rFonts w:eastAsia="Times New Roman"/>
          <w:sz w:val="28"/>
          <w:szCs w:val="28"/>
          <w:lang w:eastAsia="ru-RU"/>
        </w:rPr>
      </w:pPr>
      <w:r w:rsidRPr="00FC3FB3">
        <w:rPr>
          <w:rFonts w:eastAsia="Times New Roman"/>
          <w:sz w:val="28"/>
          <w:szCs w:val="28"/>
          <w:lang w:eastAsia="ru-RU"/>
        </w:rPr>
        <w:t>улично-дорожная сеть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D31B72" w:rsidRDefault="00D31B72" w:rsidP="00E6427D">
      <w:pPr>
        <w:pStyle w:val="ConsPlusNormal"/>
        <w:numPr>
          <w:ilvl w:val="0"/>
          <w:numId w:val="2"/>
        </w:numPr>
        <w:spacing w:line="276" w:lineRule="auto"/>
        <w:ind w:left="0" w:firstLine="709"/>
        <w:jc w:val="both"/>
        <w:rPr>
          <w:rFonts w:ascii="Times New Roman" w:hAnsi="Times New Roman" w:cs="Times New Roman"/>
          <w:sz w:val="28"/>
          <w:szCs w:val="28"/>
        </w:rPr>
      </w:pPr>
      <w:r w:rsidRPr="00FC3FB3">
        <w:rPr>
          <w:rFonts w:ascii="Times New Roman" w:hAnsi="Times New Roman" w:cs="Times New Roman"/>
          <w:sz w:val="28"/>
          <w:szCs w:val="28"/>
        </w:rPr>
        <w:t>иные понятия, употребляемые в настоящих Правилах, применяются в значениях, используемых в федераль</w:t>
      </w:r>
      <w:r w:rsidR="004C2761">
        <w:rPr>
          <w:rFonts w:ascii="Times New Roman" w:hAnsi="Times New Roman" w:cs="Times New Roman"/>
          <w:sz w:val="28"/>
          <w:szCs w:val="28"/>
        </w:rPr>
        <w:t>ном законодательстве;</w:t>
      </w:r>
    </w:p>
    <w:p w:rsidR="004C2761" w:rsidRPr="00FC3FB3" w:rsidRDefault="004C2761" w:rsidP="00E6427D">
      <w:pPr>
        <w:pStyle w:val="ConsPlusNormal"/>
        <w:numPr>
          <w:ilvl w:val="0"/>
          <w:numId w:val="2"/>
        </w:numPr>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блокированный жилой дом (дом жилой блокированной застройки) – здание, состоящее из двух квартир и более, каждая из которых имеет непосредственно выход на приквартирный участок, в том числе при расположении ее выше первого этажа. Блокированный тип многоквартирного дома может иметь объемно-планировочные решения, когда один или несколько уровней одной квартиры или когда автономные жилые блоки имеют общие входы, чердаки, подполья, шахты коммуникаций, инженерные системы.</w:t>
      </w:r>
    </w:p>
    <w:p w:rsidR="00D31B72" w:rsidRPr="00FC3FB3" w:rsidRDefault="00D31B72" w:rsidP="006C2893">
      <w:pPr>
        <w:pStyle w:val="3"/>
      </w:pPr>
      <w:bookmarkStart w:id="15" w:name="_Toc252392598"/>
      <w:bookmarkStart w:id="16" w:name="_Toc381106578"/>
      <w:bookmarkStart w:id="17" w:name="_Toc381107685"/>
      <w:bookmarkStart w:id="18" w:name="_Toc381111020"/>
      <w:r w:rsidRPr="00FC3FB3">
        <w:lastRenderedPageBreak/>
        <w:t>Статья 2. Сфера применения настоящих Правил</w:t>
      </w:r>
      <w:bookmarkEnd w:id="15"/>
      <w:bookmarkEnd w:id="16"/>
      <w:bookmarkEnd w:id="17"/>
      <w:bookmarkEnd w:id="18"/>
    </w:p>
    <w:p w:rsidR="007264AA" w:rsidRDefault="00D31B72" w:rsidP="00FC3FB3">
      <w:pPr>
        <w:spacing w:line="276" w:lineRule="auto"/>
        <w:ind w:firstLine="709"/>
        <w:jc w:val="both"/>
        <w:rPr>
          <w:sz w:val="28"/>
          <w:szCs w:val="28"/>
        </w:rPr>
      </w:pPr>
      <w:r w:rsidRPr="00FC3FB3">
        <w:rPr>
          <w:sz w:val="28"/>
          <w:szCs w:val="28"/>
        </w:rPr>
        <w:t xml:space="preserve">1. Настоящие Правила подлежат применению на всей территории </w:t>
      </w:r>
      <w:r w:rsidR="00487D64" w:rsidRPr="00FC3FB3">
        <w:rPr>
          <w:sz w:val="28"/>
          <w:szCs w:val="28"/>
        </w:rPr>
        <w:t>поселения</w:t>
      </w:r>
      <w:r w:rsidR="007264AA">
        <w:rPr>
          <w:sz w:val="28"/>
          <w:szCs w:val="28"/>
        </w:rPr>
        <w:t>.</w:t>
      </w:r>
      <w:r w:rsidRPr="00FC3FB3">
        <w:rPr>
          <w:sz w:val="28"/>
          <w:szCs w:val="28"/>
        </w:rPr>
        <w:t xml:space="preserve"> </w:t>
      </w:r>
    </w:p>
    <w:p w:rsidR="00D31B72" w:rsidRPr="008E7A7D" w:rsidRDefault="00D31B72" w:rsidP="00FC3FB3">
      <w:pPr>
        <w:spacing w:line="276" w:lineRule="auto"/>
        <w:ind w:firstLine="709"/>
        <w:jc w:val="both"/>
        <w:rPr>
          <w:sz w:val="28"/>
          <w:szCs w:val="28"/>
        </w:rPr>
      </w:pPr>
      <w:r w:rsidRPr="00FC3FB3">
        <w:rPr>
          <w:sz w:val="28"/>
          <w:szCs w:val="28"/>
        </w:rPr>
        <w:t>2. Настоящие Правила обязательны для исполнения всеми субъектами градостроительных отношений</w:t>
      </w:r>
      <w:r w:rsidR="008E7A7D">
        <w:rPr>
          <w:sz w:val="28"/>
          <w:szCs w:val="28"/>
        </w:rPr>
        <w:t>.</w:t>
      </w:r>
      <w:r w:rsidR="008E7A7D" w:rsidRPr="008E7A7D">
        <w:rPr>
          <w:sz w:val="28"/>
          <w:szCs w:val="28"/>
        </w:rPr>
        <w:t xml:space="preserve"> </w:t>
      </w:r>
    </w:p>
    <w:p w:rsidR="00D31B72" w:rsidRPr="00FC3FB3" w:rsidRDefault="00B43E8C" w:rsidP="006C2893">
      <w:pPr>
        <w:pStyle w:val="3"/>
      </w:pPr>
      <w:bookmarkStart w:id="19" w:name="_Toc252392599"/>
      <w:bookmarkStart w:id="20" w:name="_Toc381106579"/>
      <w:bookmarkStart w:id="21" w:name="_Toc381107686"/>
      <w:bookmarkStart w:id="22" w:name="_Toc381111021"/>
      <w:r w:rsidRPr="00FC3FB3">
        <w:t>Статья 3. Цели</w:t>
      </w:r>
      <w:r w:rsidR="00D31B72" w:rsidRPr="00FC3FB3">
        <w:t xml:space="preserve"> и содержание настоящих Правил</w:t>
      </w:r>
      <w:bookmarkEnd w:id="19"/>
      <w:bookmarkEnd w:id="20"/>
      <w:bookmarkEnd w:id="21"/>
      <w:bookmarkEnd w:id="22"/>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1. Настоящие Правила разрабатываются в целях:</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1) создания условий для устойч</w:t>
      </w:r>
      <w:r w:rsidR="00157DB2" w:rsidRPr="00FC3FB3">
        <w:rPr>
          <w:rFonts w:eastAsia="Times New Roman"/>
          <w:sz w:val="28"/>
          <w:szCs w:val="28"/>
          <w:lang w:eastAsia="ru-RU"/>
        </w:rPr>
        <w:t xml:space="preserve">ивого развития территории </w:t>
      </w:r>
      <w:r w:rsidR="00AB1ADD" w:rsidRPr="00FC3FB3">
        <w:rPr>
          <w:rFonts w:eastAsia="Times New Roman"/>
          <w:sz w:val="28"/>
          <w:szCs w:val="28"/>
          <w:lang w:eastAsia="ru-RU"/>
        </w:rPr>
        <w:t>сельского</w:t>
      </w:r>
      <w:r w:rsidR="00157DB2" w:rsidRPr="00FC3FB3">
        <w:rPr>
          <w:rFonts w:eastAsia="Times New Roman"/>
          <w:sz w:val="28"/>
          <w:szCs w:val="28"/>
          <w:lang w:eastAsia="ru-RU"/>
        </w:rPr>
        <w:t xml:space="preserve"> поселения</w:t>
      </w:r>
      <w:r w:rsidRPr="00FC3FB3">
        <w:rPr>
          <w:rFonts w:eastAsia="Times New Roman"/>
          <w:sz w:val="28"/>
          <w:szCs w:val="28"/>
          <w:lang w:eastAsia="ru-RU"/>
        </w:rPr>
        <w:t>, сохранения окружающей среды и объектов культурного наследия;</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 xml:space="preserve">2) создания условий </w:t>
      </w:r>
      <w:r w:rsidR="0042026D" w:rsidRPr="00FC3FB3">
        <w:rPr>
          <w:rFonts w:eastAsia="Times New Roman"/>
          <w:sz w:val="28"/>
          <w:szCs w:val="28"/>
          <w:lang w:eastAsia="ru-RU"/>
        </w:rPr>
        <w:t xml:space="preserve">для </w:t>
      </w:r>
      <w:r w:rsidR="00AB1ADD" w:rsidRPr="00FC3FB3">
        <w:rPr>
          <w:rFonts w:eastAsia="Times New Roman"/>
          <w:sz w:val="28"/>
          <w:szCs w:val="28"/>
          <w:lang w:eastAsia="ru-RU"/>
        </w:rPr>
        <w:t>планировки территории сельского</w:t>
      </w:r>
      <w:r w:rsidR="0042026D" w:rsidRPr="00FC3FB3">
        <w:rPr>
          <w:rFonts w:eastAsia="Times New Roman"/>
          <w:sz w:val="28"/>
          <w:szCs w:val="28"/>
          <w:lang w:eastAsia="ru-RU"/>
        </w:rPr>
        <w:t xml:space="preserve"> поселения</w:t>
      </w:r>
      <w:r w:rsidRPr="00FC3FB3">
        <w:rPr>
          <w:rFonts w:eastAsia="Times New Roman"/>
          <w:sz w:val="28"/>
          <w:szCs w:val="28"/>
          <w:lang w:eastAsia="ru-RU"/>
        </w:rPr>
        <w:t>;</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31B72" w:rsidRPr="00FC3FB3" w:rsidRDefault="00D31B72" w:rsidP="00FC3FB3">
      <w:pPr>
        <w:spacing w:line="276" w:lineRule="auto"/>
        <w:ind w:firstLine="709"/>
        <w:jc w:val="both"/>
        <w:rPr>
          <w:sz w:val="28"/>
          <w:szCs w:val="28"/>
        </w:rPr>
      </w:pPr>
      <w:r w:rsidRPr="00FC3FB3">
        <w:rPr>
          <w:sz w:val="28"/>
          <w:szCs w:val="28"/>
        </w:rPr>
        <w:t>2. Настоящие Правила включают в себя:</w:t>
      </w:r>
    </w:p>
    <w:p w:rsidR="00D31B72" w:rsidRPr="00FC3FB3" w:rsidRDefault="00D31B72" w:rsidP="00FC3FB3">
      <w:pPr>
        <w:spacing w:line="276" w:lineRule="auto"/>
        <w:ind w:firstLine="709"/>
        <w:jc w:val="both"/>
        <w:rPr>
          <w:sz w:val="28"/>
          <w:szCs w:val="28"/>
        </w:rPr>
      </w:pPr>
      <w:r w:rsidRPr="00FC3FB3">
        <w:rPr>
          <w:sz w:val="28"/>
          <w:szCs w:val="28"/>
        </w:rPr>
        <w:t>1) порядок применения настоящих Правил и внесения в них изменений;</w:t>
      </w:r>
    </w:p>
    <w:p w:rsidR="00D31B72" w:rsidRPr="00FC3FB3" w:rsidRDefault="00D31B72" w:rsidP="00FC3FB3">
      <w:pPr>
        <w:spacing w:line="276" w:lineRule="auto"/>
        <w:ind w:firstLine="709"/>
        <w:jc w:val="both"/>
        <w:rPr>
          <w:sz w:val="28"/>
          <w:szCs w:val="28"/>
        </w:rPr>
      </w:pPr>
      <w:r w:rsidRPr="00FC3FB3">
        <w:rPr>
          <w:sz w:val="28"/>
          <w:szCs w:val="28"/>
        </w:rPr>
        <w:t>2) карт</w:t>
      </w:r>
      <w:r w:rsidR="007264AA">
        <w:rPr>
          <w:sz w:val="28"/>
          <w:szCs w:val="28"/>
        </w:rPr>
        <w:t>ы</w:t>
      </w:r>
      <w:r w:rsidRPr="00FC3FB3">
        <w:rPr>
          <w:sz w:val="28"/>
          <w:szCs w:val="28"/>
        </w:rPr>
        <w:t xml:space="preserve"> градостроительного зонирования;</w:t>
      </w:r>
    </w:p>
    <w:p w:rsidR="00D31B72" w:rsidRPr="00FC3FB3" w:rsidRDefault="00D31B72" w:rsidP="00FC3FB3">
      <w:pPr>
        <w:spacing w:line="276" w:lineRule="auto"/>
        <w:ind w:firstLine="709"/>
        <w:jc w:val="both"/>
        <w:rPr>
          <w:sz w:val="28"/>
          <w:szCs w:val="28"/>
        </w:rPr>
      </w:pPr>
      <w:r w:rsidRPr="00FC3FB3">
        <w:rPr>
          <w:sz w:val="28"/>
          <w:szCs w:val="28"/>
        </w:rPr>
        <w:t>3) градостроительные регламенты.</w:t>
      </w:r>
    </w:p>
    <w:p w:rsidR="00D31B72" w:rsidRPr="00FC3FB3" w:rsidRDefault="00A56D60" w:rsidP="006C2893">
      <w:pPr>
        <w:pStyle w:val="3"/>
      </w:pPr>
      <w:bookmarkStart w:id="23" w:name="_Toc252392600"/>
      <w:bookmarkStart w:id="24" w:name="_Toc381106580"/>
      <w:bookmarkStart w:id="25" w:name="_Toc381107687"/>
      <w:bookmarkStart w:id="26" w:name="_Toc381111022"/>
      <w:r w:rsidRPr="00FC3FB3">
        <w:t>Статья 4</w:t>
      </w:r>
      <w:r w:rsidR="00D31B72" w:rsidRPr="00FC3FB3">
        <w:t>. Объекты и субъекты градостроительных отношений</w:t>
      </w:r>
      <w:bookmarkEnd w:id="23"/>
      <w:bookmarkEnd w:id="24"/>
      <w:bookmarkEnd w:id="25"/>
      <w:bookmarkEnd w:id="26"/>
    </w:p>
    <w:p w:rsidR="00D31B72" w:rsidRPr="00FC3FB3" w:rsidRDefault="00D31B72" w:rsidP="00E6427D">
      <w:pPr>
        <w:numPr>
          <w:ilvl w:val="0"/>
          <w:numId w:val="4"/>
        </w:numPr>
        <w:spacing w:line="276" w:lineRule="auto"/>
        <w:ind w:left="0" w:firstLine="708"/>
        <w:jc w:val="both"/>
        <w:rPr>
          <w:sz w:val="28"/>
          <w:szCs w:val="28"/>
        </w:rPr>
      </w:pPr>
      <w:r w:rsidRPr="00FC3FB3">
        <w:rPr>
          <w:sz w:val="28"/>
          <w:szCs w:val="28"/>
        </w:rPr>
        <w:t xml:space="preserve">Объектами градостроительных отношений в </w:t>
      </w:r>
      <w:r w:rsidR="00A56D60" w:rsidRPr="00FC3FB3">
        <w:rPr>
          <w:sz w:val="28"/>
          <w:szCs w:val="28"/>
        </w:rPr>
        <w:t>муниципальном образовании</w:t>
      </w:r>
      <w:r w:rsidRPr="00FC3FB3">
        <w:rPr>
          <w:sz w:val="28"/>
          <w:szCs w:val="28"/>
        </w:rPr>
        <w:t xml:space="preserve"> является его территория, а также земельные участки и объекты капитального строите</w:t>
      </w:r>
      <w:r w:rsidR="00BD5EAD" w:rsidRPr="00FC3FB3">
        <w:rPr>
          <w:sz w:val="28"/>
          <w:szCs w:val="28"/>
        </w:rPr>
        <w:t xml:space="preserve">льства, расположенные в границе </w:t>
      </w:r>
      <w:r w:rsidR="00FC4762" w:rsidRPr="00FC3FB3">
        <w:rPr>
          <w:sz w:val="28"/>
          <w:szCs w:val="28"/>
        </w:rPr>
        <w:t>сельского</w:t>
      </w:r>
      <w:r w:rsidR="00BD5EAD" w:rsidRPr="00FC3FB3">
        <w:rPr>
          <w:sz w:val="28"/>
          <w:szCs w:val="28"/>
        </w:rPr>
        <w:t xml:space="preserve"> поселения</w:t>
      </w:r>
      <w:r w:rsidRPr="00FC3FB3">
        <w:rPr>
          <w:sz w:val="28"/>
          <w:szCs w:val="28"/>
        </w:rPr>
        <w:t>.</w:t>
      </w:r>
    </w:p>
    <w:p w:rsidR="00AF40DB" w:rsidRPr="00FC3FB3" w:rsidRDefault="00AF40DB" w:rsidP="00E6427D">
      <w:pPr>
        <w:numPr>
          <w:ilvl w:val="0"/>
          <w:numId w:val="4"/>
        </w:numPr>
        <w:spacing w:line="276" w:lineRule="auto"/>
        <w:ind w:left="0" w:firstLine="708"/>
        <w:jc w:val="both"/>
        <w:rPr>
          <w:sz w:val="28"/>
          <w:szCs w:val="28"/>
        </w:rPr>
      </w:pPr>
      <w:r w:rsidRPr="00FC3FB3">
        <w:rPr>
          <w:sz w:val="28"/>
          <w:szCs w:val="28"/>
        </w:rPr>
        <w:t xml:space="preserve">Субъектами градостроительных отношений на территории </w:t>
      </w:r>
      <w:r w:rsidR="008B0028" w:rsidRPr="00FC3FB3">
        <w:rPr>
          <w:sz w:val="28"/>
          <w:szCs w:val="28"/>
        </w:rPr>
        <w:t>поселения</w:t>
      </w:r>
      <w:r w:rsidRPr="00FC3FB3">
        <w:rPr>
          <w:sz w:val="28"/>
          <w:szCs w:val="28"/>
        </w:rPr>
        <w:t xml:space="preserve"> являются:</w:t>
      </w:r>
    </w:p>
    <w:p w:rsidR="00AF40DB" w:rsidRPr="00FC3FB3" w:rsidRDefault="00AF40DB" w:rsidP="00E6427D">
      <w:pPr>
        <w:numPr>
          <w:ilvl w:val="0"/>
          <w:numId w:val="3"/>
        </w:numPr>
        <w:autoSpaceDE w:val="0"/>
        <w:autoSpaceDN w:val="0"/>
        <w:adjustRightInd w:val="0"/>
        <w:spacing w:line="276" w:lineRule="auto"/>
        <w:ind w:left="0" w:firstLine="1069"/>
        <w:jc w:val="both"/>
        <w:rPr>
          <w:rFonts w:eastAsia="Times New Roman"/>
          <w:sz w:val="28"/>
          <w:szCs w:val="28"/>
          <w:lang w:eastAsia="ru-RU"/>
        </w:rPr>
      </w:pPr>
      <w:r w:rsidRPr="00FC3FB3">
        <w:rPr>
          <w:rFonts w:eastAsia="Times New Roman"/>
          <w:sz w:val="28"/>
          <w:szCs w:val="28"/>
          <w:lang w:eastAsia="ru-RU"/>
        </w:rPr>
        <w:t>Российская Федерация, субъекты Российской Федерации, муниципальные образования</w:t>
      </w:r>
      <w:r w:rsidRPr="00FC3FB3">
        <w:rPr>
          <w:sz w:val="28"/>
          <w:szCs w:val="28"/>
        </w:rPr>
        <w:t>;</w:t>
      </w:r>
    </w:p>
    <w:p w:rsidR="00AF40DB" w:rsidRPr="00FC3FB3" w:rsidRDefault="00AF40DB" w:rsidP="00E6427D">
      <w:pPr>
        <w:numPr>
          <w:ilvl w:val="0"/>
          <w:numId w:val="3"/>
        </w:numPr>
        <w:spacing w:line="276" w:lineRule="auto"/>
        <w:jc w:val="both"/>
        <w:rPr>
          <w:sz w:val="28"/>
          <w:szCs w:val="28"/>
        </w:rPr>
      </w:pPr>
      <w:r w:rsidRPr="00FC3FB3">
        <w:rPr>
          <w:sz w:val="28"/>
          <w:szCs w:val="28"/>
        </w:rPr>
        <w:t>физические и юридические лица.</w:t>
      </w:r>
    </w:p>
    <w:p w:rsidR="00AF40DB" w:rsidRPr="00FC3FB3" w:rsidRDefault="00AF40DB" w:rsidP="00E6427D">
      <w:pPr>
        <w:numPr>
          <w:ilvl w:val="0"/>
          <w:numId w:val="4"/>
        </w:numPr>
        <w:autoSpaceDE w:val="0"/>
        <w:autoSpaceDN w:val="0"/>
        <w:adjustRightInd w:val="0"/>
        <w:spacing w:line="276" w:lineRule="auto"/>
        <w:ind w:left="0" w:firstLine="708"/>
        <w:jc w:val="both"/>
        <w:rPr>
          <w:rFonts w:eastAsia="Times New Roman"/>
          <w:sz w:val="28"/>
          <w:szCs w:val="28"/>
          <w:lang w:eastAsia="ru-RU"/>
        </w:rPr>
      </w:pPr>
      <w:r w:rsidRPr="00FC3FB3">
        <w:rPr>
          <w:rFonts w:eastAsia="Times New Roman"/>
          <w:sz w:val="28"/>
          <w:szCs w:val="28"/>
          <w:lang w:eastAsia="ru-RU"/>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DD41DD" w:rsidRDefault="00D31B72" w:rsidP="00460960">
      <w:pPr>
        <w:pStyle w:val="2"/>
        <w:rPr>
          <w:rStyle w:val="afc"/>
          <w:b/>
          <w:bCs/>
          <w:lang w:val="ru-RU"/>
        </w:rPr>
      </w:pPr>
      <w:bookmarkStart w:id="27" w:name="_Toc252392601"/>
      <w:bookmarkStart w:id="28" w:name="_Toc381106581"/>
      <w:bookmarkStart w:id="29" w:name="_Toc381107688"/>
      <w:bookmarkStart w:id="30" w:name="_Toc381111023"/>
      <w:r w:rsidRPr="00FC3FB3">
        <w:rPr>
          <w:rStyle w:val="afc"/>
          <w:b/>
          <w:bCs/>
        </w:rPr>
        <w:lastRenderedPageBreak/>
        <w:t>Г</w:t>
      </w:r>
      <w:r w:rsidR="00DD41DD" w:rsidRPr="00FC3FB3">
        <w:rPr>
          <w:rStyle w:val="afc"/>
          <w:b/>
          <w:bCs/>
          <w:caps w:val="0"/>
        </w:rPr>
        <w:t>лава</w:t>
      </w:r>
      <w:r w:rsidRPr="00FC3FB3">
        <w:rPr>
          <w:rStyle w:val="afc"/>
          <w:b/>
          <w:bCs/>
        </w:rPr>
        <w:t xml:space="preserve"> 2.</w:t>
      </w:r>
      <w:r w:rsidRPr="00FC3FB3">
        <w:t xml:space="preserve"> </w:t>
      </w:r>
      <w:r w:rsidRPr="00FC3FB3">
        <w:rPr>
          <w:rStyle w:val="afc"/>
          <w:b/>
          <w:bCs/>
        </w:rPr>
        <w:t>ПОЛНОМОЧИЯ ОРГАНОВ МЕСТНОГО САМОУПРАВЛЕНИЯ</w:t>
      </w:r>
      <w:bookmarkStart w:id="31" w:name="_Toc252392602"/>
      <w:bookmarkStart w:id="32" w:name="_Toc381106582"/>
      <w:bookmarkStart w:id="33" w:name="_Toc381107689"/>
      <w:bookmarkStart w:id="34" w:name="_Toc381111024"/>
      <w:bookmarkEnd w:id="27"/>
      <w:bookmarkEnd w:id="28"/>
      <w:bookmarkEnd w:id="29"/>
      <w:bookmarkEnd w:id="30"/>
    </w:p>
    <w:p w:rsidR="00D31B72" w:rsidRPr="00FC3FB3" w:rsidRDefault="00D31B72" w:rsidP="00460960">
      <w:pPr>
        <w:pStyle w:val="2"/>
      </w:pPr>
      <w:r w:rsidRPr="00FC3FB3">
        <w:t>И КОМИССИИ</w:t>
      </w:r>
      <w:r w:rsidR="00C72932" w:rsidRPr="00FC3FB3">
        <w:t xml:space="preserve"> ПО ПОДГОТОВКЕ ПРОЕКТА ПРАВИЛ ЗЕМЛЕПОЛЬЗОВАНИЯ</w:t>
      </w:r>
      <w:r w:rsidR="00B166E0" w:rsidRPr="00FC3FB3">
        <w:t xml:space="preserve"> И ЗАСТРОЙКИ</w:t>
      </w:r>
      <w:r w:rsidRPr="00FC3FB3">
        <w:t xml:space="preserve"> </w:t>
      </w:r>
      <w:r w:rsidR="005C7DD0" w:rsidRPr="00FC3FB3">
        <w:t>В ОБЛАСТИ</w:t>
      </w:r>
      <w:r w:rsidRPr="00FC3FB3">
        <w:t xml:space="preserve"> ЗЕМЛЕПОЛЬЗОВАНИЯ И ЗАСТРОЙКИ</w:t>
      </w:r>
      <w:bookmarkEnd w:id="31"/>
      <w:bookmarkEnd w:id="32"/>
      <w:bookmarkEnd w:id="33"/>
      <w:bookmarkEnd w:id="34"/>
    </w:p>
    <w:p w:rsidR="00D31B72" w:rsidRPr="00FC3FB3" w:rsidRDefault="00D31B72" w:rsidP="006C2893">
      <w:pPr>
        <w:pStyle w:val="3"/>
      </w:pPr>
      <w:bookmarkStart w:id="35" w:name="_Toc252392603"/>
      <w:bookmarkStart w:id="36" w:name="_Toc381106583"/>
      <w:bookmarkStart w:id="37" w:name="_Toc381107690"/>
      <w:bookmarkStart w:id="38" w:name="_Toc381111025"/>
      <w:r w:rsidRPr="00FC3FB3">
        <w:t xml:space="preserve">Статья </w:t>
      </w:r>
      <w:r w:rsidR="00713204" w:rsidRPr="00FC3FB3">
        <w:t>5</w:t>
      </w:r>
      <w:r w:rsidRPr="00FC3FB3">
        <w:t xml:space="preserve">. Полномочия </w:t>
      </w:r>
      <w:r w:rsidR="00226940">
        <w:t>Совета депутатов</w:t>
      </w:r>
      <w:r w:rsidRPr="00FC3FB3">
        <w:t xml:space="preserve"> в области землепользования и застройки</w:t>
      </w:r>
      <w:bookmarkEnd w:id="35"/>
      <w:bookmarkEnd w:id="36"/>
      <w:bookmarkEnd w:id="37"/>
      <w:bookmarkEnd w:id="38"/>
    </w:p>
    <w:p w:rsidR="00D31B72" w:rsidRPr="00074D04" w:rsidRDefault="00D31B72" w:rsidP="00FC3FB3">
      <w:pPr>
        <w:spacing w:line="276" w:lineRule="auto"/>
        <w:ind w:firstLine="709"/>
        <w:jc w:val="both"/>
        <w:rPr>
          <w:snapToGrid w:val="0"/>
          <w:sz w:val="28"/>
          <w:szCs w:val="28"/>
        </w:rPr>
      </w:pPr>
      <w:r w:rsidRPr="00074D04">
        <w:rPr>
          <w:snapToGrid w:val="0"/>
          <w:sz w:val="28"/>
          <w:szCs w:val="28"/>
        </w:rPr>
        <w:t xml:space="preserve">К полномочиям </w:t>
      </w:r>
      <w:r w:rsidR="00226940">
        <w:rPr>
          <w:snapToGrid w:val="0"/>
          <w:sz w:val="28"/>
          <w:szCs w:val="28"/>
        </w:rPr>
        <w:t>Совета депутатов</w:t>
      </w:r>
      <w:r w:rsidRPr="00074D04">
        <w:rPr>
          <w:snapToGrid w:val="0"/>
          <w:sz w:val="28"/>
          <w:szCs w:val="28"/>
        </w:rPr>
        <w:t xml:space="preserve"> в области землепользования и застройки относятся:</w:t>
      </w:r>
    </w:p>
    <w:p w:rsidR="00D31B72" w:rsidRPr="00074D04" w:rsidRDefault="00D31B72" w:rsidP="00FC3FB3">
      <w:pPr>
        <w:spacing w:line="276" w:lineRule="auto"/>
        <w:ind w:firstLine="709"/>
        <w:jc w:val="both"/>
        <w:rPr>
          <w:sz w:val="28"/>
          <w:szCs w:val="28"/>
        </w:rPr>
      </w:pPr>
      <w:r w:rsidRPr="00074D04">
        <w:rPr>
          <w:sz w:val="28"/>
          <w:szCs w:val="28"/>
        </w:rPr>
        <w:t xml:space="preserve">1) принятие в пределах своей компетенции муниципальных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находящихся в границах </w:t>
      </w:r>
      <w:r w:rsidR="00AB1ADD" w:rsidRPr="00074D04">
        <w:rPr>
          <w:sz w:val="28"/>
          <w:szCs w:val="28"/>
        </w:rPr>
        <w:t>сель</w:t>
      </w:r>
      <w:r w:rsidR="008B0DE6" w:rsidRPr="00074D04">
        <w:rPr>
          <w:sz w:val="28"/>
          <w:szCs w:val="28"/>
        </w:rPr>
        <w:t>ского поселения, внесение в них изменений;</w:t>
      </w:r>
    </w:p>
    <w:p w:rsidR="008B0DE6" w:rsidRPr="00074D04" w:rsidRDefault="008B0DE6" w:rsidP="00FC3FB3">
      <w:pPr>
        <w:autoSpaceDE w:val="0"/>
        <w:autoSpaceDN w:val="0"/>
        <w:adjustRightInd w:val="0"/>
        <w:spacing w:line="276" w:lineRule="auto"/>
        <w:ind w:firstLine="709"/>
        <w:jc w:val="both"/>
        <w:rPr>
          <w:rFonts w:eastAsia="Calibri"/>
          <w:sz w:val="28"/>
          <w:szCs w:val="28"/>
          <w:lang w:eastAsia="ru-RU"/>
        </w:rPr>
      </w:pPr>
      <w:r w:rsidRPr="00074D04">
        <w:rPr>
          <w:rFonts w:eastAsia="Calibri"/>
          <w:sz w:val="28"/>
          <w:szCs w:val="28"/>
          <w:lang w:eastAsia="ru-RU"/>
        </w:rPr>
        <w:t xml:space="preserve">2) принятие планов и программ развития </w:t>
      </w:r>
      <w:r w:rsidR="00590CE6" w:rsidRPr="00074D04">
        <w:rPr>
          <w:rFonts w:eastAsia="Calibri"/>
          <w:sz w:val="28"/>
          <w:szCs w:val="28"/>
          <w:lang w:eastAsia="ru-RU"/>
        </w:rPr>
        <w:t>муниципального образования</w:t>
      </w:r>
      <w:r w:rsidRPr="00074D04">
        <w:rPr>
          <w:rFonts w:eastAsia="Calibri"/>
          <w:sz w:val="28"/>
          <w:szCs w:val="28"/>
          <w:lang w:eastAsia="ru-RU"/>
        </w:rPr>
        <w:t>, утверждение отчетов об их исполнении;</w:t>
      </w:r>
    </w:p>
    <w:p w:rsidR="00BE41E0" w:rsidRDefault="00A94E69" w:rsidP="00BE41E0">
      <w:pPr>
        <w:autoSpaceDE w:val="0"/>
        <w:autoSpaceDN w:val="0"/>
        <w:adjustRightInd w:val="0"/>
        <w:spacing w:line="276" w:lineRule="auto"/>
        <w:ind w:firstLine="709"/>
        <w:jc w:val="both"/>
        <w:rPr>
          <w:rFonts w:eastAsia="Calibri"/>
          <w:sz w:val="28"/>
          <w:szCs w:val="28"/>
          <w:lang w:eastAsia="ru-RU"/>
        </w:rPr>
      </w:pPr>
      <w:r w:rsidRPr="00074D04">
        <w:rPr>
          <w:rFonts w:eastAsia="Calibri"/>
          <w:sz w:val="28"/>
          <w:szCs w:val="28"/>
          <w:lang w:eastAsia="ru-RU"/>
        </w:rPr>
        <w:t>3</w:t>
      </w:r>
      <w:r w:rsidR="008B0DE6" w:rsidRPr="00074D04">
        <w:rPr>
          <w:rFonts w:eastAsia="Calibri"/>
          <w:sz w:val="28"/>
          <w:szCs w:val="28"/>
          <w:lang w:eastAsia="ru-RU"/>
        </w:rPr>
        <w:t xml:space="preserve">) </w:t>
      </w:r>
      <w:r w:rsidR="008D2631" w:rsidRPr="00074D04">
        <w:rPr>
          <w:rFonts w:eastAsia="Calibri"/>
          <w:sz w:val="28"/>
          <w:szCs w:val="28"/>
          <w:lang w:eastAsia="ru-RU"/>
        </w:rPr>
        <w:t>утвержд</w:t>
      </w:r>
      <w:r w:rsidR="00074D04" w:rsidRPr="00074D04">
        <w:rPr>
          <w:rFonts w:eastAsia="Calibri"/>
          <w:sz w:val="28"/>
          <w:szCs w:val="28"/>
          <w:lang w:eastAsia="ru-RU"/>
        </w:rPr>
        <w:t>ение</w:t>
      </w:r>
      <w:r w:rsidR="008D2631" w:rsidRPr="00074D04">
        <w:rPr>
          <w:rFonts w:eastAsia="Calibri"/>
          <w:sz w:val="28"/>
          <w:szCs w:val="28"/>
          <w:lang w:eastAsia="ru-RU"/>
        </w:rPr>
        <w:t xml:space="preserve"> генеральн</w:t>
      </w:r>
      <w:r w:rsidR="00074D04" w:rsidRPr="00074D04">
        <w:rPr>
          <w:rFonts w:eastAsia="Calibri"/>
          <w:sz w:val="28"/>
          <w:szCs w:val="28"/>
          <w:lang w:eastAsia="ru-RU"/>
        </w:rPr>
        <w:t>ого</w:t>
      </w:r>
      <w:r w:rsidR="008D2631" w:rsidRPr="00074D04">
        <w:rPr>
          <w:rFonts w:eastAsia="Calibri"/>
          <w:sz w:val="28"/>
          <w:szCs w:val="28"/>
          <w:lang w:eastAsia="ru-RU"/>
        </w:rPr>
        <w:t xml:space="preserve"> план</w:t>
      </w:r>
      <w:r w:rsidR="00074D04" w:rsidRPr="00074D04">
        <w:rPr>
          <w:rFonts w:eastAsia="Calibri"/>
          <w:sz w:val="28"/>
          <w:szCs w:val="28"/>
          <w:lang w:eastAsia="ru-RU"/>
        </w:rPr>
        <w:t>а</w:t>
      </w:r>
      <w:r w:rsidR="008D2631" w:rsidRPr="00074D04">
        <w:rPr>
          <w:rFonts w:eastAsia="Calibri"/>
          <w:sz w:val="28"/>
          <w:szCs w:val="28"/>
          <w:lang w:eastAsia="ru-RU"/>
        </w:rPr>
        <w:t xml:space="preserve"> муниципального образования и настоящи</w:t>
      </w:r>
      <w:r w:rsidR="00074D04" w:rsidRPr="00074D04">
        <w:rPr>
          <w:rFonts w:eastAsia="Calibri"/>
          <w:sz w:val="28"/>
          <w:szCs w:val="28"/>
          <w:lang w:eastAsia="ru-RU"/>
        </w:rPr>
        <w:t xml:space="preserve">х </w:t>
      </w:r>
      <w:r w:rsidR="008D2631" w:rsidRPr="00074D04">
        <w:rPr>
          <w:rFonts w:eastAsia="Calibri"/>
          <w:sz w:val="28"/>
          <w:szCs w:val="28"/>
          <w:lang w:eastAsia="ru-RU"/>
        </w:rPr>
        <w:t>Правил в соответствии с Градостроительным кодексом Российской Федерации;</w:t>
      </w:r>
    </w:p>
    <w:p w:rsidR="00BE41E0" w:rsidRPr="001B0A40" w:rsidRDefault="00BE41E0" w:rsidP="00BE41E0">
      <w:pPr>
        <w:autoSpaceDE w:val="0"/>
        <w:autoSpaceDN w:val="0"/>
        <w:adjustRightInd w:val="0"/>
        <w:spacing w:line="276" w:lineRule="auto"/>
        <w:ind w:firstLine="709"/>
        <w:jc w:val="both"/>
        <w:rPr>
          <w:rFonts w:eastAsia="Times New Roman"/>
          <w:sz w:val="28"/>
          <w:szCs w:val="28"/>
          <w:lang w:eastAsia="ru-RU"/>
        </w:rPr>
      </w:pPr>
      <w:r w:rsidRPr="001B0A40">
        <w:rPr>
          <w:rFonts w:eastAsia="Calibri"/>
          <w:sz w:val="28"/>
          <w:szCs w:val="28"/>
          <w:lang w:eastAsia="ru-RU"/>
        </w:rPr>
        <w:t xml:space="preserve">4) </w:t>
      </w:r>
      <w:r w:rsidRPr="001B0A40">
        <w:rPr>
          <w:rFonts w:eastAsia="Times New Roman"/>
          <w:sz w:val="28"/>
          <w:szCs w:val="28"/>
          <w:lang w:eastAsia="ru-RU"/>
        </w:rPr>
        <w:t>утверждение подготовленной на основе генеральных планов поселения документации по планировке территории;</w:t>
      </w:r>
    </w:p>
    <w:p w:rsidR="00BE41E0" w:rsidRPr="001B0A40" w:rsidRDefault="00BE41E0" w:rsidP="00BE41E0">
      <w:pPr>
        <w:autoSpaceDE w:val="0"/>
        <w:autoSpaceDN w:val="0"/>
        <w:adjustRightInd w:val="0"/>
        <w:spacing w:line="276" w:lineRule="auto"/>
        <w:ind w:firstLine="709"/>
        <w:jc w:val="both"/>
        <w:rPr>
          <w:rFonts w:eastAsia="Times New Roman"/>
          <w:sz w:val="28"/>
          <w:szCs w:val="28"/>
          <w:lang w:eastAsia="ru-RU"/>
        </w:rPr>
      </w:pPr>
      <w:r w:rsidRPr="001B0A40">
        <w:rPr>
          <w:rFonts w:eastAsia="Times New Roman"/>
          <w:sz w:val="28"/>
          <w:szCs w:val="28"/>
          <w:lang w:eastAsia="ru-RU"/>
        </w:rPr>
        <w:t>5) утверждение местных нормативов градостроительного проектирования поселений</w:t>
      </w:r>
      <w:r w:rsidR="001B0A40">
        <w:rPr>
          <w:rFonts w:eastAsia="Times New Roman"/>
          <w:sz w:val="28"/>
          <w:szCs w:val="28"/>
          <w:lang w:eastAsia="ru-RU"/>
        </w:rPr>
        <w:t>;</w:t>
      </w:r>
    </w:p>
    <w:p w:rsidR="00BE41E0" w:rsidRPr="002E3DD0" w:rsidRDefault="00460960" w:rsidP="00BE41E0">
      <w:pPr>
        <w:autoSpaceDE w:val="0"/>
        <w:autoSpaceDN w:val="0"/>
        <w:adjustRightInd w:val="0"/>
        <w:spacing w:line="276" w:lineRule="auto"/>
        <w:ind w:firstLine="709"/>
        <w:jc w:val="both"/>
        <w:rPr>
          <w:rFonts w:eastAsia="Times New Roman"/>
          <w:sz w:val="28"/>
          <w:szCs w:val="28"/>
          <w:lang w:eastAsia="ru-RU"/>
        </w:rPr>
      </w:pPr>
      <w:r>
        <w:rPr>
          <w:rFonts w:eastAsia="Times New Roman"/>
          <w:sz w:val="28"/>
          <w:szCs w:val="28"/>
          <w:lang w:eastAsia="ru-RU"/>
        </w:rPr>
        <w:t>6</w:t>
      </w:r>
      <w:r w:rsidR="00BE41E0" w:rsidRPr="002E3DD0">
        <w:rPr>
          <w:rFonts w:eastAsia="Times New Roman"/>
          <w:sz w:val="28"/>
          <w:szCs w:val="28"/>
          <w:lang w:eastAsia="ru-RU"/>
        </w:rPr>
        <w:t xml:space="preserve">) </w:t>
      </w:r>
      <w:r w:rsidR="002E3DD0" w:rsidRPr="002E3DD0">
        <w:rPr>
          <w:rFonts w:eastAsia="Calibri"/>
          <w:sz w:val="28"/>
          <w:szCs w:val="28"/>
          <w:lang w:eastAsia="ru-RU"/>
        </w:rPr>
        <w:t>определ</w:t>
      </w:r>
      <w:r w:rsidR="002E3DD0">
        <w:rPr>
          <w:rFonts w:eastAsia="Calibri"/>
          <w:sz w:val="28"/>
          <w:szCs w:val="28"/>
          <w:lang w:eastAsia="ru-RU"/>
        </w:rPr>
        <w:t>ение</w:t>
      </w:r>
      <w:r w:rsidR="002E3DD0" w:rsidRPr="002E3DD0">
        <w:rPr>
          <w:rFonts w:eastAsia="Calibri"/>
          <w:sz w:val="28"/>
          <w:szCs w:val="28"/>
          <w:lang w:eastAsia="ru-RU"/>
        </w:rPr>
        <w:t xml:space="preserve"> в соответствии с законодательством порядк</w:t>
      </w:r>
      <w:r w:rsidR="002E3DD0">
        <w:rPr>
          <w:rFonts w:eastAsia="Calibri"/>
          <w:sz w:val="28"/>
          <w:szCs w:val="28"/>
          <w:lang w:eastAsia="ru-RU"/>
        </w:rPr>
        <w:t>а</w:t>
      </w:r>
      <w:r w:rsidR="002E3DD0" w:rsidRPr="002E3DD0">
        <w:rPr>
          <w:rFonts w:eastAsia="Calibri"/>
          <w:sz w:val="28"/>
          <w:szCs w:val="28"/>
          <w:lang w:eastAsia="ru-RU"/>
        </w:rPr>
        <w:t xml:space="preserve"> резервирования, представления и изъятия</w:t>
      </w:r>
      <w:r w:rsidR="00BE41E0" w:rsidRPr="002E3DD0">
        <w:rPr>
          <w:rFonts w:eastAsia="Times New Roman"/>
          <w:sz w:val="28"/>
          <w:szCs w:val="28"/>
          <w:lang w:eastAsia="ru-RU"/>
        </w:rPr>
        <w:t>,</w:t>
      </w:r>
      <w:r w:rsidR="002E3DD0" w:rsidRPr="002E3DD0">
        <w:rPr>
          <w:rFonts w:eastAsia="Times New Roman"/>
          <w:sz w:val="28"/>
          <w:szCs w:val="28"/>
          <w:lang w:eastAsia="ru-RU"/>
        </w:rPr>
        <w:t xml:space="preserve"> в том числе путем выкупа</w:t>
      </w:r>
      <w:r w:rsidR="00BE41E0" w:rsidRPr="002E3DD0">
        <w:rPr>
          <w:rFonts w:eastAsia="Times New Roman"/>
          <w:sz w:val="28"/>
          <w:szCs w:val="28"/>
          <w:lang w:eastAsia="ru-RU"/>
        </w:rPr>
        <w:t>, земельных участков в границах поселения для муниципальных нужд, осуществление земельного контроля за использованием земель поселения</w:t>
      </w:r>
      <w:r w:rsidR="002E3DD0" w:rsidRPr="002E3DD0">
        <w:rPr>
          <w:rFonts w:eastAsia="Times New Roman"/>
          <w:sz w:val="28"/>
          <w:szCs w:val="28"/>
          <w:lang w:eastAsia="ru-RU"/>
        </w:rPr>
        <w:t>;</w:t>
      </w:r>
    </w:p>
    <w:p w:rsidR="00AA6563" w:rsidRPr="00074D04" w:rsidRDefault="00460960" w:rsidP="00FC3FB3">
      <w:pPr>
        <w:autoSpaceDE w:val="0"/>
        <w:autoSpaceDN w:val="0"/>
        <w:adjustRightInd w:val="0"/>
        <w:spacing w:line="276" w:lineRule="auto"/>
        <w:ind w:firstLine="709"/>
        <w:jc w:val="both"/>
        <w:rPr>
          <w:rFonts w:eastAsia="Calibri"/>
          <w:sz w:val="28"/>
          <w:szCs w:val="28"/>
          <w:lang w:eastAsia="ru-RU"/>
        </w:rPr>
      </w:pPr>
      <w:r>
        <w:rPr>
          <w:rFonts w:eastAsia="Calibri"/>
          <w:sz w:val="28"/>
          <w:szCs w:val="28"/>
          <w:lang w:eastAsia="ru-RU"/>
        </w:rPr>
        <w:t>7</w:t>
      </w:r>
      <w:r w:rsidR="00A94E69" w:rsidRPr="00074D04">
        <w:rPr>
          <w:rFonts w:eastAsia="Calibri"/>
          <w:sz w:val="28"/>
          <w:szCs w:val="28"/>
          <w:lang w:eastAsia="ru-RU"/>
        </w:rPr>
        <w:t xml:space="preserve">) </w:t>
      </w:r>
      <w:r w:rsidR="00AA6563" w:rsidRPr="00074D04">
        <w:rPr>
          <w:rFonts w:eastAsia="Calibri"/>
          <w:sz w:val="28"/>
          <w:szCs w:val="28"/>
          <w:lang w:eastAsia="ru-RU"/>
        </w:rPr>
        <w:t>определение порядка управления и распоряжения имуществом, находящимся в муниципальной собственности;</w:t>
      </w:r>
    </w:p>
    <w:p w:rsidR="00B160B5" w:rsidRPr="00B160B5" w:rsidRDefault="00460960" w:rsidP="002E3DD0">
      <w:pPr>
        <w:autoSpaceDE w:val="0"/>
        <w:autoSpaceDN w:val="0"/>
        <w:adjustRightInd w:val="0"/>
        <w:spacing w:line="276" w:lineRule="auto"/>
        <w:ind w:firstLine="709"/>
        <w:jc w:val="both"/>
        <w:rPr>
          <w:rFonts w:eastAsia="Times New Roman"/>
          <w:color w:val="000000"/>
          <w:sz w:val="28"/>
          <w:szCs w:val="28"/>
          <w:lang w:eastAsia="ru-RU"/>
        </w:rPr>
      </w:pPr>
      <w:r>
        <w:rPr>
          <w:rFonts w:eastAsia="Calibri"/>
          <w:sz w:val="28"/>
          <w:szCs w:val="28"/>
          <w:lang w:eastAsia="ru-RU"/>
        </w:rPr>
        <w:t>8</w:t>
      </w:r>
      <w:r w:rsidR="002E3DD0">
        <w:rPr>
          <w:rFonts w:eastAsia="Calibri"/>
          <w:sz w:val="28"/>
          <w:szCs w:val="28"/>
          <w:lang w:eastAsia="ru-RU"/>
        </w:rPr>
        <w:t xml:space="preserve">) </w:t>
      </w:r>
      <w:r w:rsidR="00B160B5" w:rsidRPr="00B160B5">
        <w:rPr>
          <w:rFonts w:eastAsia="Times New Roman"/>
          <w:color w:val="000000"/>
          <w:sz w:val="28"/>
          <w:szCs w:val="28"/>
          <w:lang w:eastAsia="ru-RU"/>
        </w:rPr>
        <w:t>сохранение объектов культурного наследия (памятников истории и культуры) местного значения, расположенных в границах сельского поселения;</w:t>
      </w:r>
    </w:p>
    <w:p w:rsidR="00D31B72" w:rsidRPr="00074D04" w:rsidRDefault="00460960" w:rsidP="00FC3FB3">
      <w:pPr>
        <w:autoSpaceDE w:val="0"/>
        <w:autoSpaceDN w:val="0"/>
        <w:adjustRightInd w:val="0"/>
        <w:spacing w:line="276" w:lineRule="auto"/>
        <w:ind w:firstLine="709"/>
        <w:jc w:val="both"/>
        <w:rPr>
          <w:rFonts w:eastAsia="Calibri"/>
          <w:sz w:val="28"/>
          <w:szCs w:val="28"/>
          <w:lang w:eastAsia="ru-RU"/>
        </w:rPr>
      </w:pPr>
      <w:r>
        <w:rPr>
          <w:rFonts w:eastAsia="Calibri"/>
          <w:sz w:val="28"/>
          <w:szCs w:val="28"/>
          <w:lang w:eastAsia="ru-RU"/>
        </w:rPr>
        <w:t>9</w:t>
      </w:r>
      <w:r w:rsidR="0096469C" w:rsidRPr="00074D04">
        <w:rPr>
          <w:rFonts w:eastAsia="Calibri"/>
          <w:sz w:val="28"/>
          <w:szCs w:val="28"/>
          <w:lang w:eastAsia="ru-RU"/>
        </w:rPr>
        <w:t xml:space="preserve">) </w:t>
      </w:r>
      <w:r w:rsidR="00D31B72" w:rsidRPr="00074D04">
        <w:rPr>
          <w:sz w:val="28"/>
          <w:szCs w:val="28"/>
        </w:rPr>
        <w:t xml:space="preserve">иные полномочия, отнесенные к компетенции </w:t>
      </w:r>
      <w:r w:rsidR="00074D04" w:rsidRPr="00074D04">
        <w:rPr>
          <w:sz w:val="28"/>
          <w:szCs w:val="28"/>
        </w:rPr>
        <w:t>Совета депутатов</w:t>
      </w:r>
      <w:r w:rsidR="00D31B72" w:rsidRPr="00074D04">
        <w:rPr>
          <w:sz w:val="28"/>
          <w:szCs w:val="28"/>
        </w:rPr>
        <w:t xml:space="preserve"> Уставом </w:t>
      </w:r>
      <w:r w:rsidR="0006407F">
        <w:rPr>
          <w:sz w:val="28"/>
          <w:szCs w:val="28"/>
        </w:rPr>
        <w:t>Рассветовского</w:t>
      </w:r>
      <w:r w:rsidR="005364EA" w:rsidRPr="00074D04">
        <w:rPr>
          <w:sz w:val="28"/>
          <w:szCs w:val="28"/>
        </w:rPr>
        <w:t xml:space="preserve"> сельского поселения</w:t>
      </w:r>
      <w:r w:rsidR="00D31B72" w:rsidRPr="00074D04">
        <w:rPr>
          <w:sz w:val="28"/>
          <w:szCs w:val="28"/>
        </w:rPr>
        <w:t xml:space="preserve">, решениями </w:t>
      </w:r>
      <w:r w:rsidR="00074D04" w:rsidRPr="00074D04">
        <w:rPr>
          <w:sz w:val="28"/>
          <w:szCs w:val="28"/>
        </w:rPr>
        <w:t>Совета депутатов</w:t>
      </w:r>
      <w:r w:rsidR="00D31B72" w:rsidRPr="00074D04">
        <w:rPr>
          <w:sz w:val="28"/>
          <w:szCs w:val="28"/>
        </w:rPr>
        <w:t xml:space="preserve"> в соответствии с действующим законодательством Российской Федерации.</w:t>
      </w:r>
    </w:p>
    <w:p w:rsidR="00E17FEB" w:rsidRPr="00074D04" w:rsidRDefault="00E17FEB" w:rsidP="00FC3FB3">
      <w:pPr>
        <w:spacing w:line="276" w:lineRule="auto"/>
        <w:ind w:firstLine="709"/>
        <w:jc w:val="both"/>
        <w:rPr>
          <w:sz w:val="28"/>
          <w:szCs w:val="28"/>
        </w:rPr>
      </w:pPr>
    </w:p>
    <w:p w:rsidR="00713204" w:rsidRPr="00FC3FB3" w:rsidRDefault="00713204" w:rsidP="006C2893">
      <w:pPr>
        <w:pStyle w:val="3"/>
      </w:pPr>
      <w:bookmarkStart w:id="39" w:name="_Toc252392604"/>
      <w:bookmarkStart w:id="40" w:name="_Toc381106584"/>
      <w:bookmarkStart w:id="41" w:name="_Toc381107691"/>
      <w:bookmarkStart w:id="42" w:name="_Toc381111026"/>
      <w:r w:rsidRPr="00FC3FB3">
        <w:lastRenderedPageBreak/>
        <w:t xml:space="preserve">Статья 6. Полномочия Главы </w:t>
      </w:r>
      <w:r w:rsidR="002A7B54" w:rsidRPr="00FC3FB3">
        <w:t>поселения</w:t>
      </w:r>
      <w:r w:rsidRPr="00FC3FB3">
        <w:t xml:space="preserve"> в области землепользования и застройки</w:t>
      </w:r>
      <w:bookmarkEnd w:id="39"/>
      <w:bookmarkEnd w:id="40"/>
      <w:bookmarkEnd w:id="41"/>
      <w:bookmarkEnd w:id="42"/>
    </w:p>
    <w:p w:rsidR="00713204" w:rsidRPr="00FC3FB3" w:rsidRDefault="00713204" w:rsidP="00FC3FB3">
      <w:pPr>
        <w:autoSpaceDE w:val="0"/>
        <w:autoSpaceDN w:val="0"/>
        <w:adjustRightInd w:val="0"/>
        <w:spacing w:line="276" w:lineRule="auto"/>
        <w:ind w:firstLine="709"/>
        <w:jc w:val="both"/>
        <w:rPr>
          <w:sz w:val="28"/>
          <w:szCs w:val="28"/>
        </w:rPr>
      </w:pPr>
      <w:r w:rsidRPr="00FC3FB3">
        <w:rPr>
          <w:sz w:val="28"/>
          <w:szCs w:val="28"/>
        </w:rPr>
        <w:t>К полномочиям Главы посел</w:t>
      </w:r>
      <w:r w:rsidR="00FB446A" w:rsidRPr="00FC3FB3">
        <w:rPr>
          <w:sz w:val="28"/>
          <w:szCs w:val="28"/>
        </w:rPr>
        <w:t>ения</w:t>
      </w:r>
      <w:r w:rsidRPr="00FC3FB3">
        <w:rPr>
          <w:sz w:val="28"/>
          <w:szCs w:val="28"/>
        </w:rPr>
        <w:t xml:space="preserve"> в области землепользования и застройки относятся: </w:t>
      </w:r>
    </w:p>
    <w:p w:rsidR="00713204" w:rsidRPr="00FC3FB3" w:rsidRDefault="00713204" w:rsidP="00FC3FB3">
      <w:pPr>
        <w:autoSpaceDE w:val="0"/>
        <w:autoSpaceDN w:val="0"/>
        <w:adjustRightInd w:val="0"/>
        <w:spacing w:line="276" w:lineRule="auto"/>
        <w:ind w:firstLine="709"/>
        <w:jc w:val="both"/>
        <w:rPr>
          <w:rFonts w:eastAsia="Times New Roman"/>
          <w:sz w:val="28"/>
          <w:szCs w:val="28"/>
          <w:lang w:eastAsia="ru-RU"/>
        </w:rPr>
      </w:pPr>
      <w:r w:rsidRPr="00FC3FB3">
        <w:rPr>
          <w:sz w:val="28"/>
          <w:szCs w:val="28"/>
        </w:rPr>
        <w:t xml:space="preserve">1) </w:t>
      </w:r>
      <w:r w:rsidRPr="00FC3FB3">
        <w:rPr>
          <w:rFonts w:eastAsia="Times New Roman"/>
          <w:sz w:val="28"/>
          <w:szCs w:val="28"/>
          <w:lang w:eastAsia="ru-RU"/>
        </w:rPr>
        <w:t>подпис</w:t>
      </w:r>
      <w:r w:rsidR="001213A2" w:rsidRPr="00FC3FB3">
        <w:rPr>
          <w:rFonts w:eastAsia="Times New Roman"/>
          <w:sz w:val="28"/>
          <w:szCs w:val="28"/>
          <w:lang w:eastAsia="ru-RU"/>
        </w:rPr>
        <w:t>ание</w:t>
      </w:r>
      <w:r w:rsidR="000638F2" w:rsidRPr="00FC3FB3">
        <w:rPr>
          <w:rFonts w:eastAsia="Times New Roman"/>
          <w:sz w:val="28"/>
          <w:szCs w:val="28"/>
          <w:lang w:eastAsia="ru-RU"/>
        </w:rPr>
        <w:t xml:space="preserve"> и обнародование</w:t>
      </w:r>
      <w:r w:rsidRPr="00FC3FB3">
        <w:rPr>
          <w:rFonts w:eastAsia="Times New Roman"/>
          <w:sz w:val="28"/>
          <w:szCs w:val="28"/>
          <w:lang w:eastAsia="ru-RU"/>
        </w:rPr>
        <w:t xml:space="preserve"> в порядке, установленном </w:t>
      </w:r>
      <w:r w:rsidR="000638F2" w:rsidRPr="00FC3FB3">
        <w:rPr>
          <w:rFonts w:eastAsia="Times New Roman"/>
          <w:sz w:val="28"/>
          <w:szCs w:val="28"/>
          <w:lang w:eastAsia="ru-RU"/>
        </w:rPr>
        <w:t>У</w:t>
      </w:r>
      <w:r w:rsidRPr="00FC3FB3">
        <w:rPr>
          <w:rFonts w:eastAsia="Times New Roman"/>
          <w:sz w:val="28"/>
          <w:szCs w:val="28"/>
          <w:lang w:eastAsia="ru-RU"/>
        </w:rPr>
        <w:t xml:space="preserve">ставом </w:t>
      </w:r>
      <w:r w:rsidR="004E6479">
        <w:rPr>
          <w:sz w:val="28"/>
          <w:szCs w:val="28"/>
        </w:rPr>
        <w:t>Марьевского</w:t>
      </w:r>
      <w:r w:rsidR="008E06F0" w:rsidRPr="00FC3FB3">
        <w:rPr>
          <w:rFonts w:eastAsia="Times New Roman"/>
          <w:sz w:val="28"/>
          <w:szCs w:val="28"/>
          <w:lang w:eastAsia="ru-RU"/>
        </w:rPr>
        <w:t xml:space="preserve"> сельского поселения</w:t>
      </w:r>
      <w:r w:rsidR="000638F2" w:rsidRPr="00FC3FB3">
        <w:rPr>
          <w:rFonts w:eastAsia="Times New Roman"/>
          <w:sz w:val="28"/>
          <w:szCs w:val="28"/>
          <w:lang w:eastAsia="ru-RU"/>
        </w:rPr>
        <w:t>,</w:t>
      </w:r>
      <w:r w:rsidRPr="00FC3FB3">
        <w:rPr>
          <w:rFonts w:eastAsia="Times New Roman"/>
          <w:sz w:val="28"/>
          <w:szCs w:val="28"/>
          <w:lang w:eastAsia="ru-RU"/>
        </w:rPr>
        <w:t xml:space="preserve"> правовы</w:t>
      </w:r>
      <w:r w:rsidR="007469D6">
        <w:rPr>
          <w:rFonts w:eastAsia="Times New Roman"/>
          <w:sz w:val="28"/>
          <w:szCs w:val="28"/>
          <w:lang w:eastAsia="ru-RU"/>
        </w:rPr>
        <w:t>х</w:t>
      </w:r>
      <w:r w:rsidRPr="00FC3FB3">
        <w:rPr>
          <w:rFonts w:eastAsia="Times New Roman"/>
          <w:sz w:val="28"/>
          <w:szCs w:val="28"/>
          <w:lang w:eastAsia="ru-RU"/>
        </w:rPr>
        <w:t xml:space="preserve"> акт</w:t>
      </w:r>
      <w:r w:rsidR="007469D6">
        <w:rPr>
          <w:rFonts w:eastAsia="Times New Roman"/>
          <w:sz w:val="28"/>
          <w:szCs w:val="28"/>
          <w:lang w:eastAsia="ru-RU"/>
        </w:rPr>
        <w:t>ов</w:t>
      </w:r>
      <w:r w:rsidRPr="00FC3FB3">
        <w:rPr>
          <w:rFonts w:eastAsia="Times New Roman"/>
          <w:sz w:val="28"/>
          <w:szCs w:val="28"/>
          <w:lang w:eastAsia="ru-RU"/>
        </w:rPr>
        <w:t xml:space="preserve"> в области землепользования и застройки, принятые </w:t>
      </w:r>
      <w:r w:rsidR="007469D6">
        <w:rPr>
          <w:rFonts w:eastAsia="Times New Roman"/>
          <w:sz w:val="28"/>
          <w:szCs w:val="28"/>
          <w:lang w:eastAsia="ru-RU"/>
        </w:rPr>
        <w:t>Советом депутатов</w:t>
      </w:r>
      <w:r w:rsidR="00DC6E90" w:rsidRPr="00FC3FB3">
        <w:rPr>
          <w:rFonts w:eastAsia="Times New Roman"/>
          <w:sz w:val="28"/>
          <w:szCs w:val="28"/>
          <w:lang w:eastAsia="ru-RU"/>
        </w:rPr>
        <w:t>;</w:t>
      </w:r>
    </w:p>
    <w:p w:rsidR="00713204" w:rsidRPr="00FC3FB3" w:rsidRDefault="00713204" w:rsidP="00FC3FB3">
      <w:pPr>
        <w:autoSpaceDE w:val="0"/>
        <w:autoSpaceDN w:val="0"/>
        <w:adjustRightInd w:val="0"/>
        <w:spacing w:line="276" w:lineRule="auto"/>
        <w:ind w:firstLine="709"/>
        <w:jc w:val="both"/>
        <w:rPr>
          <w:rFonts w:eastAsia="Times New Roman"/>
          <w:sz w:val="28"/>
          <w:szCs w:val="28"/>
          <w:lang w:eastAsia="ru-RU"/>
        </w:rPr>
      </w:pPr>
      <w:r w:rsidRPr="00FC3FB3">
        <w:rPr>
          <w:sz w:val="28"/>
          <w:szCs w:val="28"/>
        </w:rPr>
        <w:t xml:space="preserve">2) </w:t>
      </w:r>
      <w:r w:rsidR="001213A2" w:rsidRPr="00FC3FB3">
        <w:rPr>
          <w:rFonts w:eastAsia="Times New Roman"/>
          <w:sz w:val="28"/>
          <w:szCs w:val="28"/>
          <w:lang w:eastAsia="ru-RU"/>
        </w:rPr>
        <w:t>принятие</w:t>
      </w:r>
      <w:r w:rsidRPr="00FC3FB3">
        <w:rPr>
          <w:rFonts w:eastAsia="Times New Roman"/>
          <w:sz w:val="28"/>
          <w:szCs w:val="28"/>
          <w:lang w:eastAsia="ru-RU"/>
        </w:rPr>
        <w:t xml:space="preserve"> в пределах своих полномочий правовы</w:t>
      </w:r>
      <w:r w:rsidR="007469D6">
        <w:rPr>
          <w:rFonts w:eastAsia="Times New Roman"/>
          <w:sz w:val="28"/>
          <w:szCs w:val="28"/>
          <w:lang w:eastAsia="ru-RU"/>
        </w:rPr>
        <w:t>х</w:t>
      </w:r>
      <w:r w:rsidRPr="00FC3FB3">
        <w:rPr>
          <w:rFonts w:eastAsia="Times New Roman"/>
          <w:sz w:val="28"/>
          <w:szCs w:val="28"/>
          <w:lang w:eastAsia="ru-RU"/>
        </w:rPr>
        <w:t xml:space="preserve"> акт</w:t>
      </w:r>
      <w:r w:rsidR="007469D6">
        <w:rPr>
          <w:rFonts w:eastAsia="Times New Roman"/>
          <w:sz w:val="28"/>
          <w:szCs w:val="28"/>
          <w:lang w:eastAsia="ru-RU"/>
        </w:rPr>
        <w:t>ов</w:t>
      </w:r>
      <w:r w:rsidRPr="00FC3FB3">
        <w:rPr>
          <w:rFonts w:eastAsia="Times New Roman"/>
          <w:sz w:val="28"/>
          <w:szCs w:val="28"/>
          <w:lang w:eastAsia="ru-RU"/>
        </w:rPr>
        <w:t xml:space="preserve"> в области землепользования и застройки в виде постановлений и распоряжений;</w:t>
      </w:r>
    </w:p>
    <w:p w:rsidR="00713204" w:rsidRPr="00FC3FB3" w:rsidRDefault="00713204" w:rsidP="00FC3FB3">
      <w:pPr>
        <w:spacing w:line="276" w:lineRule="auto"/>
        <w:ind w:firstLine="709"/>
        <w:jc w:val="both"/>
        <w:rPr>
          <w:sz w:val="28"/>
          <w:szCs w:val="28"/>
        </w:rPr>
      </w:pPr>
      <w:r w:rsidRPr="00FC3FB3">
        <w:rPr>
          <w:sz w:val="28"/>
          <w:szCs w:val="28"/>
        </w:rPr>
        <w:t xml:space="preserve">3) </w:t>
      </w:r>
      <w:r w:rsidR="007469D6" w:rsidRPr="00FC3FB3">
        <w:rPr>
          <w:sz w:val="28"/>
          <w:szCs w:val="28"/>
        </w:rPr>
        <w:t>прин</w:t>
      </w:r>
      <w:r w:rsidR="007469D6">
        <w:rPr>
          <w:sz w:val="28"/>
          <w:szCs w:val="28"/>
        </w:rPr>
        <w:t>ятие</w:t>
      </w:r>
      <w:r w:rsidR="007469D6" w:rsidRPr="00FC3FB3">
        <w:rPr>
          <w:sz w:val="28"/>
          <w:szCs w:val="28"/>
        </w:rPr>
        <w:t xml:space="preserve"> мер </w:t>
      </w:r>
      <w:r w:rsidRPr="00FC3FB3">
        <w:rPr>
          <w:sz w:val="28"/>
          <w:szCs w:val="28"/>
        </w:rPr>
        <w:t>в соответствии с федеральным законодательством к приостановлению строительства, реконструкции, эксплуатации объектов независимо от форм собственности в сл</w:t>
      </w:r>
      <w:r w:rsidR="004242AA" w:rsidRPr="00FC3FB3">
        <w:rPr>
          <w:sz w:val="28"/>
          <w:szCs w:val="28"/>
        </w:rPr>
        <w:t>учае нарушения законодательства;</w:t>
      </w:r>
    </w:p>
    <w:p w:rsidR="00210D37" w:rsidRPr="00FC3FB3" w:rsidRDefault="004242AA" w:rsidP="00FC3FB3">
      <w:pPr>
        <w:autoSpaceDE w:val="0"/>
        <w:autoSpaceDN w:val="0"/>
        <w:adjustRightInd w:val="0"/>
        <w:spacing w:line="276" w:lineRule="auto"/>
        <w:ind w:firstLine="709"/>
        <w:jc w:val="both"/>
        <w:rPr>
          <w:sz w:val="28"/>
          <w:szCs w:val="28"/>
        </w:rPr>
      </w:pPr>
      <w:r w:rsidRPr="00FC3FB3">
        <w:rPr>
          <w:sz w:val="28"/>
          <w:szCs w:val="28"/>
        </w:rPr>
        <w:t xml:space="preserve">4) </w:t>
      </w:r>
      <w:r w:rsidR="00210D37" w:rsidRPr="00FC3FB3">
        <w:rPr>
          <w:sz w:val="28"/>
          <w:szCs w:val="28"/>
        </w:rPr>
        <w:t xml:space="preserve">принятие решения о подготовке проекта генерального плана </w:t>
      </w:r>
      <w:r w:rsidR="00223123" w:rsidRPr="00FC3FB3">
        <w:rPr>
          <w:sz w:val="28"/>
          <w:szCs w:val="28"/>
        </w:rPr>
        <w:t>муниципального образования</w:t>
      </w:r>
      <w:r w:rsidR="00210D37" w:rsidRPr="00FC3FB3">
        <w:rPr>
          <w:sz w:val="28"/>
          <w:szCs w:val="28"/>
        </w:rPr>
        <w:t xml:space="preserve">, а также решение о подготовке предложений о внесений </w:t>
      </w:r>
      <w:r w:rsidR="00532094" w:rsidRPr="00FC3FB3">
        <w:rPr>
          <w:sz w:val="28"/>
          <w:szCs w:val="28"/>
        </w:rPr>
        <w:t xml:space="preserve">изменений </w:t>
      </w:r>
      <w:r w:rsidR="00210D37" w:rsidRPr="00FC3FB3">
        <w:rPr>
          <w:sz w:val="28"/>
          <w:szCs w:val="28"/>
        </w:rPr>
        <w:t>в генеральный план;</w:t>
      </w:r>
    </w:p>
    <w:p w:rsidR="004242AA" w:rsidRPr="00FC3FB3" w:rsidRDefault="00223123"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 xml:space="preserve">5) </w:t>
      </w:r>
      <w:r w:rsidR="004242AA" w:rsidRPr="00FC3FB3">
        <w:rPr>
          <w:rFonts w:eastAsia="Times New Roman"/>
          <w:sz w:val="28"/>
          <w:szCs w:val="28"/>
          <w:lang w:eastAsia="ru-RU"/>
        </w:rPr>
        <w:t>утверждение плана реализации генерального плана муниципального образования;</w:t>
      </w:r>
    </w:p>
    <w:p w:rsidR="00223123" w:rsidRPr="00FC3FB3" w:rsidRDefault="00223123"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 xml:space="preserve">6) </w:t>
      </w:r>
      <w:r w:rsidRPr="00FC3FB3">
        <w:rPr>
          <w:sz w:val="28"/>
          <w:szCs w:val="28"/>
        </w:rPr>
        <w:t>принятие решения о подготовке проекта внесения изменений в настоящие Правила;</w:t>
      </w:r>
    </w:p>
    <w:p w:rsidR="003066DF" w:rsidRPr="00FC3FB3" w:rsidRDefault="00223123"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7</w:t>
      </w:r>
      <w:r w:rsidR="003066DF" w:rsidRPr="00FC3FB3">
        <w:rPr>
          <w:rFonts w:eastAsia="Calibri"/>
          <w:sz w:val="28"/>
          <w:szCs w:val="28"/>
          <w:lang w:eastAsia="ru-RU"/>
        </w:rPr>
        <w:t xml:space="preserve">) принятие решения о предоставлении разрешения на условно разрешенный вид использования земельного участка </w:t>
      </w:r>
      <w:r w:rsidR="002548AC" w:rsidRPr="00FC3FB3">
        <w:rPr>
          <w:rFonts w:eastAsia="Calibri"/>
          <w:sz w:val="28"/>
          <w:szCs w:val="28"/>
          <w:lang w:eastAsia="ru-RU"/>
        </w:rPr>
        <w:t>или объекта капитального строительства</w:t>
      </w:r>
      <w:r w:rsidR="003066DF" w:rsidRPr="00FC3FB3">
        <w:rPr>
          <w:rFonts w:eastAsia="Calibri"/>
          <w:sz w:val="28"/>
          <w:szCs w:val="28"/>
          <w:lang w:eastAsia="ru-RU"/>
        </w:rPr>
        <w:t>;</w:t>
      </w:r>
    </w:p>
    <w:p w:rsidR="003066DF" w:rsidRPr="00FC3FB3" w:rsidRDefault="00223123"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8</w:t>
      </w:r>
      <w:r w:rsidR="002548AC" w:rsidRPr="00FC3FB3">
        <w:rPr>
          <w:rFonts w:eastAsia="Calibri"/>
          <w:sz w:val="28"/>
          <w:szCs w:val="28"/>
          <w:lang w:eastAsia="ru-RU"/>
        </w:rPr>
        <w:t xml:space="preserve">) </w:t>
      </w:r>
      <w:r w:rsidR="003066DF" w:rsidRPr="00FC3FB3">
        <w:rPr>
          <w:rFonts w:eastAsia="Calibri"/>
          <w:sz w:val="28"/>
          <w:szCs w:val="28"/>
          <w:lang w:eastAsia="ru-RU"/>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242380" w:rsidRPr="00FC3FB3" w:rsidRDefault="004B05E4" w:rsidP="00FC3FB3">
      <w:pPr>
        <w:spacing w:line="276" w:lineRule="auto"/>
        <w:ind w:firstLine="709"/>
        <w:jc w:val="both"/>
        <w:rPr>
          <w:sz w:val="28"/>
          <w:szCs w:val="28"/>
        </w:rPr>
      </w:pPr>
      <w:r w:rsidRPr="00FC3FB3">
        <w:rPr>
          <w:sz w:val="28"/>
          <w:szCs w:val="28"/>
        </w:rPr>
        <w:t>9</w:t>
      </w:r>
      <w:r w:rsidR="00242380" w:rsidRPr="00FC3FB3">
        <w:rPr>
          <w:sz w:val="28"/>
          <w:szCs w:val="28"/>
        </w:rPr>
        <w:t xml:space="preserve">) </w:t>
      </w:r>
      <w:r w:rsidRPr="00FC3FB3">
        <w:rPr>
          <w:rFonts w:eastAsia="Calibri"/>
          <w:sz w:val="28"/>
          <w:szCs w:val="28"/>
          <w:lang w:eastAsia="ru-RU"/>
        </w:rPr>
        <w:t>утверждение документации по планировке территории муниципального образования;</w:t>
      </w:r>
    </w:p>
    <w:p w:rsidR="006F353D" w:rsidRPr="00FC3FB3" w:rsidRDefault="004B05E4" w:rsidP="00FC3FB3">
      <w:pPr>
        <w:autoSpaceDE w:val="0"/>
        <w:autoSpaceDN w:val="0"/>
        <w:adjustRightInd w:val="0"/>
        <w:spacing w:line="276" w:lineRule="auto"/>
        <w:ind w:firstLine="709"/>
        <w:jc w:val="both"/>
        <w:rPr>
          <w:sz w:val="28"/>
          <w:szCs w:val="28"/>
        </w:rPr>
      </w:pPr>
      <w:r w:rsidRPr="00FC3FB3">
        <w:rPr>
          <w:rFonts w:eastAsia="Calibri"/>
          <w:sz w:val="28"/>
          <w:szCs w:val="28"/>
          <w:lang w:eastAsia="ru-RU"/>
        </w:rPr>
        <w:t>10</w:t>
      </w:r>
      <w:r w:rsidR="00D5163C" w:rsidRPr="00FC3FB3">
        <w:rPr>
          <w:rFonts w:eastAsia="Calibri"/>
          <w:sz w:val="28"/>
          <w:szCs w:val="28"/>
          <w:lang w:eastAsia="ru-RU"/>
        </w:rPr>
        <w:t xml:space="preserve">) </w:t>
      </w:r>
      <w:r w:rsidR="006F353D" w:rsidRPr="00FC3FB3">
        <w:rPr>
          <w:sz w:val="28"/>
          <w:szCs w:val="28"/>
        </w:rPr>
        <w:t>иные полномочия Главы посел</w:t>
      </w:r>
      <w:r w:rsidR="003325F6" w:rsidRPr="00FC3FB3">
        <w:rPr>
          <w:sz w:val="28"/>
          <w:szCs w:val="28"/>
        </w:rPr>
        <w:t>ения</w:t>
      </w:r>
      <w:r w:rsidR="006F353D" w:rsidRPr="00FC3FB3">
        <w:rPr>
          <w:sz w:val="28"/>
          <w:szCs w:val="28"/>
        </w:rPr>
        <w:t>, отнесенные к его компетенции действующим законодательством</w:t>
      </w:r>
      <w:r w:rsidR="00D5163C" w:rsidRPr="00FC3FB3">
        <w:rPr>
          <w:sz w:val="28"/>
          <w:szCs w:val="28"/>
        </w:rPr>
        <w:t>, муниципальными правовыми актами</w:t>
      </w:r>
      <w:r w:rsidR="006F353D" w:rsidRPr="00FC3FB3">
        <w:rPr>
          <w:sz w:val="28"/>
          <w:szCs w:val="28"/>
        </w:rPr>
        <w:t>.</w:t>
      </w:r>
    </w:p>
    <w:p w:rsidR="00D31B72" w:rsidRPr="00FC3FB3" w:rsidRDefault="00D31B72" w:rsidP="006C2893">
      <w:pPr>
        <w:pStyle w:val="3"/>
      </w:pPr>
      <w:bookmarkStart w:id="43" w:name="_Toc252392605"/>
      <w:bookmarkStart w:id="44" w:name="_Toc381106585"/>
      <w:bookmarkStart w:id="45" w:name="_Toc381107692"/>
      <w:bookmarkStart w:id="46" w:name="_Toc381111027"/>
      <w:r w:rsidRPr="00FC3FB3">
        <w:t xml:space="preserve">Статья </w:t>
      </w:r>
      <w:r w:rsidR="002A10C4" w:rsidRPr="00FC3FB3">
        <w:t>7</w:t>
      </w:r>
      <w:r w:rsidRPr="00FC3FB3">
        <w:t xml:space="preserve">. Полномочия </w:t>
      </w:r>
      <w:r w:rsidR="003325F6" w:rsidRPr="00FC3FB3">
        <w:t>администрации поселения</w:t>
      </w:r>
      <w:r w:rsidRPr="00FC3FB3">
        <w:t xml:space="preserve"> в области землепользования и застройки</w:t>
      </w:r>
      <w:bookmarkEnd w:id="43"/>
      <w:bookmarkEnd w:id="44"/>
      <w:bookmarkEnd w:id="45"/>
      <w:bookmarkEnd w:id="46"/>
    </w:p>
    <w:p w:rsidR="00D31B72" w:rsidRPr="00FC3FB3" w:rsidRDefault="00092678" w:rsidP="00FC3FB3">
      <w:pPr>
        <w:keepNext/>
        <w:spacing w:line="276" w:lineRule="auto"/>
        <w:ind w:firstLine="709"/>
        <w:jc w:val="both"/>
        <w:rPr>
          <w:sz w:val="28"/>
          <w:szCs w:val="28"/>
        </w:rPr>
      </w:pPr>
      <w:r w:rsidRPr="00FC3FB3">
        <w:rPr>
          <w:sz w:val="28"/>
          <w:szCs w:val="28"/>
        </w:rPr>
        <w:t xml:space="preserve">1. </w:t>
      </w:r>
      <w:r w:rsidR="00D31B72" w:rsidRPr="00FC3FB3">
        <w:rPr>
          <w:sz w:val="28"/>
          <w:szCs w:val="28"/>
        </w:rPr>
        <w:t xml:space="preserve">К полномочиям </w:t>
      </w:r>
      <w:r w:rsidR="005C5C40" w:rsidRPr="00FC3FB3">
        <w:rPr>
          <w:sz w:val="28"/>
          <w:szCs w:val="28"/>
        </w:rPr>
        <w:t>админист</w:t>
      </w:r>
      <w:r w:rsidR="003325F6" w:rsidRPr="00FC3FB3">
        <w:rPr>
          <w:sz w:val="28"/>
          <w:szCs w:val="28"/>
        </w:rPr>
        <w:t>рации поселения</w:t>
      </w:r>
      <w:r w:rsidR="00D31B72" w:rsidRPr="00FC3FB3">
        <w:rPr>
          <w:sz w:val="28"/>
          <w:szCs w:val="28"/>
        </w:rPr>
        <w:t xml:space="preserve"> в области землепользования и застройки относятся:</w:t>
      </w:r>
    </w:p>
    <w:p w:rsidR="00D31B72" w:rsidRPr="00FC3FB3" w:rsidRDefault="00D31B72" w:rsidP="00FC3FB3">
      <w:pPr>
        <w:keepNext/>
        <w:spacing w:line="276" w:lineRule="auto"/>
        <w:ind w:firstLine="709"/>
        <w:jc w:val="both"/>
        <w:rPr>
          <w:sz w:val="28"/>
          <w:szCs w:val="28"/>
        </w:rPr>
      </w:pPr>
      <w:r w:rsidRPr="00FC3FB3">
        <w:rPr>
          <w:sz w:val="28"/>
          <w:szCs w:val="28"/>
        </w:rPr>
        <w:t>1) разработка и реализация муниципальных целевых программ в области рационального использования земель</w:t>
      </w:r>
      <w:r w:rsidR="003325F6" w:rsidRPr="00FC3FB3">
        <w:rPr>
          <w:sz w:val="28"/>
          <w:szCs w:val="28"/>
        </w:rPr>
        <w:t xml:space="preserve"> в границах сельского</w:t>
      </w:r>
      <w:r w:rsidR="005C5C40" w:rsidRPr="00FC3FB3">
        <w:rPr>
          <w:sz w:val="28"/>
          <w:szCs w:val="28"/>
        </w:rPr>
        <w:t xml:space="preserve"> поселения</w:t>
      </w:r>
      <w:r w:rsidRPr="00FC3FB3">
        <w:rPr>
          <w:sz w:val="28"/>
          <w:szCs w:val="28"/>
        </w:rPr>
        <w:t>, находящихся в муниципальной собственности, и градостроительной деятельности;</w:t>
      </w:r>
    </w:p>
    <w:p w:rsidR="00D31B72" w:rsidRPr="00FC3FB3" w:rsidRDefault="00D31B72" w:rsidP="00FC3FB3">
      <w:pPr>
        <w:autoSpaceDE w:val="0"/>
        <w:autoSpaceDN w:val="0"/>
        <w:adjustRightInd w:val="0"/>
        <w:spacing w:line="276" w:lineRule="auto"/>
        <w:ind w:firstLine="709"/>
        <w:jc w:val="both"/>
        <w:rPr>
          <w:sz w:val="28"/>
          <w:szCs w:val="28"/>
        </w:rPr>
      </w:pPr>
      <w:r w:rsidRPr="00FC3FB3">
        <w:rPr>
          <w:sz w:val="28"/>
          <w:szCs w:val="28"/>
        </w:rPr>
        <w:t xml:space="preserve">2) </w:t>
      </w:r>
      <w:r w:rsidRPr="00FC3FB3">
        <w:rPr>
          <w:rFonts w:eastAsia="Times New Roman"/>
          <w:sz w:val="28"/>
          <w:szCs w:val="28"/>
          <w:lang w:eastAsia="ru-RU"/>
        </w:rPr>
        <w:t>контроль за использованием террит</w:t>
      </w:r>
      <w:r w:rsidR="006F56B7" w:rsidRPr="00FC3FB3">
        <w:rPr>
          <w:rFonts w:eastAsia="Times New Roman"/>
          <w:sz w:val="28"/>
          <w:szCs w:val="28"/>
          <w:lang w:eastAsia="ru-RU"/>
        </w:rPr>
        <w:t>орий и инфраструктуры сельского</w:t>
      </w:r>
      <w:r w:rsidRPr="00FC3FB3">
        <w:rPr>
          <w:rFonts w:eastAsia="Times New Roman"/>
          <w:sz w:val="28"/>
          <w:szCs w:val="28"/>
          <w:lang w:eastAsia="ru-RU"/>
        </w:rPr>
        <w:t xml:space="preserve"> </w:t>
      </w:r>
      <w:r w:rsidR="00D514EE" w:rsidRPr="00FC3FB3">
        <w:rPr>
          <w:rFonts w:eastAsia="Times New Roman"/>
          <w:sz w:val="28"/>
          <w:szCs w:val="28"/>
          <w:lang w:eastAsia="ru-RU"/>
        </w:rPr>
        <w:t>поселения</w:t>
      </w:r>
      <w:r w:rsidRPr="00FC3FB3">
        <w:rPr>
          <w:rFonts w:eastAsia="Times New Roman"/>
          <w:sz w:val="28"/>
          <w:szCs w:val="28"/>
          <w:lang w:eastAsia="ru-RU"/>
        </w:rPr>
        <w:t>;</w:t>
      </w:r>
    </w:p>
    <w:p w:rsidR="00644657"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lastRenderedPageBreak/>
        <w:t xml:space="preserve">3) организация подготовки генерального плана </w:t>
      </w:r>
      <w:r w:rsidR="00D514EE" w:rsidRPr="00FC3FB3">
        <w:rPr>
          <w:rFonts w:eastAsia="Times New Roman"/>
          <w:sz w:val="28"/>
          <w:szCs w:val="28"/>
          <w:lang w:eastAsia="ru-RU"/>
        </w:rPr>
        <w:t>муниципального образования</w:t>
      </w:r>
      <w:r w:rsidR="00DE1A95" w:rsidRPr="00FC3FB3">
        <w:rPr>
          <w:rFonts w:eastAsia="Times New Roman"/>
          <w:sz w:val="28"/>
          <w:szCs w:val="28"/>
          <w:lang w:eastAsia="ru-RU"/>
        </w:rPr>
        <w:t>,</w:t>
      </w:r>
      <w:r w:rsidRPr="00FC3FB3">
        <w:rPr>
          <w:rFonts w:eastAsia="Times New Roman"/>
          <w:sz w:val="28"/>
          <w:szCs w:val="28"/>
          <w:lang w:eastAsia="ru-RU"/>
        </w:rPr>
        <w:t xml:space="preserve"> правил землепользования и застройки</w:t>
      </w:r>
      <w:r w:rsidR="00DE1A95" w:rsidRPr="00FC3FB3">
        <w:rPr>
          <w:rFonts w:eastAsia="Times New Roman"/>
          <w:sz w:val="28"/>
          <w:szCs w:val="28"/>
          <w:lang w:eastAsia="ru-RU"/>
        </w:rPr>
        <w:t>, документации по планировке территории</w:t>
      </w:r>
      <w:r w:rsidR="00644657" w:rsidRPr="00FC3FB3">
        <w:rPr>
          <w:rFonts w:eastAsia="Times New Roman"/>
          <w:sz w:val="28"/>
          <w:szCs w:val="28"/>
          <w:lang w:eastAsia="ru-RU"/>
        </w:rPr>
        <w:t>;</w:t>
      </w:r>
    </w:p>
    <w:p w:rsidR="00D31B72" w:rsidRPr="00FC3FB3" w:rsidRDefault="00644657"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4)</w:t>
      </w:r>
      <w:r w:rsidR="00D31B72" w:rsidRPr="00FC3FB3">
        <w:rPr>
          <w:rFonts w:eastAsia="Times New Roman"/>
          <w:sz w:val="28"/>
          <w:szCs w:val="28"/>
          <w:lang w:eastAsia="ru-RU"/>
        </w:rPr>
        <w:t xml:space="preserve"> обеспечение на основе</w:t>
      </w:r>
      <w:r w:rsidR="006F56B7" w:rsidRPr="00FC3FB3">
        <w:rPr>
          <w:rFonts w:eastAsia="Times New Roman"/>
          <w:sz w:val="28"/>
          <w:szCs w:val="28"/>
          <w:lang w:eastAsia="ru-RU"/>
        </w:rPr>
        <w:t xml:space="preserve"> градостроительной документации</w:t>
      </w:r>
      <w:r w:rsidR="00DE1A95" w:rsidRPr="00FC3FB3">
        <w:rPr>
          <w:rFonts w:eastAsia="Times New Roman"/>
          <w:sz w:val="28"/>
          <w:szCs w:val="28"/>
          <w:lang w:eastAsia="ru-RU"/>
        </w:rPr>
        <w:t xml:space="preserve"> </w:t>
      </w:r>
      <w:r w:rsidR="00D31B72" w:rsidRPr="00FC3FB3">
        <w:rPr>
          <w:rFonts w:eastAsia="Times New Roman"/>
          <w:sz w:val="28"/>
          <w:szCs w:val="28"/>
          <w:lang w:eastAsia="ru-RU"/>
        </w:rPr>
        <w:t>исполнения</w:t>
      </w:r>
      <w:r w:rsidR="00226940">
        <w:rPr>
          <w:rFonts w:eastAsia="Times New Roman"/>
          <w:sz w:val="28"/>
          <w:szCs w:val="28"/>
          <w:lang w:eastAsia="ru-RU"/>
        </w:rPr>
        <w:t>,</w:t>
      </w:r>
      <w:r w:rsidR="00D31B72" w:rsidRPr="00FC3FB3">
        <w:rPr>
          <w:rFonts w:eastAsia="Times New Roman"/>
          <w:sz w:val="28"/>
          <w:szCs w:val="28"/>
          <w:lang w:eastAsia="ru-RU"/>
        </w:rPr>
        <w:t xml:space="preserve"> утвержденных программ строительства муниципальных объектов жилищно-коммунального хозяйства, социально-культурного назначения;</w:t>
      </w:r>
    </w:p>
    <w:p w:rsidR="00FE1133" w:rsidRPr="00FC3FB3" w:rsidRDefault="00FE1133" w:rsidP="00FC3FB3">
      <w:pPr>
        <w:autoSpaceDE w:val="0"/>
        <w:autoSpaceDN w:val="0"/>
        <w:adjustRightInd w:val="0"/>
        <w:spacing w:line="276" w:lineRule="auto"/>
        <w:ind w:firstLine="709"/>
        <w:jc w:val="both"/>
        <w:rPr>
          <w:rFonts w:eastAsia="Calibri"/>
          <w:sz w:val="28"/>
          <w:szCs w:val="28"/>
          <w:lang w:eastAsia="ru-RU"/>
        </w:rPr>
      </w:pPr>
      <w:r w:rsidRPr="00FC3FB3">
        <w:rPr>
          <w:rFonts w:eastAsia="Times New Roman"/>
          <w:sz w:val="28"/>
          <w:szCs w:val="28"/>
          <w:lang w:eastAsia="ru-RU"/>
        </w:rPr>
        <w:t xml:space="preserve">5) </w:t>
      </w:r>
      <w:r w:rsidRPr="00FC3FB3">
        <w:rPr>
          <w:rFonts w:eastAsia="Calibri"/>
          <w:sz w:val="28"/>
          <w:szCs w:val="28"/>
          <w:lang w:eastAsia="ru-RU"/>
        </w:rPr>
        <w:t>управление и распоряжение имуществом, находящимся в муниципальной собственности;</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6) выдача разрешения на строительство</w:t>
      </w:r>
      <w:r w:rsidR="00DA080F" w:rsidRPr="00FC3FB3">
        <w:rPr>
          <w:rFonts w:eastAsia="Times New Roman"/>
          <w:sz w:val="28"/>
          <w:szCs w:val="28"/>
          <w:lang w:eastAsia="ru-RU"/>
        </w:rPr>
        <w:t xml:space="preserve"> и на ввод</w:t>
      </w:r>
      <w:r w:rsidR="00BC55CF" w:rsidRPr="00FC3FB3">
        <w:rPr>
          <w:rFonts w:eastAsia="Times New Roman"/>
          <w:sz w:val="28"/>
          <w:szCs w:val="28"/>
          <w:lang w:eastAsia="ru-RU"/>
        </w:rPr>
        <w:t xml:space="preserve"> </w:t>
      </w:r>
      <w:r w:rsidR="000F4A47" w:rsidRPr="00FC3FB3">
        <w:rPr>
          <w:rFonts w:eastAsia="Times New Roman"/>
          <w:sz w:val="28"/>
          <w:szCs w:val="28"/>
          <w:lang w:eastAsia="ru-RU"/>
        </w:rPr>
        <w:t xml:space="preserve">объектов </w:t>
      </w:r>
      <w:r w:rsidR="00BC55CF" w:rsidRPr="00FC3FB3">
        <w:rPr>
          <w:rFonts w:eastAsia="Times New Roman"/>
          <w:sz w:val="28"/>
          <w:szCs w:val="28"/>
          <w:lang w:eastAsia="ru-RU"/>
        </w:rPr>
        <w:t>в эксплуатацию</w:t>
      </w:r>
      <w:r w:rsidR="000F4A47" w:rsidRPr="00FC3FB3">
        <w:rPr>
          <w:rFonts w:eastAsia="Times New Roman"/>
          <w:sz w:val="28"/>
          <w:szCs w:val="28"/>
          <w:lang w:eastAsia="ru-RU"/>
        </w:rPr>
        <w:t>;</w:t>
      </w:r>
    </w:p>
    <w:p w:rsidR="00B32790" w:rsidRPr="00FC3FB3" w:rsidRDefault="000F4A47" w:rsidP="00FC3FB3">
      <w:pPr>
        <w:autoSpaceDE w:val="0"/>
        <w:autoSpaceDN w:val="0"/>
        <w:adjustRightInd w:val="0"/>
        <w:spacing w:line="276" w:lineRule="auto"/>
        <w:ind w:firstLine="709"/>
        <w:jc w:val="both"/>
        <w:rPr>
          <w:sz w:val="28"/>
          <w:szCs w:val="28"/>
        </w:rPr>
      </w:pPr>
      <w:r w:rsidRPr="00FC3FB3">
        <w:rPr>
          <w:rFonts w:eastAsia="Calibri"/>
          <w:sz w:val="28"/>
          <w:szCs w:val="28"/>
          <w:lang w:eastAsia="ru-RU"/>
        </w:rPr>
        <w:t xml:space="preserve">7) </w:t>
      </w:r>
      <w:r w:rsidR="00B32790" w:rsidRPr="00FC3FB3">
        <w:rPr>
          <w:sz w:val="28"/>
          <w:szCs w:val="28"/>
        </w:rPr>
        <w:t xml:space="preserve">иные </w:t>
      </w:r>
      <w:r w:rsidR="006F56B7" w:rsidRPr="00FC3FB3">
        <w:rPr>
          <w:sz w:val="28"/>
          <w:szCs w:val="28"/>
        </w:rPr>
        <w:t>полномочия администрации поселения</w:t>
      </w:r>
      <w:r w:rsidR="00B32790" w:rsidRPr="00FC3FB3">
        <w:rPr>
          <w:sz w:val="28"/>
          <w:szCs w:val="28"/>
        </w:rPr>
        <w:t>, отнесенные к ее компетенции действующим законодательством, муниципальными правовыми актами.</w:t>
      </w:r>
    </w:p>
    <w:p w:rsidR="000F4A47" w:rsidRPr="00FC3FB3" w:rsidRDefault="000F4A47"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2. Функции и полномочия органов ад</w:t>
      </w:r>
      <w:r w:rsidR="00192F98" w:rsidRPr="00FC3FB3">
        <w:rPr>
          <w:rFonts w:eastAsia="Calibri"/>
          <w:sz w:val="28"/>
          <w:szCs w:val="28"/>
          <w:lang w:eastAsia="ru-RU"/>
        </w:rPr>
        <w:t>министрации п</w:t>
      </w:r>
      <w:r w:rsidR="00F3124A" w:rsidRPr="00FC3FB3">
        <w:rPr>
          <w:rFonts w:eastAsia="Calibri"/>
          <w:sz w:val="28"/>
          <w:szCs w:val="28"/>
          <w:lang w:eastAsia="ru-RU"/>
        </w:rPr>
        <w:t>оселения</w:t>
      </w:r>
      <w:r w:rsidRPr="00FC3FB3">
        <w:rPr>
          <w:rFonts w:eastAsia="Calibri"/>
          <w:sz w:val="28"/>
          <w:szCs w:val="28"/>
          <w:lang w:eastAsia="ru-RU"/>
        </w:rPr>
        <w:t xml:space="preserve">, а также организация и порядок их деятельности определяются Положением об администрации </w:t>
      </w:r>
      <w:r w:rsidR="00F3124A" w:rsidRPr="00FC3FB3">
        <w:rPr>
          <w:rFonts w:eastAsia="Calibri"/>
          <w:sz w:val="28"/>
          <w:szCs w:val="28"/>
          <w:lang w:eastAsia="ru-RU"/>
        </w:rPr>
        <w:t xml:space="preserve">поселения, утверждаемым </w:t>
      </w:r>
      <w:r w:rsidR="00165C6B" w:rsidRPr="00FC3FB3">
        <w:rPr>
          <w:rFonts w:eastAsia="Calibri"/>
          <w:sz w:val="28"/>
          <w:szCs w:val="28"/>
          <w:lang w:eastAsia="ru-RU"/>
        </w:rPr>
        <w:t>Думой</w:t>
      </w:r>
      <w:r w:rsidRPr="00FC3FB3">
        <w:rPr>
          <w:rFonts w:eastAsia="Calibri"/>
          <w:sz w:val="28"/>
          <w:szCs w:val="28"/>
          <w:lang w:eastAsia="ru-RU"/>
        </w:rPr>
        <w:t xml:space="preserve"> и Положениями </w:t>
      </w:r>
      <w:r w:rsidR="00F3124A" w:rsidRPr="00FC3FB3">
        <w:rPr>
          <w:rFonts w:eastAsia="Calibri"/>
          <w:sz w:val="28"/>
          <w:szCs w:val="28"/>
          <w:lang w:eastAsia="ru-RU"/>
        </w:rPr>
        <w:t>об органах администрации поселения, утверждаемыми Главой поселения</w:t>
      </w:r>
      <w:r w:rsidRPr="00FC3FB3">
        <w:rPr>
          <w:rFonts w:eastAsia="Calibri"/>
          <w:sz w:val="28"/>
          <w:szCs w:val="28"/>
          <w:lang w:eastAsia="ru-RU"/>
        </w:rPr>
        <w:t>.</w:t>
      </w:r>
    </w:p>
    <w:p w:rsidR="00D31B72" w:rsidRPr="00FC3FB3" w:rsidRDefault="00D31B72" w:rsidP="006C2893">
      <w:pPr>
        <w:pStyle w:val="3"/>
      </w:pPr>
      <w:bookmarkStart w:id="47" w:name="_Toc252392606"/>
      <w:bookmarkStart w:id="48" w:name="_Toc381106586"/>
      <w:bookmarkStart w:id="49" w:name="_Toc381107693"/>
      <w:bookmarkStart w:id="50" w:name="_Toc381111028"/>
      <w:r w:rsidRPr="00FC3FB3">
        <w:t xml:space="preserve">Статья </w:t>
      </w:r>
      <w:r w:rsidR="00360160" w:rsidRPr="00FC3FB3">
        <w:t>8</w:t>
      </w:r>
      <w:r w:rsidRPr="00FC3FB3">
        <w:t>. Полномочия комиссии по</w:t>
      </w:r>
      <w:r w:rsidR="00360160" w:rsidRPr="00FC3FB3">
        <w:t xml:space="preserve"> подготовке проекта правил</w:t>
      </w:r>
      <w:r w:rsidRPr="00FC3FB3">
        <w:t xml:space="preserve"> землепользованию и застройке</w:t>
      </w:r>
      <w:bookmarkEnd w:id="47"/>
      <w:bookmarkEnd w:id="48"/>
      <w:bookmarkEnd w:id="49"/>
      <w:bookmarkEnd w:id="50"/>
    </w:p>
    <w:p w:rsidR="00D31B72" w:rsidRPr="00FC3FB3" w:rsidRDefault="00D31B72" w:rsidP="00FC3FB3">
      <w:pPr>
        <w:spacing w:line="276" w:lineRule="auto"/>
        <w:ind w:firstLine="709"/>
        <w:jc w:val="both"/>
        <w:rPr>
          <w:sz w:val="28"/>
          <w:szCs w:val="28"/>
        </w:rPr>
      </w:pPr>
      <w:r w:rsidRPr="00FC3FB3">
        <w:rPr>
          <w:bCs/>
          <w:sz w:val="28"/>
          <w:szCs w:val="28"/>
        </w:rPr>
        <w:t xml:space="preserve">К полномочиям </w:t>
      </w:r>
      <w:r w:rsidR="00B3025E" w:rsidRPr="00FC3FB3">
        <w:rPr>
          <w:bCs/>
          <w:sz w:val="28"/>
          <w:szCs w:val="28"/>
        </w:rPr>
        <w:t>к</w:t>
      </w:r>
      <w:r w:rsidRPr="00FC3FB3">
        <w:rPr>
          <w:sz w:val="28"/>
          <w:szCs w:val="28"/>
        </w:rPr>
        <w:t>омиссии</w:t>
      </w:r>
      <w:r w:rsidR="00B3025E" w:rsidRPr="00FC3FB3">
        <w:rPr>
          <w:sz w:val="28"/>
          <w:szCs w:val="28"/>
        </w:rPr>
        <w:t xml:space="preserve"> по подготовке проекта правил землепользования и застройки (далее – Комиссия)</w:t>
      </w:r>
      <w:r w:rsidRPr="00FC3FB3">
        <w:rPr>
          <w:sz w:val="28"/>
          <w:szCs w:val="28"/>
        </w:rPr>
        <w:t xml:space="preserve"> – постоянно действующего коллегиального органа в области землепользования и застройки, относятся:</w:t>
      </w:r>
    </w:p>
    <w:p w:rsidR="00D31B72" w:rsidRPr="00FC3FB3" w:rsidRDefault="00D31B72" w:rsidP="00FC3FB3">
      <w:pPr>
        <w:pStyle w:val="ConsPlusNormal"/>
        <w:spacing w:line="276" w:lineRule="auto"/>
        <w:ind w:firstLine="709"/>
        <w:jc w:val="both"/>
        <w:rPr>
          <w:rFonts w:ascii="Times New Roman" w:hAnsi="Times New Roman" w:cs="Times New Roman"/>
          <w:sz w:val="28"/>
          <w:szCs w:val="28"/>
        </w:rPr>
      </w:pPr>
      <w:r w:rsidRPr="00FC3FB3">
        <w:rPr>
          <w:rFonts w:ascii="Times New Roman" w:hAnsi="Times New Roman" w:cs="Times New Roman"/>
          <w:sz w:val="28"/>
          <w:szCs w:val="28"/>
        </w:rPr>
        <w:t xml:space="preserve">1) подготовка проекта </w:t>
      </w:r>
      <w:r w:rsidR="00C340B1" w:rsidRPr="00FC3FB3">
        <w:rPr>
          <w:rFonts w:ascii="Times New Roman" w:hAnsi="Times New Roman" w:cs="Times New Roman"/>
          <w:sz w:val="28"/>
          <w:szCs w:val="28"/>
        </w:rPr>
        <w:t>п</w:t>
      </w:r>
      <w:r w:rsidRPr="00FC3FB3">
        <w:rPr>
          <w:rFonts w:ascii="Times New Roman" w:hAnsi="Times New Roman" w:cs="Times New Roman"/>
          <w:sz w:val="28"/>
          <w:szCs w:val="28"/>
        </w:rPr>
        <w:t xml:space="preserve">равил землепользования и застройки </w:t>
      </w:r>
      <w:r w:rsidR="007F64CC" w:rsidRPr="00FC3FB3">
        <w:rPr>
          <w:rFonts w:ascii="Times New Roman" w:hAnsi="Times New Roman" w:cs="Times New Roman"/>
          <w:sz w:val="28"/>
          <w:szCs w:val="28"/>
        </w:rPr>
        <w:t>сельского</w:t>
      </w:r>
      <w:r w:rsidR="00C340B1" w:rsidRPr="00FC3FB3">
        <w:rPr>
          <w:rFonts w:ascii="Times New Roman" w:hAnsi="Times New Roman" w:cs="Times New Roman"/>
          <w:sz w:val="28"/>
          <w:szCs w:val="28"/>
        </w:rPr>
        <w:t xml:space="preserve"> поселения</w:t>
      </w:r>
      <w:r w:rsidRPr="00FC3FB3">
        <w:rPr>
          <w:rFonts w:ascii="Times New Roman" w:hAnsi="Times New Roman" w:cs="Times New Roman"/>
          <w:sz w:val="28"/>
          <w:szCs w:val="28"/>
        </w:rPr>
        <w:t>;</w:t>
      </w:r>
    </w:p>
    <w:p w:rsidR="00D31B72" w:rsidRPr="00FC3FB3" w:rsidRDefault="00D31B72" w:rsidP="00FC3FB3">
      <w:pPr>
        <w:pStyle w:val="ConsPlusNormal"/>
        <w:spacing w:line="276" w:lineRule="auto"/>
        <w:ind w:firstLine="709"/>
        <w:jc w:val="both"/>
        <w:rPr>
          <w:rFonts w:ascii="Times New Roman" w:hAnsi="Times New Roman" w:cs="Times New Roman"/>
          <w:sz w:val="28"/>
          <w:szCs w:val="28"/>
        </w:rPr>
      </w:pPr>
      <w:r w:rsidRPr="00FC3FB3">
        <w:rPr>
          <w:rFonts w:ascii="Times New Roman" w:hAnsi="Times New Roman" w:cs="Times New Roman"/>
          <w:sz w:val="28"/>
          <w:szCs w:val="28"/>
        </w:rPr>
        <w:t xml:space="preserve">2) рассмотрение предложений заинтересованных лиц о необходимости внесения изменений в </w:t>
      </w:r>
      <w:r w:rsidR="00C340B1" w:rsidRPr="00FC3FB3">
        <w:rPr>
          <w:rFonts w:ascii="Times New Roman" w:hAnsi="Times New Roman" w:cs="Times New Roman"/>
          <w:sz w:val="28"/>
          <w:szCs w:val="28"/>
        </w:rPr>
        <w:t xml:space="preserve">настоящие </w:t>
      </w:r>
      <w:r w:rsidRPr="00FC3FB3">
        <w:rPr>
          <w:rFonts w:ascii="Times New Roman" w:hAnsi="Times New Roman" w:cs="Times New Roman"/>
          <w:sz w:val="28"/>
          <w:szCs w:val="28"/>
        </w:rPr>
        <w:t>Правила;</w:t>
      </w:r>
    </w:p>
    <w:p w:rsidR="00D31B72" w:rsidRPr="00FC3FB3" w:rsidRDefault="00D31B72" w:rsidP="00FC3FB3">
      <w:pPr>
        <w:pStyle w:val="ConsPlusNormal"/>
        <w:spacing w:line="276" w:lineRule="auto"/>
        <w:ind w:firstLine="709"/>
        <w:jc w:val="both"/>
        <w:rPr>
          <w:rFonts w:ascii="Times New Roman" w:hAnsi="Times New Roman" w:cs="Times New Roman"/>
          <w:sz w:val="28"/>
          <w:szCs w:val="28"/>
        </w:rPr>
      </w:pPr>
      <w:r w:rsidRPr="00FC3FB3">
        <w:rPr>
          <w:rFonts w:ascii="Times New Roman" w:hAnsi="Times New Roman" w:cs="Times New Roman"/>
          <w:sz w:val="28"/>
          <w:szCs w:val="28"/>
        </w:rPr>
        <w:t xml:space="preserve">3) подготовка проекта о внесении изменений в </w:t>
      </w:r>
      <w:r w:rsidR="00C340B1" w:rsidRPr="00FC3FB3">
        <w:rPr>
          <w:rFonts w:ascii="Times New Roman" w:hAnsi="Times New Roman" w:cs="Times New Roman"/>
          <w:sz w:val="28"/>
          <w:szCs w:val="28"/>
        </w:rPr>
        <w:t xml:space="preserve">настоящие </w:t>
      </w:r>
      <w:r w:rsidRPr="00FC3FB3">
        <w:rPr>
          <w:rFonts w:ascii="Times New Roman" w:hAnsi="Times New Roman" w:cs="Times New Roman"/>
          <w:sz w:val="28"/>
          <w:szCs w:val="28"/>
        </w:rPr>
        <w:t>Правила;</w:t>
      </w:r>
    </w:p>
    <w:p w:rsidR="00D31B72" w:rsidRPr="00FC3FB3" w:rsidRDefault="00D31B72" w:rsidP="00FC3FB3">
      <w:pPr>
        <w:pStyle w:val="ConsPlusNormal"/>
        <w:spacing w:line="276" w:lineRule="auto"/>
        <w:ind w:firstLine="709"/>
        <w:jc w:val="both"/>
        <w:rPr>
          <w:rFonts w:ascii="Times New Roman" w:hAnsi="Times New Roman" w:cs="Times New Roman"/>
          <w:sz w:val="28"/>
          <w:szCs w:val="28"/>
        </w:rPr>
      </w:pPr>
      <w:r w:rsidRPr="00FC3FB3">
        <w:rPr>
          <w:rFonts w:ascii="Times New Roman" w:hAnsi="Times New Roman" w:cs="Times New Roman"/>
          <w:sz w:val="28"/>
          <w:szCs w:val="28"/>
        </w:rPr>
        <w:t>4) проведение публичных слушаний:</w:t>
      </w:r>
    </w:p>
    <w:p w:rsidR="00D31B72" w:rsidRPr="00FC3FB3" w:rsidRDefault="00B05033" w:rsidP="00FC3FB3">
      <w:pPr>
        <w:pStyle w:val="ConsPlusNormal"/>
        <w:spacing w:line="276" w:lineRule="auto"/>
        <w:ind w:firstLine="709"/>
        <w:jc w:val="both"/>
        <w:rPr>
          <w:rFonts w:ascii="Times New Roman" w:hAnsi="Times New Roman" w:cs="Times New Roman"/>
          <w:sz w:val="28"/>
          <w:szCs w:val="28"/>
        </w:rPr>
      </w:pPr>
      <w:r w:rsidRPr="00FC3FB3">
        <w:rPr>
          <w:rFonts w:ascii="Times New Roman" w:hAnsi="Times New Roman" w:cs="Times New Roman"/>
          <w:sz w:val="28"/>
          <w:szCs w:val="28"/>
        </w:rPr>
        <w:t>- по проекту внесения</w:t>
      </w:r>
      <w:r w:rsidR="00D31B72" w:rsidRPr="00FC3FB3">
        <w:rPr>
          <w:rFonts w:ascii="Times New Roman" w:hAnsi="Times New Roman" w:cs="Times New Roman"/>
          <w:sz w:val="28"/>
          <w:szCs w:val="28"/>
        </w:rPr>
        <w:t xml:space="preserve"> изменений</w:t>
      </w:r>
      <w:r w:rsidRPr="00FC3FB3">
        <w:rPr>
          <w:rFonts w:ascii="Times New Roman" w:hAnsi="Times New Roman" w:cs="Times New Roman"/>
          <w:sz w:val="28"/>
          <w:szCs w:val="28"/>
        </w:rPr>
        <w:t xml:space="preserve"> в генеральный план муниципального образования</w:t>
      </w:r>
      <w:r w:rsidR="00D31B72" w:rsidRPr="00FC3FB3">
        <w:rPr>
          <w:rFonts w:ascii="Times New Roman" w:hAnsi="Times New Roman" w:cs="Times New Roman"/>
          <w:sz w:val="28"/>
          <w:szCs w:val="28"/>
        </w:rPr>
        <w:t>;</w:t>
      </w:r>
    </w:p>
    <w:p w:rsidR="00D31B72" w:rsidRPr="00FC3FB3" w:rsidRDefault="00D31B72" w:rsidP="00FC3FB3">
      <w:pPr>
        <w:pStyle w:val="ConsPlusNormal"/>
        <w:spacing w:line="276" w:lineRule="auto"/>
        <w:ind w:firstLine="709"/>
        <w:jc w:val="both"/>
        <w:rPr>
          <w:rFonts w:ascii="Times New Roman" w:hAnsi="Times New Roman" w:cs="Times New Roman"/>
          <w:sz w:val="28"/>
          <w:szCs w:val="28"/>
        </w:rPr>
      </w:pPr>
      <w:r w:rsidRPr="00FC3FB3">
        <w:rPr>
          <w:rFonts w:ascii="Times New Roman" w:hAnsi="Times New Roman" w:cs="Times New Roman"/>
          <w:sz w:val="28"/>
          <w:szCs w:val="28"/>
        </w:rPr>
        <w:t>- по проекту внесени</w:t>
      </w:r>
      <w:r w:rsidR="000361A3" w:rsidRPr="00FC3FB3">
        <w:rPr>
          <w:rFonts w:ascii="Times New Roman" w:hAnsi="Times New Roman" w:cs="Times New Roman"/>
          <w:sz w:val="28"/>
          <w:szCs w:val="28"/>
        </w:rPr>
        <w:t>я</w:t>
      </w:r>
      <w:r w:rsidRPr="00FC3FB3">
        <w:rPr>
          <w:rFonts w:ascii="Times New Roman" w:hAnsi="Times New Roman" w:cs="Times New Roman"/>
          <w:sz w:val="28"/>
          <w:szCs w:val="28"/>
        </w:rPr>
        <w:t xml:space="preserve"> изменений в </w:t>
      </w:r>
      <w:r w:rsidR="00F332D9" w:rsidRPr="00FC3FB3">
        <w:rPr>
          <w:rFonts w:ascii="Times New Roman" w:hAnsi="Times New Roman" w:cs="Times New Roman"/>
          <w:sz w:val="28"/>
          <w:szCs w:val="28"/>
        </w:rPr>
        <w:t xml:space="preserve">настоящие </w:t>
      </w:r>
      <w:r w:rsidRPr="00FC3FB3">
        <w:rPr>
          <w:rFonts w:ascii="Times New Roman" w:hAnsi="Times New Roman" w:cs="Times New Roman"/>
          <w:sz w:val="28"/>
          <w:szCs w:val="28"/>
        </w:rPr>
        <w:t>Правила;</w:t>
      </w:r>
    </w:p>
    <w:p w:rsidR="00D31B72" w:rsidRPr="00FC3FB3" w:rsidRDefault="00D31B72" w:rsidP="00FC3FB3">
      <w:pPr>
        <w:pStyle w:val="ConsPlusNormal"/>
        <w:spacing w:line="276" w:lineRule="auto"/>
        <w:ind w:firstLine="709"/>
        <w:jc w:val="both"/>
        <w:rPr>
          <w:rFonts w:ascii="Times New Roman" w:hAnsi="Times New Roman" w:cs="Times New Roman"/>
          <w:sz w:val="28"/>
          <w:szCs w:val="28"/>
        </w:rPr>
      </w:pPr>
      <w:r w:rsidRPr="00FC3FB3">
        <w:rPr>
          <w:rFonts w:ascii="Times New Roman" w:hAnsi="Times New Roman" w:cs="Times New Roman"/>
          <w:sz w:val="28"/>
          <w:szCs w:val="28"/>
        </w:rPr>
        <w:t>- по вопросу о предоставлении разрешения на условно разрешенный вид использования земельного участка или объекта капитального строительства;</w:t>
      </w:r>
    </w:p>
    <w:p w:rsidR="00D31B72" w:rsidRPr="00FC3FB3" w:rsidRDefault="00D31B72" w:rsidP="00FC3FB3">
      <w:pPr>
        <w:pStyle w:val="ConsPlusNormal"/>
        <w:spacing w:line="276" w:lineRule="auto"/>
        <w:ind w:firstLine="709"/>
        <w:jc w:val="both"/>
        <w:rPr>
          <w:rFonts w:ascii="Times New Roman" w:hAnsi="Times New Roman" w:cs="Times New Roman"/>
          <w:sz w:val="28"/>
          <w:szCs w:val="28"/>
        </w:rPr>
      </w:pPr>
      <w:r w:rsidRPr="00FC3FB3">
        <w:rPr>
          <w:rFonts w:ascii="Times New Roman" w:hAnsi="Times New Roman" w:cs="Times New Roman"/>
          <w:sz w:val="28"/>
          <w:szCs w:val="28"/>
        </w:rPr>
        <w:t>-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D31B72" w:rsidRPr="00FC3FB3" w:rsidRDefault="00D31B72" w:rsidP="00FC3FB3">
      <w:pPr>
        <w:pStyle w:val="ConsPlusNormal"/>
        <w:spacing w:line="276" w:lineRule="auto"/>
        <w:ind w:firstLine="709"/>
        <w:jc w:val="both"/>
        <w:rPr>
          <w:rFonts w:ascii="Times New Roman" w:hAnsi="Times New Roman" w:cs="Times New Roman"/>
          <w:sz w:val="28"/>
          <w:szCs w:val="28"/>
        </w:rPr>
      </w:pPr>
      <w:r w:rsidRPr="00FC3FB3">
        <w:rPr>
          <w:rFonts w:ascii="Times New Roman" w:hAnsi="Times New Roman" w:cs="Times New Roman"/>
          <w:sz w:val="28"/>
          <w:szCs w:val="28"/>
        </w:rPr>
        <w:t>5) направление извещений (сообщений) о проведении публичных слушаний в случаях, предусмотренных законодательством;</w:t>
      </w:r>
    </w:p>
    <w:p w:rsidR="00D31B72" w:rsidRPr="00FC3FB3" w:rsidRDefault="00D31B72" w:rsidP="00FC3FB3">
      <w:pPr>
        <w:pStyle w:val="ConsPlusNormal"/>
        <w:spacing w:line="276" w:lineRule="auto"/>
        <w:ind w:firstLine="709"/>
        <w:jc w:val="both"/>
        <w:rPr>
          <w:rFonts w:ascii="Times New Roman" w:hAnsi="Times New Roman" w:cs="Times New Roman"/>
          <w:sz w:val="28"/>
          <w:szCs w:val="28"/>
        </w:rPr>
      </w:pPr>
      <w:r w:rsidRPr="00FC3FB3">
        <w:rPr>
          <w:rFonts w:ascii="Times New Roman" w:hAnsi="Times New Roman" w:cs="Times New Roman"/>
          <w:sz w:val="28"/>
          <w:szCs w:val="28"/>
        </w:rPr>
        <w:t>6) анализ результатов публичных слушаний;</w:t>
      </w:r>
    </w:p>
    <w:p w:rsidR="00D31B72" w:rsidRPr="00FC3FB3" w:rsidRDefault="00D31B72" w:rsidP="00FC3FB3">
      <w:pPr>
        <w:pStyle w:val="ConsPlusNormal"/>
        <w:spacing w:line="276" w:lineRule="auto"/>
        <w:ind w:firstLine="709"/>
        <w:jc w:val="both"/>
        <w:rPr>
          <w:rFonts w:ascii="Times New Roman" w:hAnsi="Times New Roman" w:cs="Times New Roman"/>
          <w:sz w:val="28"/>
          <w:szCs w:val="28"/>
        </w:rPr>
      </w:pPr>
      <w:r w:rsidRPr="00FC3FB3">
        <w:rPr>
          <w:rFonts w:ascii="Times New Roman" w:hAnsi="Times New Roman" w:cs="Times New Roman"/>
          <w:sz w:val="28"/>
          <w:szCs w:val="28"/>
        </w:rPr>
        <w:lastRenderedPageBreak/>
        <w:t>7)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D31B72" w:rsidRPr="00FC3FB3" w:rsidRDefault="00D31B72" w:rsidP="00FC3FB3">
      <w:pPr>
        <w:pStyle w:val="ConsPlusNormal"/>
        <w:spacing w:line="276" w:lineRule="auto"/>
        <w:ind w:firstLine="709"/>
        <w:jc w:val="both"/>
        <w:rPr>
          <w:rFonts w:ascii="Times New Roman" w:hAnsi="Times New Roman" w:cs="Times New Roman"/>
          <w:sz w:val="28"/>
          <w:szCs w:val="28"/>
        </w:rPr>
      </w:pPr>
      <w:r w:rsidRPr="00FC3FB3">
        <w:rPr>
          <w:rFonts w:ascii="Times New Roman" w:hAnsi="Times New Roman" w:cs="Times New Roman"/>
          <w:sz w:val="28"/>
          <w:szCs w:val="28"/>
        </w:rPr>
        <w:t>8)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D31B72" w:rsidRPr="00FC3FB3" w:rsidRDefault="00D31B72" w:rsidP="00FC3FB3">
      <w:pPr>
        <w:spacing w:line="276" w:lineRule="auto"/>
        <w:ind w:firstLine="709"/>
        <w:jc w:val="center"/>
        <w:rPr>
          <w:b/>
          <w:sz w:val="28"/>
          <w:szCs w:val="28"/>
        </w:rPr>
      </w:pPr>
    </w:p>
    <w:p w:rsidR="00D31B72" w:rsidRPr="00460960" w:rsidRDefault="00D31B72" w:rsidP="00460960">
      <w:pPr>
        <w:pStyle w:val="2"/>
      </w:pPr>
      <w:bookmarkStart w:id="51" w:name="_Toc252392607"/>
      <w:bookmarkStart w:id="52" w:name="_Toc381106587"/>
      <w:bookmarkStart w:id="53" w:name="_Toc381107694"/>
      <w:bookmarkStart w:id="54" w:name="_Toc381111029"/>
      <w:r w:rsidRPr="00460960">
        <w:t>Г</w:t>
      </w:r>
      <w:r w:rsidR="00DD41DD" w:rsidRPr="00460960">
        <w:rPr>
          <w:caps w:val="0"/>
        </w:rPr>
        <w:t>лава</w:t>
      </w:r>
      <w:r w:rsidRPr="00460960">
        <w:t xml:space="preserve"> 3. ПОДГОТОВКА ДОКУМЕНТАЦИИ ПО ПЛАНИРОВКЕ ТЕРРИТОРИИ ОРГАНАМИ МЕСТНОГО САМОУПРАВЛЕНИЯ</w:t>
      </w:r>
      <w:bookmarkEnd w:id="51"/>
      <w:bookmarkEnd w:id="52"/>
      <w:bookmarkEnd w:id="53"/>
      <w:bookmarkEnd w:id="54"/>
    </w:p>
    <w:p w:rsidR="00D31B72" w:rsidRPr="00FC3FB3" w:rsidRDefault="00D31B72" w:rsidP="006C2893">
      <w:pPr>
        <w:pStyle w:val="3"/>
      </w:pPr>
      <w:bookmarkStart w:id="55" w:name="_Toc252392608"/>
      <w:bookmarkStart w:id="56" w:name="_Toc381106588"/>
      <w:bookmarkStart w:id="57" w:name="_Toc381107695"/>
      <w:bookmarkStart w:id="58" w:name="_Toc381111030"/>
      <w:r w:rsidRPr="00FC3FB3">
        <w:t xml:space="preserve">Статья </w:t>
      </w:r>
      <w:r w:rsidR="00E97254" w:rsidRPr="00FC3FB3">
        <w:t>9</w:t>
      </w:r>
      <w:r w:rsidRPr="00FC3FB3">
        <w:t>. Документация по планировке территории</w:t>
      </w:r>
      <w:bookmarkEnd w:id="55"/>
      <w:bookmarkEnd w:id="56"/>
      <w:bookmarkEnd w:id="57"/>
      <w:bookmarkEnd w:id="58"/>
    </w:p>
    <w:p w:rsidR="00D31B72" w:rsidRPr="00FC3FB3" w:rsidRDefault="00D31B72" w:rsidP="00FC3FB3">
      <w:pPr>
        <w:autoSpaceDE w:val="0"/>
        <w:autoSpaceDN w:val="0"/>
        <w:adjustRightInd w:val="0"/>
        <w:spacing w:line="276" w:lineRule="auto"/>
        <w:ind w:firstLine="709"/>
        <w:jc w:val="both"/>
        <w:rPr>
          <w:rFonts w:eastAsia="Times New Roman"/>
          <w:bCs/>
          <w:sz w:val="28"/>
          <w:szCs w:val="28"/>
          <w:lang w:eastAsia="ru-RU"/>
        </w:rPr>
      </w:pPr>
      <w:r w:rsidRPr="00FC3FB3">
        <w:rPr>
          <w:rFonts w:eastAsia="Times New Roman"/>
          <w:bCs/>
          <w:sz w:val="28"/>
          <w:szCs w:val="28"/>
          <w:lang w:eastAsia="ru-RU"/>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D31B72" w:rsidRPr="00FC3FB3" w:rsidRDefault="00270074" w:rsidP="00FC3FB3">
      <w:pPr>
        <w:autoSpaceDE w:val="0"/>
        <w:autoSpaceDN w:val="0"/>
        <w:adjustRightInd w:val="0"/>
        <w:spacing w:line="276" w:lineRule="auto"/>
        <w:ind w:firstLine="709"/>
        <w:jc w:val="both"/>
        <w:rPr>
          <w:rFonts w:eastAsia="Times New Roman"/>
          <w:bCs/>
          <w:sz w:val="28"/>
          <w:szCs w:val="28"/>
          <w:lang w:eastAsia="ru-RU"/>
        </w:rPr>
      </w:pPr>
      <w:r w:rsidRPr="00FC3FB3">
        <w:rPr>
          <w:rFonts w:eastAsia="Calibri"/>
          <w:sz w:val="28"/>
          <w:szCs w:val="28"/>
          <w:lang w:eastAsia="ru-RU"/>
        </w:rPr>
        <w:t xml:space="preserve">2. </w:t>
      </w:r>
      <w:r w:rsidR="00D31B72" w:rsidRPr="00FC3FB3">
        <w:rPr>
          <w:rFonts w:eastAsia="Times New Roman"/>
          <w:bCs/>
          <w:sz w:val="28"/>
          <w:szCs w:val="28"/>
          <w:lang w:eastAsia="ru-RU"/>
        </w:rPr>
        <w:t>Подготовка документации по планировке территории осуществляется в отношении застроенных или подлежащих застройке территорий.</w:t>
      </w:r>
    </w:p>
    <w:p w:rsidR="00D31B72" w:rsidRPr="00FC3FB3" w:rsidRDefault="007C2ECD" w:rsidP="00FC3FB3">
      <w:pPr>
        <w:autoSpaceDE w:val="0"/>
        <w:autoSpaceDN w:val="0"/>
        <w:adjustRightInd w:val="0"/>
        <w:spacing w:line="276" w:lineRule="auto"/>
        <w:ind w:firstLine="709"/>
        <w:jc w:val="both"/>
        <w:rPr>
          <w:rFonts w:eastAsia="Times New Roman"/>
          <w:bCs/>
          <w:sz w:val="28"/>
          <w:szCs w:val="28"/>
          <w:lang w:eastAsia="ru-RU"/>
        </w:rPr>
      </w:pPr>
      <w:r w:rsidRPr="00FC3FB3">
        <w:rPr>
          <w:rFonts w:eastAsia="Times New Roman"/>
          <w:bCs/>
          <w:sz w:val="28"/>
          <w:szCs w:val="28"/>
          <w:lang w:eastAsia="ru-RU"/>
        </w:rPr>
        <w:t>3</w:t>
      </w:r>
      <w:r w:rsidR="00D31B72" w:rsidRPr="00FC3FB3">
        <w:rPr>
          <w:rFonts w:eastAsia="Times New Roman"/>
          <w:bCs/>
          <w:sz w:val="28"/>
          <w:szCs w:val="28"/>
          <w:lang w:eastAsia="ru-RU"/>
        </w:rPr>
        <w:t>.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w:t>
      </w:r>
      <w:r w:rsidR="005F0709" w:rsidRPr="00FC3FB3">
        <w:rPr>
          <w:rFonts w:eastAsia="Times New Roman"/>
          <w:bCs/>
          <w:sz w:val="28"/>
          <w:szCs w:val="28"/>
          <w:lang w:eastAsia="ru-RU"/>
        </w:rPr>
        <w:t>емельных участков:</w:t>
      </w:r>
    </w:p>
    <w:p w:rsidR="005F0709" w:rsidRPr="00FC3FB3" w:rsidRDefault="005F0709" w:rsidP="00FC3FB3">
      <w:pPr>
        <w:autoSpaceDE w:val="0"/>
        <w:autoSpaceDN w:val="0"/>
        <w:adjustRightInd w:val="0"/>
        <w:spacing w:line="276" w:lineRule="auto"/>
        <w:ind w:firstLine="709"/>
        <w:jc w:val="both"/>
        <w:rPr>
          <w:rFonts w:eastAsia="Times New Roman"/>
          <w:bCs/>
          <w:sz w:val="28"/>
          <w:szCs w:val="28"/>
          <w:lang w:eastAsia="ru-RU"/>
        </w:rPr>
      </w:pPr>
      <w:r w:rsidRPr="00FC3FB3">
        <w:rPr>
          <w:rFonts w:eastAsia="Times New Roman"/>
          <w:bCs/>
          <w:sz w:val="28"/>
          <w:szCs w:val="28"/>
          <w:lang w:eastAsia="ru-RU"/>
        </w:rPr>
        <w:t>1) проектов планировки территории как отдельных документов;</w:t>
      </w:r>
    </w:p>
    <w:p w:rsidR="00A73FDE" w:rsidRPr="00FC3FB3" w:rsidRDefault="005F0709" w:rsidP="00FC3FB3">
      <w:pPr>
        <w:autoSpaceDE w:val="0"/>
        <w:autoSpaceDN w:val="0"/>
        <w:adjustRightInd w:val="0"/>
        <w:spacing w:line="276" w:lineRule="auto"/>
        <w:ind w:firstLine="709"/>
        <w:jc w:val="both"/>
        <w:rPr>
          <w:rFonts w:eastAsia="Calibri"/>
          <w:sz w:val="28"/>
          <w:szCs w:val="28"/>
          <w:lang w:eastAsia="ru-RU"/>
        </w:rPr>
      </w:pPr>
      <w:r w:rsidRPr="00FC3FB3">
        <w:rPr>
          <w:rFonts w:eastAsia="Times New Roman"/>
          <w:bCs/>
          <w:sz w:val="28"/>
          <w:szCs w:val="28"/>
          <w:lang w:eastAsia="ru-RU"/>
        </w:rPr>
        <w:t xml:space="preserve">2) </w:t>
      </w:r>
      <w:r w:rsidR="00A73FDE" w:rsidRPr="00FC3FB3">
        <w:rPr>
          <w:rFonts w:eastAsia="Calibri"/>
          <w:sz w:val="28"/>
          <w:szCs w:val="28"/>
          <w:lang w:eastAsia="ru-RU"/>
        </w:rPr>
        <w:t>проектов планировки с проектами межевания территории в их составе и с градостроительными планами земельных участков в составе проектов межевания;</w:t>
      </w:r>
    </w:p>
    <w:p w:rsidR="00650306" w:rsidRPr="00FC3FB3" w:rsidRDefault="00A73FDE" w:rsidP="00FC3FB3">
      <w:pPr>
        <w:autoSpaceDE w:val="0"/>
        <w:autoSpaceDN w:val="0"/>
        <w:adjustRightInd w:val="0"/>
        <w:spacing w:line="276" w:lineRule="auto"/>
        <w:ind w:firstLine="709"/>
        <w:jc w:val="both"/>
        <w:rPr>
          <w:rFonts w:eastAsia="Calibri"/>
          <w:sz w:val="28"/>
          <w:szCs w:val="28"/>
          <w:lang w:eastAsia="ru-RU"/>
        </w:rPr>
      </w:pPr>
      <w:r w:rsidRPr="00FC3FB3">
        <w:rPr>
          <w:rFonts w:eastAsia="Times New Roman"/>
          <w:bCs/>
          <w:sz w:val="28"/>
          <w:szCs w:val="28"/>
          <w:lang w:eastAsia="ru-RU"/>
        </w:rPr>
        <w:t xml:space="preserve">3) </w:t>
      </w:r>
      <w:r w:rsidR="00650306" w:rsidRPr="00FC3FB3">
        <w:rPr>
          <w:rFonts w:eastAsia="Calibri"/>
          <w:sz w:val="28"/>
          <w:szCs w:val="28"/>
          <w:lang w:eastAsia="ru-RU"/>
        </w:rPr>
        <w:t>проектов межевания</w:t>
      </w:r>
      <w:r w:rsidR="00D60A61" w:rsidRPr="00FC3FB3">
        <w:rPr>
          <w:rFonts w:eastAsia="Calibri"/>
          <w:sz w:val="28"/>
          <w:szCs w:val="28"/>
          <w:lang w:eastAsia="ru-RU"/>
        </w:rPr>
        <w:t xml:space="preserve"> территории</w:t>
      </w:r>
      <w:r w:rsidR="00650306" w:rsidRPr="00FC3FB3">
        <w:rPr>
          <w:rFonts w:eastAsia="Calibri"/>
          <w:sz w:val="28"/>
          <w:szCs w:val="28"/>
          <w:lang w:eastAsia="ru-RU"/>
        </w:rPr>
        <w:t xml:space="preserve"> с градостроительными планами земельных участков в их составе;</w:t>
      </w:r>
    </w:p>
    <w:p w:rsidR="00D60A61" w:rsidRPr="00FC3FB3" w:rsidRDefault="00D60A61"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4) градостроительных планов земельных участков как отдельных документов.</w:t>
      </w:r>
    </w:p>
    <w:p w:rsidR="00D31B72" w:rsidRPr="00FC3FB3" w:rsidRDefault="00D31B72" w:rsidP="006C2893">
      <w:pPr>
        <w:pStyle w:val="3"/>
      </w:pPr>
      <w:bookmarkStart w:id="59" w:name="_Toc252392609"/>
      <w:bookmarkStart w:id="60" w:name="_Toc381106589"/>
      <w:bookmarkStart w:id="61" w:name="_Toc381107696"/>
      <w:bookmarkStart w:id="62" w:name="_Toc381111031"/>
      <w:r w:rsidRPr="00FC3FB3">
        <w:t>Статья 1</w:t>
      </w:r>
      <w:r w:rsidR="00757115" w:rsidRPr="00FC3FB3">
        <w:t>0</w:t>
      </w:r>
      <w:r w:rsidRPr="00FC3FB3">
        <w:t>. Порядок подготовки документации по планировке территории</w:t>
      </w:r>
      <w:bookmarkEnd w:id="59"/>
      <w:bookmarkEnd w:id="60"/>
      <w:bookmarkEnd w:id="61"/>
      <w:bookmarkEnd w:id="62"/>
      <w:r w:rsidRPr="00FC3FB3">
        <w:t xml:space="preserve"> </w:t>
      </w:r>
    </w:p>
    <w:p w:rsidR="00D31B72" w:rsidRPr="00FC3FB3" w:rsidRDefault="00D31B72" w:rsidP="00FC3FB3">
      <w:pPr>
        <w:spacing w:line="276" w:lineRule="auto"/>
        <w:ind w:firstLine="709"/>
        <w:jc w:val="both"/>
        <w:rPr>
          <w:sz w:val="28"/>
          <w:szCs w:val="28"/>
        </w:rPr>
      </w:pPr>
      <w:r w:rsidRPr="00FC3FB3">
        <w:rPr>
          <w:sz w:val="28"/>
          <w:szCs w:val="28"/>
        </w:rPr>
        <w:t>1. Решение о подготовке документации по</w:t>
      </w:r>
      <w:r w:rsidR="00A0030A" w:rsidRPr="00FC3FB3">
        <w:rPr>
          <w:sz w:val="28"/>
          <w:szCs w:val="28"/>
        </w:rPr>
        <w:t xml:space="preserve"> планировке территории муниципального образования</w:t>
      </w:r>
      <w:r w:rsidRPr="00FC3FB3">
        <w:rPr>
          <w:sz w:val="28"/>
          <w:szCs w:val="28"/>
        </w:rPr>
        <w:t xml:space="preserve"> принимается </w:t>
      </w:r>
      <w:r w:rsidR="007F64CC" w:rsidRPr="00FC3FB3">
        <w:rPr>
          <w:sz w:val="28"/>
          <w:szCs w:val="28"/>
        </w:rPr>
        <w:t>Главой поселения</w:t>
      </w:r>
      <w:r w:rsidRPr="00FC3FB3">
        <w:rPr>
          <w:sz w:val="28"/>
          <w:szCs w:val="28"/>
        </w:rPr>
        <w:t>.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D31B72" w:rsidRPr="00FC3FB3" w:rsidRDefault="00D31B72" w:rsidP="00FC3FB3">
      <w:pPr>
        <w:spacing w:line="276" w:lineRule="auto"/>
        <w:ind w:firstLine="709"/>
        <w:jc w:val="both"/>
        <w:rPr>
          <w:sz w:val="28"/>
          <w:szCs w:val="28"/>
        </w:rPr>
      </w:pPr>
      <w:r w:rsidRPr="00FC3FB3">
        <w:rPr>
          <w:sz w:val="28"/>
          <w:szCs w:val="28"/>
        </w:rPr>
        <w:t xml:space="preserve">2. В течение месяца со дня опубликования решения о подготовке документации по планировке территории физические или юридические лица </w:t>
      </w:r>
      <w:r w:rsidRPr="00FC3FB3">
        <w:rPr>
          <w:sz w:val="28"/>
          <w:szCs w:val="28"/>
        </w:rPr>
        <w:lastRenderedPageBreak/>
        <w:t xml:space="preserve">вправе представить в </w:t>
      </w:r>
      <w:r w:rsidR="00E85771" w:rsidRPr="00FC3FB3">
        <w:rPr>
          <w:sz w:val="28"/>
          <w:szCs w:val="28"/>
        </w:rPr>
        <w:t>администрацию поселения</w:t>
      </w:r>
      <w:r w:rsidRPr="00FC3FB3">
        <w:rPr>
          <w:sz w:val="28"/>
          <w:szCs w:val="28"/>
        </w:rPr>
        <w:t xml:space="preserve"> свои предложения о порядке, сроках подготовки и содержании документации по планировке территории.</w:t>
      </w:r>
    </w:p>
    <w:p w:rsidR="00D31B72" w:rsidRPr="00FC3FB3" w:rsidRDefault="00D31B72" w:rsidP="00FC3FB3">
      <w:pPr>
        <w:spacing w:line="276" w:lineRule="auto"/>
        <w:ind w:firstLine="709"/>
        <w:jc w:val="both"/>
        <w:rPr>
          <w:sz w:val="28"/>
          <w:szCs w:val="28"/>
        </w:rPr>
      </w:pPr>
      <w:r w:rsidRPr="00FC3FB3">
        <w:rPr>
          <w:sz w:val="28"/>
          <w:szCs w:val="28"/>
        </w:rPr>
        <w:t>3.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B03D8C" w:rsidRPr="00FC3FB3" w:rsidRDefault="00B03D8C"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 xml:space="preserve">Задание на подготовку документации по планировке территории </w:t>
      </w:r>
      <w:r w:rsidR="00110598" w:rsidRPr="00FC3FB3">
        <w:rPr>
          <w:rFonts w:eastAsia="Calibri"/>
          <w:sz w:val="28"/>
          <w:szCs w:val="28"/>
          <w:lang w:eastAsia="ru-RU"/>
        </w:rPr>
        <w:t>подготавливается</w:t>
      </w:r>
      <w:r w:rsidRPr="00FC3FB3">
        <w:rPr>
          <w:rFonts w:eastAsia="Calibri"/>
          <w:sz w:val="28"/>
          <w:szCs w:val="28"/>
          <w:lang w:eastAsia="ru-RU"/>
        </w:rPr>
        <w:t xml:space="preserve"> </w:t>
      </w:r>
      <w:r w:rsidR="005F4911" w:rsidRPr="00FC3FB3">
        <w:rPr>
          <w:rFonts w:eastAsia="Calibri"/>
          <w:sz w:val="28"/>
          <w:szCs w:val="28"/>
          <w:lang w:eastAsia="ru-RU"/>
        </w:rPr>
        <w:t>структурным подразделением</w:t>
      </w:r>
      <w:r w:rsidRPr="00FC3FB3">
        <w:rPr>
          <w:rFonts w:eastAsia="Calibri"/>
          <w:sz w:val="28"/>
          <w:szCs w:val="28"/>
          <w:lang w:eastAsia="ru-RU"/>
        </w:rPr>
        <w:t xml:space="preserve"> администрации </w:t>
      </w:r>
      <w:r w:rsidR="00E85771" w:rsidRPr="00FC3FB3">
        <w:rPr>
          <w:rFonts w:eastAsia="Calibri"/>
          <w:sz w:val="28"/>
          <w:szCs w:val="28"/>
          <w:lang w:eastAsia="ru-RU"/>
        </w:rPr>
        <w:t>поселения</w:t>
      </w:r>
      <w:r w:rsidRPr="00FC3FB3">
        <w:rPr>
          <w:rFonts w:eastAsia="Calibri"/>
          <w:sz w:val="28"/>
          <w:szCs w:val="28"/>
          <w:lang w:eastAsia="ru-RU"/>
        </w:rPr>
        <w:t xml:space="preserve">, уполномоченным в </w:t>
      </w:r>
      <w:r w:rsidR="005F4911" w:rsidRPr="00FC3FB3">
        <w:rPr>
          <w:rFonts w:eastAsia="Calibri"/>
          <w:sz w:val="28"/>
          <w:szCs w:val="28"/>
          <w:lang w:eastAsia="ru-RU"/>
        </w:rPr>
        <w:t>области</w:t>
      </w:r>
      <w:r w:rsidRPr="00FC3FB3">
        <w:rPr>
          <w:rFonts w:eastAsia="Calibri"/>
          <w:sz w:val="28"/>
          <w:szCs w:val="28"/>
          <w:lang w:eastAsia="ru-RU"/>
        </w:rPr>
        <w:t xml:space="preserve"> архитектуры и градостроительства, и утверждается </w:t>
      </w:r>
      <w:r w:rsidR="00E85771" w:rsidRPr="00FC3FB3">
        <w:rPr>
          <w:rFonts w:eastAsia="Calibri"/>
          <w:sz w:val="28"/>
          <w:szCs w:val="28"/>
          <w:lang w:eastAsia="ru-RU"/>
        </w:rPr>
        <w:t>Главой поселения</w:t>
      </w:r>
      <w:r w:rsidRPr="00FC3FB3">
        <w:rPr>
          <w:rFonts w:eastAsia="Calibri"/>
          <w:sz w:val="28"/>
          <w:szCs w:val="28"/>
          <w:lang w:eastAsia="ru-RU"/>
        </w:rPr>
        <w:t>.</w:t>
      </w:r>
    </w:p>
    <w:p w:rsidR="00D31B72" w:rsidRPr="00FC3FB3" w:rsidRDefault="00D31B72" w:rsidP="00FC3FB3">
      <w:pPr>
        <w:autoSpaceDE w:val="0"/>
        <w:autoSpaceDN w:val="0"/>
        <w:adjustRightInd w:val="0"/>
        <w:spacing w:line="276" w:lineRule="auto"/>
        <w:ind w:firstLine="709"/>
        <w:jc w:val="both"/>
        <w:rPr>
          <w:sz w:val="28"/>
          <w:szCs w:val="28"/>
        </w:rPr>
      </w:pPr>
      <w:r w:rsidRPr="00FC3FB3">
        <w:rPr>
          <w:sz w:val="28"/>
          <w:szCs w:val="28"/>
        </w:rPr>
        <w:t>4. Определение исполнителя работ по</w:t>
      </w:r>
      <w:r w:rsidR="00E85771" w:rsidRPr="00FC3FB3">
        <w:rPr>
          <w:sz w:val="28"/>
          <w:szCs w:val="28"/>
        </w:rPr>
        <w:t xml:space="preserve"> подготовке</w:t>
      </w:r>
      <w:r w:rsidRPr="00FC3FB3">
        <w:rPr>
          <w:sz w:val="28"/>
          <w:szCs w:val="28"/>
        </w:rPr>
        <w:t xml:space="preserve"> документации по планировке территории осуществляется в соответствии с Федеральным законом от 21.07.2005 № 94-ФЗ «</w:t>
      </w:r>
      <w:r w:rsidRPr="00FC3FB3">
        <w:rPr>
          <w:rFonts w:eastAsia="Times New Roman"/>
          <w:sz w:val="28"/>
          <w:szCs w:val="28"/>
          <w:lang w:eastAsia="ru-RU"/>
        </w:rPr>
        <w:t>О размещении заказов на поставки товаров, выполнение работ, оказание услуг для государственных и муниципальных нужд</w:t>
      </w:r>
      <w:r w:rsidRPr="00FC3FB3">
        <w:rPr>
          <w:sz w:val="28"/>
          <w:szCs w:val="28"/>
        </w:rPr>
        <w:t>».</w:t>
      </w:r>
    </w:p>
    <w:p w:rsidR="007C2ECD" w:rsidRPr="00FC3FB3" w:rsidRDefault="007C2ECD"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5. Подготовка документации по планировке территории муниципального образования осуществляется на основании генерального плана муниципального образования, настоящих Правил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территории вновь выявленных объектов культурного наследия, границ зон с особыми условиями использования территорий.</w:t>
      </w:r>
    </w:p>
    <w:p w:rsidR="0060783C" w:rsidRPr="00FC3FB3" w:rsidRDefault="007C2ECD" w:rsidP="00FC3FB3">
      <w:pPr>
        <w:autoSpaceDE w:val="0"/>
        <w:autoSpaceDN w:val="0"/>
        <w:adjustRightInd w:val="0"/>
        <w:spacing w:line="276" w:lineRule="auto"/>
        <w:ind w:firstLine="709"/>
        <w:jc w:val="both"/>
        <w:rPr>
          <w:rFonts w:eastAsia="Calibri"/>
          <w:sz w:val="28"/>
          <w:szCs w:val="28"/>
          <w:lang w:eastAsia="ru-RU"/>
        </w:rPr>
      </w:pPr>
      <w:r w:rsidRPr="00FC3FB3">
        <w:rPr>
          <w:sz w:val="28"/>
          <w:szCs w:val="28"/>
        </w:rPr>
        <w:t>6</w:t>
      </w:r>
      <w:r w:rsidR="0060783C" w:rsidRPr="00FC3FB3">
        <w:rPr>
          <w:sz w:val="28"/>
          <w:szCs w:val="28"/>
        </w:rPr>
        <w:t xml:space="preserve">. </w:t>
      </w:r>
      <w:r w:rsidR="0060783C" w:rsidRPr="00FC3FB3">
        <w:rPr>
          <w:rFonts w:eastAsia="Calibri"/>
          <w:sz w:val="28"/>
          <w:szCs w:val="28"/>
          <w:lang w:eastAsia="ru-RU"/>
        </w:rPr>
        <w:t>Проекты планировки территории и проекты межевания территории, подготовленные в составе документации по планировке территории на</w:t>
      </w:r>
      <w:r w:rsidR="00BF0D9F" w:rsidRPr="00FC3FB3">
        <w:rPr>
          <w:rFonts w:eastAsia="Calibri"/>
          <w:sz w:val="28"/>
          <w:szCs w:val="28"/>
          <w:lang w:eastAsia="ru-RU"/>
        </w:rPr>
        <w:t xml:space="preserve"> основании решения Главы поселения</w:t>
      </w:r>
      <w:r w:rsidR="0060783C" w:rsidRPr="00FC3FB3">
        <w:rPr>
          <w:rFonts w:eastAsia="Calibri"/>
          <w:sz w:val="28"/>
          <w:szCs w:val="28"/>
          <w:lang w:eastAsia="ru-RU"/>
        </w:rPr>
        <w:t>, до их утверждения подлежат обязательному рассмотрению на публичных слушаниях.</w:t>
      </w:r>
    </w:p>
    <w:p w:rsidR="00B93C6E" w:rsidRPr="00FC3FB3" w:rsidRDefault="00B93C6E" w:rsidP="00FC3FB3">
      <w:pPr>
        <w:spacing w:line="276" w:lineRule="auto"/>
        <w:ind w:firstLine="709"/>
        <w:jc w:val="both"/>
        <w:rPr>
          <w:rFonts w:eastAsia="Calibri"/>
          <w:sz w:val="28"/>
          <w:szCs w:val="28"/>
          <w:lang w:eastAsia="ru-RU"/>
        </w:rPr>
      </w:pPr>
      <w:r w:rsidRPr="00FC3FB3">
        <w:rPr>
          <w:sz w:val="28"/>
          <w:szCs w:val="28"/>
        </w:rPr>
        <w:t>7</w:t>
      </w:r>
      <w:r w:rsidR="000B74D6" w:rsidRPr="00FC3FB3">
        <w:rPr>
          <w:sz w:val="28"/>
          <w:szCs w:val="28"/>
        </w:rPr>
        <w:t xml:space="preserve">. </w:t>
      </w:r>
      <w:r w:rsidRPr="00FC3FB3">
        <w:rPr>
          <w:sz w:val="28"/>
          <w:szCs w:val="28"/>
        </w:rPr>
        <w:t>Публичные слушания проводятся Комиссией в порядке, определенном</w:t>
      </w:r>
      <w:r w:rsidR="00BF0D9F" w:rsidRPr="00FC3FB3">
        <w:rPr>
          <w:rFonts w:eastAsia="Calibri"/>
          <w:sz w:val="28"/>
          <w:szCs w:val="28"/>
          <w:lang w:eastAsia="ru-RU"/>
        </w:rPr>
        <w:t xml:space="preserve"> муниципальным пр</w:t>
      </w:r>
      <w:r w:rsidR="009C2D54" w:rsidRPr="00FC3FB3">
        <w:rPr>
          <w:rFonts w:eastAsia="Calibri"/>
          <w:sz w:val="28"/>
          <w:szCs w:val="28"/>
          <w:lang w:eastAsia="ru-RU"/>
        </w:rPr>
        <w:t>авовым актом органа местного самоуправления сельского поселения</w:t>
      </w:r>
      <w:r w:rsidR="005B0B31" w:rsidRPr="00FC3FB3">
        <w:rPr>
          <w:rFonts w:eastAsia="Calibri"/>
          <w:sz w:val="28"/>
          <w:szCs w:val="28"/>
          <w:lang w:eastAsia="ru-RU"/>
        </w:rPr>
        <w:t>.</w:t>
      </w:r>
    </w:p>
    <w:p w:rsidR="00D31B72" w:rsidRPr="00FC3FB3" w:rsidRDefault="00820689" w:rsidP="00FC3FB3">
      <w:pPr>
        <w:spacing w:line="276" w:lineRule="auto"/>
        <w:ind w:firstLine="709"/>
        <w:jc w:val="both"/>
        <w:rPr>
          <w:sz w:val="28"/>
          <w:szCs w:val="28"/>
        </w:rPr>
      </w:pPr>
      <w:r w:rsidRPr="00FC3FB3">
        <w:rPr>
          <w:sz w:val="28"/>
          <w:szCs w:val="28"/>
        </w:rPr>
        <w:t>8</w:t>
      </w:r>
      <w:r w:rsidR="00D31B72" w:rsidRPr="00FC3FB3">
        <w:rPr>
          <w:sz w:val="28"/>
          <w:szCs w:val="28"/>
        </w:rPr>
        <w:t xml:space="preserve">. </w:t>
      </w:r>
      <w:r w:rsidR="009C2D54" w:rsidRPr="00FC3FB3">
        <w:rPr>
          <w:sz w:val="28"/>
          <w:szCs w:val="28"/>
        </w:rPr>
        <w:t>Администрация поселения</w:t>
      </w:r>
      <w:r w:rsidR="00D31B72" w:rsidRPr="00FC3FB3">
        <w:rPr>
          <w:sz w:val="28"/>
          <w:szCs w:val="28"/>
        </w:rPr>
        <w:t xml:space="preserve"> направляет </w:t>
      </w:r>
      <w:r w:rsidRPr="00FC3FB3">
        <w:rPr>
          <w:sz w:val="28"/>
          <w:szCs w:val="28"/>
        </w:rPr>
        <w:t>Глав</w:t>
      </w:r>
      <w:r w:rsidR="00192F98" w:rsidRPr="00FC3FB3">
        <w:rPr>
          <w:sz w:val="28"/>
          <w:szCs w:val="28"/>
        </w:rPr>
        <w:t>е</w:t>
      </w:r>
      <w:r w:rsidR="009C2D54" w:rsidRPr="00FC3FB3">
        <w:rPr>
          <w:sz w:val="28"/>
          <w:szCs w:val="28"/>
        </w:rPr>
        <w:t xml:space="preserve"> поселения</w:t>
      </w:r>
      <w:r w:rsidR="00D31B72" w:rsidRPr="00FC3FB3">
        <w:rPr>
          <w:sz w:val="28"/>
          <w:szCs w:val="28"/>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D31B72" w:rsidRPr="00FC3FB3" w:rsidRDefault="00346E01" w:rsidP="00FC3FB3">
      <w:pPr>
        <w:spacing w:line="276" w:lineRule="auto"/>
        <w:ind w:firstLine="709"/>
        <w:jc w:val="both"/>
        <w:rPr>
          <w:sz w:val="28"/>
          <w:szCs w:val="28"/>
        </w:rPr>
      </w:pPr>
      <w:r w:rsidRPr="00FC3FB3">
        <w:rPr>
          <w:sz w:val="28"/>
          <w:szCs w:val="28"/>
        </w:rPr>
        <w:t>9</w:t>
      </w:r>
      <w:r w:rsidR="00D31B72" w:rsidRPr="00FC3FB3">
        <w:rPr>
          <w:sz w:val="28"/>
          <w:szCs w:val="28"/>
        </w:rPr>
        <w:t xml:space="preserve">. </w:t>
      </w:r>
      <w:r w:rsidR="00C77A2A" w:rsidRPr="00FC3FB3">
        <w:rPr>
          <w:sz w:val="28"/>
          <w:szCs w:val="28"/>
        </w:rPr>
        <w:t>Глава поселения</w:t>
      </w:r>
      <w:r w:rsidR="00D31B72" w:rsidRPr="00FC3FB3">
        <w:rPr>
          <w:sz w:val="28"/>
          <w:szCs w:val="28"/>
        </w:rPr>
        <w:t xml:space="preserve"> с учетом протокола публичных слушаний по проекту планировки территории и проекту межевания территории и заключения о </w:t>
      </w:r>
      <w:r w:rsidR="00D31B72" w:rsidRPr="00FC3FB3">
        <w:rPr>
          <w:sz w:val="28"/>
          <w:szCs w:val="28"/>
        </w:rPr>
        <w:lastRenderedPageBreak/>
        <w:t xml:space="preserve">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структурные подразделения </w:t>
      </w:r>
      <w:r w:rsidR="00C77A2A" w:rsidRPr="00FC3FB3">
        <w:rPr>
          <w:sz w:val="28"/>
          <w:szCs w:val="28"/>
        </w:rPr>
        <w:t>администрации поселения</w:t>
      </w:r>
      <w:r w:rsidR="00D31B72" w:rsidRPr="00FC3FB3">
        <w:rPr>
          <w:sz w:val="28"/>
          <w:szCs w:val="28"/>
        </w:rPr>
        <w:t xml:space="preserve"> на доработку с учетом указанных протокола и заключения.</w:t>
      </w:r>
    </w:p>
    <w:p w:rsidR="00D31B72" w:rsidRPr="00FC3FB3" w:rsidRDefault="00346E01" w:rsidP="00FC3FB3">
      <w:pPr>
        <w:spacing w:line="276" w:lineRule="auto"/>
        <w:ind w:firstLine="709"/>
        <w:jc w:val="both"/>
        <w:rPr>
          <w:sz w:val="28"/>
          <w:szCs w:val="28"/>
        </w:rPr>
      </w:pPr>
      <w:r w:rsidRPr="00FC3FB3">
        <w:rPr>
          <w:sz w:val="28"/>
          <w:szCs w:val="28"/>
        </w:rPr>
        <w:t>10</w:t>
      </w:r>
      <w:r w:rsidR="00D31B72" w:rsidRPr="00FC3FB3">
        <w:rPr>
          <w:sz w:val="28"/>
          <w:szCs w:val="28"/>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FE556A" w:rsidRPr="00FC3FB3">
        <w:rPr>
          <w:sz w:val="28"/>
          <w:szCs w:val="28"/>
        </w:rPr>
        <w:t>муниципального образования (при наличии официального сайта муниципального образования)</w:t>
      </w:r>
      <w:r w:rsidR="00D31B72" w:rsidRPr="00FC3FB3">
        <w:rPr>
          <w:sz w:val="28"/>
          <w:szCs w:val="28"/>
        </w:rPr>
        <w:t xml:space="preserve"> в сети «Интернет», на информационных стендах, установленных в общедоступных местах.</w:t>
      </w:r>
    </w:p>
    <w:p w:rsidR="00D31B72" w:rsidRPr="00FC3FB3" w:rsidRDefault="00D31B72" w:rsidP="00FC3FB3">
      <w:pPr>
        <w:spacing w:line="276" w:lineRule="auto"/>
        <w:ind w:firstLine="709"/>
        <w:jc w:val="both"/>
        <w:rPr>
          <w:sz w:val="28"/>
          <w:szCs w:val="28"/>
        </w:rPr>
      </w:pPr>
      <w:r w:rsidRPr="00FC3FB3">
        <w:rPr>
          <w:sz w:val="28"/>
          <w:szCs w:val="28"/>
        </w:rPr>
        <w:t>1</w:t>
      </w:r>
      <w:r w:rsidR="00346E01" w:rsidRPr="00FC3FB3">
        <w:rPr>
          <w:sz w:val="28"/>
          <w:szCs w:val="28"/>
        </w:rPr>
        <w:t>1</w:t>
      </w:r>
      <w:r w:rsidRPr="00FC3FB3">
        <w:rPr>
          <w:sz w:val="28"/>
          <w:szCs w:val="28"/>
        </w:rPr>
        <w:t>.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D31B72" w:rsidRPr="00FC3FB3" w:rsidRDefault="00D31B72" w:rsidP="00FC3FB3">
      <w:pPr>
        <w:autoSpaceDE w:val="0"/>
        <w:autoSpaceDN w:val="0"/>
        <w:adjustRightInd w:val="0"/>
        <w:spacing w:line="276" w:lineRule="auto"/>
        <w:ind w:firstLine="709"/>
        <w:jc w:val="both"/>
        <w:rPr>
          <w:rFonts w:eastAsia="Times New Roman"/>
          <w:color w:val="000000"/>
          <w:sz w:val="28"/>
          <w:szCs w:val="28"/>
          <w:lang w:eastAsia="ru-RU"/>
        </w:rPr>
      </w:pPr>
      <w:r w:rsidRPr="00FC3FB3">
        <w:rPr>
          <w:color w:val="000000"/>
          <w:sz w:val="28"/>
          <w:szCs w:val="28"/>
        </w:rPr>
        <w:t>1</w:t>
      </w:r>
      <w:r w:rsidR="00346E01" w:rsidRPr="00FC3FB3">
        <w:rPr>
          <w:color w:val="000000"/>
          <w:sz w:val="28"/>
          <w:szCs w:val="28"/>
        </w:rPr>
        <w:t>2</w:t>
      </w:r>
      <w:r w:rsidRPr="00FC3FB3">
        <w:rPr>
          <w:color w:val="000000"/>
          <w:sz w:val="28"/>
          <w:szCs w:val="28"/>
        </w:rPr>
        <w:t>.</w:t>
      </w:r>
      <w:r w:rsidRPr="00FC3FB3">
        <w:rPr>
          <w:rFonts w:eastAsia="Times New Roman"/>
          <w:color w:val="000000"/>
          <w:sz w:val="28"/>
          <w:szCs w:val="28"/>
          <w:lang w:eastAsia="ru-RU"/>
        </w:rPr>
        <w:t xml:space="preserve"> Подготовка, утверждение, регистрация и выдача градостроительных планов земельных участков, расположенных на территории </w:t>
      </w:r>
      <w:r w:rsidR="002D50A5" w:rsidRPr="00FC3FB3">
        <w:rPr>
          <w:rFonts w:eastAsia="Times New Roman"/>
          <w:color w:val="000000"/>
          <w:sz w:val="28"/>
          <w:szCs w:val="28"/>
          <w:lang w:eastAsia="ru-RU"/>
        </w:rPr>
        <w:t>сельского</w:t>
      </w:r>
      <w:r w:rsidR="00E21E45" w:rsidRPr="00FC3FB3">
        <w:rPr>
          <w:rFonts w:eastAsia="Times New Roman"/>
          <w:color w:val="000000"/>
          <w:sz w:val="28"/>
          <w:szCs w:val="28"/>
          <w:lang w:eastAsia="ru-RU"/>
        </w:rPr>
        <w:t xml:space="preserve"> поселения</w:t>
      </w:r>
      <w:r w:rsidRPr="00FC3FB3">
        <w:rPr>
          <w:rFonts w:eastAsia="Times New Roman"/>
          <w:color w:val="000000"/>
          <w:sz w:val="28"/>
          <w:szCs w:val="28"/>
          <w:lang w:eastAsia="ru-RU"/>
        </w:rPr>
        <w:t xml:space="preserve">, в виде отдельного документа регулируется в порядке, устанавливаемом </w:t>
      </w:r>
      <w:r w:rsidRPr="00FC3FB3">
        <w:rPr>
          <w:rFonts w:eastAsia="Times New Roman"/>
          <w:sz w:val="28"/>
          <w:szCs w:val="28"/>
          <w:lang w:eastAsia="ru-RU"/>
        </w:rPr>
        <w:t xml:space="preserve">постановлением </w:t>
      </w:r>
      <w:r w:rsidR="002D50A5" w:rsidRPr="00FC3FB3">
        <w:rPr>
          <w:rFonts w:eastAsia="Times New Roman"/>
          <w:sz w:val="28"/>
          <w:szCs w:val="28"/>
          <w:lang w:eastAsia="ru-RU"/>
        </w:rPr>
        <w:t>Главы поселения</w:t>
      </w:r>
      <w:r w:rsidRPr="00FC3FB3">
        <w:rPr>
          <w:rFonts w:eastAsia="Times New Roman"/>
          <w:color w:val="000000"/>
          <w:sz w:val="28"/>
          <w:szCs w:val="28"/>
          <w:lang w:eastAsia="ru-RU"/>
        </w:rPr>
        <w:t>.</w:t>
      </w:r>
    </w:p>
    <w:p w:rsidR="00D31B72" w:rsidRPr="00FC3FB3" w:rsidRDefault="00D31B72" w:rsidP="00FC3FB3">
      <w:pPr>
        <w:autoSpaceDE w:val="0"/>
        <w:autoSpaceDN w:val="0"/>
        <w:adjustRightInd w:val="0"/>
        <w:spacing w:line="276" w:lineRule="auto"/>
        <w:ind w:firstLine="709"/>
        <w:jc w:val="both"/>
        <w:rPr>
          <w:rFonts w:eastAsia="Times New Roman"/>
          <w:color w:val="000000"/>
          <w:sz w:val="28"/>
          <w:szCs w:val="28"/>
          <w:lang w:eastAsia="ru-RU"/>
        </w:rPr>
      </w:pPr>
    </w:p>
    <w:p w:rsidR="00D31B72" w:rsidRPr="00FC3FB3" w:rsidRDefault="00D31B72" w:rsidP="00460960">
      <w:pPr>
        <w:pStyle w:val="2"/>
      </w:pPr>
      <w:bookmarkStart w:id="63" w:name="_Toc252392610"/>
      <w:bookmarkStart w:id="64" w:name="_Toc381106590"/>
      <w:bookmarkStart w:id="65" w:name="_Toc381107697"/>
      <w:bookmarkStart w:id="66" w:name="_Toc381111032"/>
      <w:r w:rsidRPr="00FC3FB3">
        <w:t>Г</w:t>
      </w:r>
      <w:r w:rsidR="00DD41DD" w:rsidRPr="00FC3FB3">
        <w:rPr>
          <w:caps w:val="0"/>
        </w:rPr>
        <w:t>лава</w:t>
      </w:r>
      <w:r w:rsidRPr="00FC3FB3">
        <w:t xml:space="preserve"> 4. ГРАДОСТРОИТЕЛЬНОЕ РЕГЛАМЕНТИРОВАНИЕ</w:t>
      </w:r>
      <w:bookmarkEnd w:id="63"/>
      <w:bookmarkEnd w:id="64"/>
      <w:bookmarkEnd w:id="65"/>
      <w:bookmarkEnd w:id="66"/>
    </w:p>
    <w:p w:rsidR="00D31B72" w:rsidRPr="00FC3FB3" w:rsidRDefault="00D31B72" w:rsidP="006C2893">
      <w:pPr>
        <w:pStyle w:val="3"/>
      </w:pPr>
      <w:bookmarkStart w:id="67" w:name="_Toc252392611"/>
      <w:bookmarkStart w:id="68" w:name="_Toc381106591"/>
      <w:bookmarkStart w:id="69" w:name="_Toc381107698"/>
      <w:bookmarkStart w:id="70" w:name="_Toc381111033"/>
      <w:r w:rsidRPr="00FC3FB3">
        <w:t>Статья 1</w:t>
      </w:r>
      <w:r w:rsidR="006362D0" w:rsidRPr="00FC3FB3">
        <w:t>1</w:t>
      </w:r>
      <w:r w:rsidRPr="00FC3FB3">
        <w:t>. Градостроительный регламент</w:t>
      </w:r>
      <w:bookmarkEnd w:id="67"/>
      <w:bookmarkEnd w:id="68"/>
      <w:bookmarkEnd w:id="69"/>
      <w:bookmarkEnd w:id="70"/>
    </w:p>
    <w:p w:rsidR="00D31B72" w:rsidRPr="00FC3FB3" w:rsidRDefault="00D31B72" w:rsidP="00FC3FB3">
      <w:pPr>
        <w:spacing w:line="276" w:lineRule="auto"/>
        <w:ind w:right="-1" w:firstLine="709"/>
        <w:jc w:val="both"/>
        <w:rPr>
          <w:snapToGrid w:val="0"/>
          <w:sz w:val="28"/>
          <w:szCs w:val="28"/>
        </w:rPr>
      </w:pPr>
      <w:r w:rsidRPr="00FC3FB3">
        <w:rPr>
          <w:sz w:val="28"/>
          <w:szCs w:val="28"/>
        </w:rPr>
        <w:t xml:space="preserve">1. Градостроительные регламенты устанавливаются на основании изучения социально-пространственного и иного качества среды </w:t>
      </w:r>
      <w:r w:rsidR="002D50A5" w:rsidRPr="00FC3FB3">
        <w:rPr>
          <w:sz w:val="28"/>
          <w:szCs w:val="28"/>
        </w:rPr>
        <w:t>сель</w:t>
      </w:r>
      <w:r w:rsidR="000C285C" w:rsidRPr="00FC3FB3">
        <w:rPr>
          <w:sz w:val="28"/>
          <w:szCs w:val="28"/>
        </w:rPr>
        <w:t>ского поселения</w:t>
      </w:r>
      <w:r w:rsidRPr="00FC3FB3">
        <w:rPr>
          <w:sz w:val="28"/>
          <w:szCs w:val="28"/>
        </w:rPr>
        <w:t>, возможности и рациональности ее изменения.</w:t>
      </w:r>
    </w:p>
    <w:p w:rsidR="00D31B72" w:rsidRPr="00FC3FB3" w:rsidRDefault="00D31B72" w:rsidP="00FC3FB3">
      <w:pPr>
        <w:spacing w:line="276" w:lineRule="auto"/>
        <w:ind w:right="-1" w:firstLine="709"/>
        <w:jc w:val="both"/>
        <w:rPr>
          <w:snapToGrid w:val="0"/>
          <w:sz w:val="28"/>
          <w:szCs w:val="28"/>
        </w:rPr>
      </w:pPr>
      <w:r w:rsidRPr="00FC3FB3">
        <w:rPr>
          <w:snapToGrid w:val="0"/>
          <w:sz w:val="28"/>
          <w:szCs w:val="28"/>
        </w:rPr>
        <w:t xml:space="preserve">2.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D31B72" w:rsidRPr="00FC3FB3" w:rsidRDefault="00D31B72" w:rsidP="00FC3FB3">
      <w:pPr>
        <w:spacing w:line="276" w:lineRule="auto"/>
        <w:ind w:right="-1" w:firstLine="709"/>
        <w:jc w:val="both"/>
        <w:rPr>
          <w:sz w:val="28"/>
          <w:szCs w:val="28"/>
        </w:rPr>
      </w:pPr>
      <w:r w:rsidRPr="00FC3FB3">
        <w:rPr>
          <w:snapToGrid w:val="0"/>
          <w:sz w:val="28"/>
          <w:szCs w:val="28"/>
        </w:rPr>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31B72" w:rsidRPr="00FC3FB3" w:rsidRDefault="00D31B72" w:rsidP="00FC3FB3">
      <w:pPr>
        <w:spacing w:line="276" w:lineRule="auto"/>
        <w:ind w:right="-1" w:firstLine="709"/>
        <w:jc w:val="both"/>
        <w:rPr>
          <w:snapToGrid w:val="0"/>
          <w:sz w:val="28"/>
          <w:szCs w:val="28"/>
        </w:rPr>
      </w:pPr>
      <w:r w:rsidRPr="00FC3FB3">
        <w:rPr>
          <w:snapToGrid w:val="0"/>
          <w:sz w:val="28"/>
          <w:szCs w:val="28"/>
        </w:rPr>
        <w:t xml:space="preserve">4.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w:t>
      </w:r>
      <w:r w:rsidRPr="00FC3FB3">
        <w:rPr>
          <w:snapToGrid w:val="0"/>
          <w:sz w:val="28"/>
          <w:szCs w:val="28"/>
        </w:rPr>
        <w:lastRenderedPageBreak/>
        <w:t>при условии соблюдения градостроительных и технических норм и требований к подготовке проектной документации и строительству.</w:t>
      </w:r>
    </w:p>
    <w:p w:rsidR="00D31B72" w:rsidRPr="00FC3FB3" w:rsidRDefault="00D31B72" w:rsidP="00FC3FB3">
      <w:pPr>
        <w:spacing w:line="276" w:lineRule="auto"/>
        <w:ind w:right="-1" w:firstLine="709"/>
        <w:jc w:val="both"/>
        <w:rPr>
          <w:snapToGrid w:val="0"/>
          <w:sz w:val="28"/>
          <w:szCs w:val="28"/>
        </w:rPr>
      </w:pPr>
      <w:r w:rsidRPr="00FC3FB3">
        <w:rPr>
          <w:snapToGrid w:val="0"/>
          <w:sz w:val="28"/>
          <w:szCs w:val="28"/>
        </w:rPr>
        <w:t>5. Виды разрешенного использования земельных участков и объектов капитального строительства включают:</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1) основные виды разрешенного использования;</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2) условно разрешенные виды использования;</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92813" w:rsidRPr="00FC3FB3" w:rsidRDefault="00592813" w:rsidP="00FC3FB3">
      <w:pPr>
        <w:autoSpaceDE w:val="0"/>
        <w:autoSpaceDN w:val="0"/>
        <w:adjustRightInd w:val="0"/>
        <w:spacing w:line="276" w:lineRule="auto"/>
        <w:ind w:firstLine="709"/>
        <w:jc w:val="both"/>
        <w:rPr>
          <w:rFonts w:eastAsia="Times New Roman"/>
          <w:sz w:val="28"/>
          <w:szCs w:val="28"/>
          <w:lang w:eastAsia="ru-RU"/>
        </w:rPr>
      </w:pPr>
      <w:r w:rsidRPr="00FC3FB3">
        <w:rPr>
          <w:sz w:val="28"/>
          <w:szCs w:val="28"/>
        </w:rPr>
        <w:t>6.</w:t>
      </w:r>
      <w:r w:rsidRPr="00FC3FB3">
        <w:rPr>
          <w:rFonts w:eastAsia="Times New Roman"/>
          <w:sz w:val="28"/>
          <w:szCs w:val="28"/>
          <w:lang w:eastAsia="ru-RU"/>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92813" w:rsidRPr="00FC3FB3" w:rsidRDefault="00592813"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92813" w:rsidRPr="00FC3FB3" w:rsidRDefault="00592813" w:rsidP="00FC3FB3">
      <w:pPr>
        <w:autoSpaceDE w:val="0"/>
        <w:autoSpaceDN w:val="0"/>
        <w:adjustRightInd w:val="0"/>
        <w:spacing w:line="276" w:lineRule="auto"/>
        <w:ind w:firstLine="709"/>
        <w:jc w:val="both"/>
        <w:rPr>
          <w:sz w:val="28"/>
          <w:szCs w:val="28"/>
        </w:rPr>
      </w:pPr>
      <w:r w:rsidRPr="00FC3FB3">
        <w:rPr>
          <w:sz w:val="28"/>
          <w:szCs w:val="28"/>
        </w:rPr>
        <w:t>8.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D31B72" w:rsidRPr="00FC3FB3" w:rsidRDefault="00592813" w:rsidP="00FC3FB3">
      <w:pPr>
        <w:spacing w:line="276" w:lineRule="auto"/>
        <w:ind w:right="-1" w:firstLine="709"/>
        <w:jc w:val="both"/>
        <w:rPr>
          <w:sz w:val="28"/>
          <w:szCs w:val="28"/>
        </w:rPr>
      </w:pPr>
      <w:r w:rsidRPr="00FC3FB3">
        <w:rPr>
          <w:sz w:val="28"/>
          <w:szCs w:val="28"/>
        </w:rPr>
        <w:t>9</w:t>
      </w:r>
      <w:r w:rsidR="00D31B72" w:rsidRPr="00FC3FB3">
        <w:rPr>
          <w:sz w:val="28"/>
          <w:szCs w:val="28"/>
        </w:rPr>
        <w:t>.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в какой</w:t>
      </w:r>
      <w:r w:rsidR="001E75D8">
        <w:rPr>
          <w:sz w:val="28"/>
          <w:szCs w:val="28"/>
        </w:rPr>
        <w:t xml:space="preserve"> </w:t>
      </w:r>
      <w:r w:rsidR="00D31B72" w:rsidRPr="00FC3FB3">
        <w:rPr>
          <w:sz w:val="28"/>
          <w:szCs w:val="28"/>
        </w:rPr>
        <w:t>-</w:t>
      </w:r>
      <w:r w:rsidR="001E75D8">
        <w:rPr>
          <w:sz w:val="28"/>
          <w:szCs w:val="28"/>
        </w:rPr>
        <w:t xml:space="preserve"> </w:t>
      </w:r>
      <w:r w:rsidR="00D31B72" w:rsidRPr="00FC3FB3">
        <w:rPr>
          <w:sz w:val="28"/>
          <w:szCs w:val="28"/>
        </w:rPr>
        <w:t xml:space="preserve">либо из территориальных зон являются разрешенными видами использования для данной зоны. </w:t>
      </w:r>
    </w:p>
    <w:p w:rsidR="00D31B72" w:rsidRPr="00FC3FB3" w:rsidRDefault="00592813" w:rsidP="00FC3FB3">
      <w:pPr>
        <w:autoSpaceDE w:val="0"/>
        <w:autoSpaceDN w:val="0"/>
        <w:adjustRightInd w:val="0"/>
        <w:spacing w:line="276" w:lineRule="auto"/>
        <w:ind w:firstLine="709"/>
        <w:jc w:val="both"/>
        <w:rPr>
          <w:rFonts w:eastAsia="Times New Roman"/>
          <w:sz w:val="28"/>
          <w:szCs w:val="28"/>
          <w:lang w:eastAsia="ru-RU"/>
        </w:rPr>
      </w:pPr>
      <w:r w:rsidRPr="00FC3FB3">
        <w:rPr>
          <w:snapToGrid w:val="0"/>
          <w:sz w:val="28"/>
          <w:szCs w:val="28"/>
        </w:rPr>
        <w:t>10</w:t>
      </w:r>
      <w:r w:rsidR="00D31B72" w:rsidRPr="00FC3FB3">
        <w:rPr>
          <w:snapToGrid w:val="0"/>
          <w:sz w:val="28"/>
          <w:szCs w:val="28"/>
        </w:rPr>
        <w:t xml:space="preserve">. </w:t>
      </w:r>
      <w:r w:rsidR="00D31B72" w:rsidRPr="00FC3FB3">
        <w:rPr>
          <w:rFonts w:eastAsia="Times New Roman"/>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D31B72" w:rsidRPr="00FC3FB3" w:rsidRDefault="00D31B72" w:rsidP="00FC3FB3">
      <w:pPr>
        <w:spacing w:line="276" w:lineRule="auto"/>
        <w:ind w:right="-1" w:firstLine="709"/>
        <w:jc w:val="both"/>
        <w:rPr>
          <w:rFonts w:eastAsia="Times New Roman"/>
          <w:sz w:val="28"/>
          <w:szCs w:val="28"/>
          <w:lang w:eastAsia="ru-RU"/>
        </w:rPr>
      </w:pPr>
      <w:r w:rsidRPr="00FC3FB3">
        <w:rPr>
          <w:sz w:val="28"/>
          <w:szCs w:val="28"/>
        </w:rPr>
        <w:t xml:space="preserve">1) </w:t>
      </w:r>
      <w:r w:rsidRPr="00FC3FB3">
        <w:rPr>
          <w:rFonts w:eastAsia="Times New Roman"/>
          <w:sz w:val="28"/>
          <w:szCs w:val="28"/>
          <w:lang w:eastAsia="ru-RU"/>
        </w:rPr>
        <w:t>предельные (минимальные и (или) максимальные) размеры земельных участков, в том числе их площадь;</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sz w:val="28"/>
          <w:szCs w:val="28"/>
        </w:rPr>
        <w:lastRenderedPageBreak/>
        <w:t xml:space="preserve">2) </w:t>
      </w:r>
      <w:r w:rsidRPr="00FC3FB3">
        <w:rPr>
          <w:rFonts w:eastAsia="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3) предельное количество этажей или предельную высоту зданий, строений, сооружений;</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sz w:val="28"/>
          <w:szCs w:val="28"/>
        </w:rPr>
        <w:t xml:space="preserve">4) </w:t>
      </w:r>
      <w:r w:rsidRPr="00FC3FB3">
        <w:rPr>
          <w:rFonts w:eastAsia="Times New Roman"/>
          <w:sz w:val="28"/>
          <w:szCs w:val="28"/>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31B72" w:rsidRPr="00FC3FB3" w:rsidRDefault="005D7E03"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5</w:t>
      </w:r>
      <w:r w:rsidR="00D31B72" w:rsidRPr="00FC3FB3">
        <w:rPr>
          <w:rFonts w:eastAsia="Times New Roman"/>
          <w:sz w:val="28"/>
          <w:szCs w:val="28"/>
          <w:lang w:eastAsia="ru-RU"/>
        </w:rPr>
        <w:t>) иные показатели.</w:t>
      </w:r>
    </w:p>
    <w:p w:rsidR="00D31B72" w:rsidRPr="00FC3FB3" w:rsidRDefault="004A7510" w:rsidP="00FC3FB3">
      <w:pPr>
        <w:spacing w:line="276" w:lineRule="auto"/>
        <w:ind w:right="-1" w:firstLine="709"/>
        <w:jc w:val="both"/>
        <w:rPr>
          <w:sz w:val="28"/>
          <w:szCs w:val="28"/>
        </w:rPr>
      </w:pPr>
      <w:r w:rsidRPr="00FC3FB3">
        <w:rPr>
          <w:sz w:val="28"/>
          <w:szCs w:val="28"/>
        </w:rPr>
        <w:t>11</w:t>
      </w:r>
      <w:r w:rsidR="00D31B72" w:rsidRPr="00FC3FB3">
        <w:rPr>
          <w:sz w:val="28"/>
          <w:szCs w:val="28"/>
        </w:rPr>
        <w:t>.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D31B72" w:rsidRPr="00FC3FB3" w:rsidRDefault="004A7510" w:rsidP="00FC3FB3">
      <w:pPr>
        <w:autoSpaceDE w:val="0"/>
        <w:autoSpaceDN w:val="0"/>
        <w:adjustRightInd w:val="0"/>
        <w:spacing w:line="276" w:lineRule="auto"/>
        <w:ind w:firstLine="709"/>
        <w:jc w:val="both"/>
        <w:rPr>
          <w:rFonts w:eastAsia="Times New Roman"/>
          <w:sz w:val="28"/>
          <w:szCs w:val="28"/>
          <w:lang w:eastAsia="ru-RU"/>
        </w:rPr>
      </w:pPr>
      <w:r w:rsidRPr="00FC3FB3">
        <w:rPr>
          <w:sz w:val="28"/>
          <w:szCs w:val="28"/>
        </w:rPr>
        <w:t>12</w:t>
      </w:r>
      <w:r w:rsidR="00D31B72" w:rsidRPr="00FC3FB3">
        <w:rPr>
          <w:sz w:val="28"/>
          <w:szCs w:val="28"/>
        </w:rPr>
        <w:t xml:space="preserve">. </w:t>
      </w:r>
      <w:r w:rsidR="00D31B72" w:rsidRPr="00FC3FB3">
        <w:rPr>
          <w:rFonts w:eastAsia="Times New Roman"/>
          <w:sz w:val="28"/>
          <w:szCs w:val="28"/>
          <w:lang w:eastAsia="ru-RU"/>
        </w:rPr>
        <w:t xml:space="preserve">Границы зон с особыми условиями использования территорий, устанавливаемые в соответствии с действующим законодательством </w:t>
      </w:r>
      <w:r w:rsidR="00D31B72" w:rsidRPr="00FC3FB3">
        <w:rPr>
          <w:sz w:val="28"/>
          <w:szCs w:val="28"/>
        </w:rPr>
        <w:t>Российской Федерации</w:t>
      </w:r>
      <w:r w:rsidR="00D31B72" w:rsidRPr="00FC3FB3">
        <w:rPr>
          <w:rFonts w:eastAsia="Times New Roman"/>
          <w:sz w:val="28"/>
          <w:szCs w:val="28"/>
          <w:lang w:eastAsia="ru-RU"/>
        </w:rPr>
        <w:t xml:space="preserve">, могут не совпадать с границами территориальных зон. </w:t>
      </w:r>
      <w:r w:rsidR="00D31B72" w:rsidRPr="00FC3FB3">
        <w:rPr>
          <w:sz w:val="28"/>
          <w:szCs w:val="28"/>
        </w:rPr>
        <w:t xml:space="preserve">Разрешенное использование </w:t>
      </w:r>
      <w:r w:rsidR="00D31B72" w:rsidRPr="00FC3FB3">
        <w:rPr>
          <w:snapToGrid w:val="0"/>
          <w:sz w:val="28"/>
          <w:szCs w:val="28"/>
        </w:rPr>
        <w:t xml:space="preserve">земельных участков и объектов капитального строительства в границах указанных зон и территорий </w:t>
      </w:r>
      <w:r w:rsidR="00D31B72" w:rsidRPr="00FC3FB3">
        <w:rPr>
          <w:sz w:val="28"/>
          <w:szCs w:val="28"/>
        </w:rPr>
        <w:t xml:space="preserve">допускается при условии соблюдения </w:t>
      </w:r>
      <w:r w:rsidR="00D31B72" w:rsidRPr="00FC3FB3">
        <w:rPr>
          <w:rFonts w:eastAsia="Times New Roman"/>
          <w:sz w:val="28"/>
          <w:szCs w:val="28"/>
          <w:lang w:eastAsia="ru-RU"/>
        </w:rPr>
        <w:t>ограничения их использования.</w:t>
      </w:r>
    </w:p>
    <w:p w:rsidR="00D31B72" w:rsidRPr="00FC3FB3" w:rsidRDefault="00D31B72" w:rsidP="006C2893">
      <w:pPr>
        <w:pStyle w:val="3"/>
      </w:pPr>
      <w:bookmarkStart w:id="71" w:name="_Toc252392612"/>
      <w:bookmarkStart w:id="72" w:name="_Toc381106592"/>
      <w:bookmarkStart w:id="73" w:name="_Toc381107699"/>
      <w:bookmarkStart w:id="74" w:name="_Toc381111034"/>
      <w:r w:rsidRPr="00FC3FB3">
        <w:rPr>
          <w:snapToGrid w:val="0"/>
        </w:rPr>
        <w:t>Статья 1</w:t>
      </w:r>
      <w:r w:rsidR="004A7510" w:rsidRPr="00FC3FB3">
        <w:rPr>
          <w:snapToGrid w:val="0"/>
        </w:rPr>
        <w:t>2</w:t>
      </w:r>
      <w:r w:rsidRPr="00FC3FB3">
        <w:rPr>
          <w:snapToGrid w:val="0"/>
        </w:rPr>
        <w:t>. Использование земельных участков и объектов капитального строительства, не соответствующих градостроительному регламенту и красным линиям</w:t>
      </w:r>
      <w:bookmarkEnd w:id="71"/>
      <w:bookmarkEnd w:id="72"/>
      <w:bookmarkEnd w:id="73"/>
      <w:bookmarkEnd w:id="74"/>
    </w:p>
    <w:p w:rsidR="00D31B72" w:rsidRPr="00FC3FB3" w:rsidRDefault="00D31B72" w:rsidP="00FC3FB3">
      <w:pPr>
        <w:spacing w:line="276" w:lineRule="auto"/>
        <w:ind w:right="-1" w:firstLine="709"/>
        <w:jc w:val="both"/>
        <w:rPr>
          <w:sz w:val="28"/>
          <w:szCs w:val="28"/>
        </w:rPr>
      </w:pPr>
      <w:r w:rsidRPr="00FC3FB3">
        <w:rPr>
          <w:sz w:val="28"/>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w:t>
      </w:r>
      <w:r w:rsidR="00173D7C" w:rsidRPr="00FC3FB3">
        <w:rPr>
          <w:sz w:val="28"/>
          <w:szCs w:val="28"/>
        </w:rPr>
        <w:t xml:space="preserve"> </w:t>
      </w:r>
      <w:r w:rsidRPr="00FC3FB3">
        <w:rPr>
          <w:sz w:val="28"/>
          <w:szCs w:val="28"/>
        </w:rPr>
        <w:t>являются несоответствующими разрешенному виду использования.</w:t>
      </w:r>
      <w:r w:rsidR="009F31D9" w:rsidRPr="00FC3FB3">
        <w:rPr>
          <w:sz w:val="28"/>
          <w:szCs w:val="28"/>
        </w:rPr>
        <w:t xml:space="preserve"> К несоответствующему виду разрешенного использования также относятся объекты капитального строительства</w:t>
      </w:r>
      <w:r w:rsidR="001E75D8">
        <w:rPr>
          <w:sz w:val="28"/>
          <w:szCs w:val="28"/>
        </w:rPr>
        <w:t>,</w:t>
      </w:r>
      <w:r w:rsidR="009F31D9" w:rsidRPr="00FC3FB3">
        <w:rPr>
          <w:sz w:val="28"/>
          <w:szCs w:val="28"/>
        </w:rPr>
        <w:t xml:space="preserve"> размещенные с нарушением действующего законодательства, в том числе санитарно-эпидемиологического.</w:t>
      </w:r>
    </w:p>
    <w:p w:rsidR="00D31B72" w:rsidRPr="00FC3FB3" w:rsidRDefault="00D31B72" w:rsidP="00FC3FB3">
      <w:pPr>
        <w:spacing w:line="276" w:lineRule="auto"/>
        <w:ind w:right="-1" w:firstLine="709"/>
        <w:jc w:val="both"/>
        <w:rPr>
          <w:sz w:val="28"/>
          <w:szCs w:val="28"/>
        </w:rPr>
      </w:pPr>
      <w:r w:rsidRPr="00FC3FB3">
        <w:rPr>
          <w:sz w:val="28"/>
          <w:szCs w:val="28"/>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 xml:space="preserve">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w:t>
      </w:r>
      <w:r w:rsidRPr="00FC3FB3">
        <w:rPr>
          <w:rFonts w:eastAsia="Times New Roman"/>
          <w:sz w:val="28"/>
          <w:szCs w:val="28"/>
          <w:lang w:eastAsia="ru-RU"/>
        </w:rPr>
        <w:lastRenderedPageBreak/>
        <w:t>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31B72" w:rsidRPr="00FC3FB3" w:rsidRDefault="00D31B72" w:rsidP="00FC3FB3">
      <w:pPr>
        <w:autoSpaceDE w:val="0"/>
        <w:autoSpaceDN w:val="0"/>
        <w:adjustRightInd w:val="0"/>
        <w:spacing w:line="276" w:lineRule="auto"/>
        <w:ind w:firstLine="709"/>
        <w:jc w:val="both"/>
        <w:rPr>
          <w:rFonts w:eastAsia="Times New Roman"/>
          <w:sz w:val="28"/>
          <w:szCs w:val="28"/>
          <w:lang w:eastAsia="ru-RU"/>
        </w:rPr>
      </w:pPr>
      <w:r w:rsidRPr="00FC3FB3">
        <w:rPr>
          <w:rFonts w:eastAsia="Times New Roman"/>
          <w:sz w:val="28"/>
          <w:szCs w:val="28"/>
          <w:lang w:eastAsia="ru-RU"/>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31B72" w:rsidRPr="00FC3FB3" w:rsidRDefault="00D31B72" w:rsidP="006C2893">
      <w:pPr>
        <w:pStyle w:val="3"/>
        <w:rPr>
          <w:snapToGrid w:val="0"/>
        </w:rPr>
      </w:pPr>
      <w:bookmarkStart w:id="75" w:name="_Toc252392613"/>
      <w:bookmarkStart w:id="76" w:name="_Toc381106593"/>
      <w:bookmarkStart w:id="77" w:name="_Toc381107700"/>
      <w:bookmarkStart w:id="78" w:name="_Toc381111035"/>
      <w:r w:rsidRPr="00FC3FB3">
        <w:rPr>
          <w:snapToGrid w:val="0"/>
        </w:rPr>
        <w:t>Статья 1</w:t>
      </w:r>
      <w:r w:rsidR="009344EB" w:rsidRPr="00FC3FB3">
        <w:rPr>
          <w:snapToGrid w:val="0"/>
        </w:rPr>
        <w:t>3</w:t>
      </w:r>
      <w:r w:rsidRPr="00FC3FB3">
        <w:rPr>
          <w:snapToGrid w:val="0"/>
        </w:rPr>
        <w:t xml:space="preserve">. </w:t>
      </w:r>
      <w:r w:rsidR="00B10AB1" w:rsidRPr="00FC3FB3">
        <w:rPr>
          <w:snapToGrid w:val="0"/>
        </w:rPr>
        <w:t>Порядок установления и в</w:t>
      </w:r>
      <w:r w:rsidRPr="00FC3FB3">
        <w:rPr>
          <w:snapToGrid w:val="0"/>
        </w:rPr>
        <w:t>иды территориальных зон</w:t>
      </w:r>
      <w:bookmarkEnd w:id="75"/>
      <w:bookmarkEnd w:id="76"/>
      <w:bookmarkEnd w:id="77"/>
      <w:bookmarkEnd w:id="78"/>
    </w:p>
    <w:p w:rsidR="00D31B72" w:rsidRPr="00FC3FB3" w:rsidRDefault="00D31B72" w:rsidP="00FC3FB3">
      <w:pPr>
        <w:spacing w:line="276" w:lineRule="auto"/>
        <w:ind w:right="-1" w:firstLine="709"/>
        <w:jc w:val="both"/>
        <w:rPr>
          <w:snapToGrid w:val="0"/>
          <w:sz w:val="28"/>
          <w:szCs w:val="28"/>
        </w:rPr>
      </w:pPr>
      <w:r w:rsidRPr="00FC3FB3">
        <w:rPr>
          <w:snapToGrid w:val="0"/>
          <w:sz w:val="28"/>
          <w:szCs w:val="28"/>
        </w:rPr>
        <w:t>1. Границы территориальных зон, отображаемые на карте градостроительного зонирования, их наименования устанавливаются индивидуально, с учетом:</w:t>
      </w:r>
    </w:p>
    <w:p w:rsidR="00D31B72" w:rsidRPr="00FC3FB3" w:rsidRDefault="00D31B72" w:rsidP="00FC3FB3">
      <w:pPr>
        <w:spacing w:line="276" w:lineRule="auto"/>
        <w:ind w:right="-1" w:firstLine="709"/>
        <w:jc w:val="both"/>
        <w:rPr>
          <w:sz w:val="28"/>
          <w:szCs w:val="28"/>
        </w:rPr>
      </w:pPr>
      <w:r w:rsidRPr="00FC3FB3">
        <w:rPr>
          <w:sz w:val="28"/>
          <w:szCs w:val="28"/>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D31B72" w:rsidRPr="00FC3FB3" w:rsidRDefault="00D31B72" w:rsidP="00FC3FB3">
      <w:pPr>
        <w:spacing w:line="276" w:lineRule="auto"/>
        <w:ind w:right="-1" w:firstLine="709"/>
        <w:jc w:val="both"/>
        <w:rPr>
          <w:sz w:val="28"/>
          <w:szCs w:val="28"/>
        </w:rPr>
      </w:pPr>
      <w:r w:rsidRPr="00FC3FB3">
        <w:rPr>
          <w:sz w:val="28"/>
          <w:szCs w:val="28"/>
        </w:rPr>
        <w:t xml:space="preserve">2) функциональных зон и параметров их планируемого развития, определенных генеральным планом </w:t>
      </w:r>
      <w:r w:rsidR="00DB4188" w:rsidRPr="00FC3FB3">
        <w:rPr>
          <w:sz w:val="28"/>
          <w:szCs w:val="28"/>
        </w:rPr>
        <w:t>муниципального образования</w:t>
      </w:r>
      <w:r w:rsidRPr="00FC3FB3">
        <w:rPr>
          <w:sz w:val="28"/>
          <w:szCs w:val="28"/>
        </w:rPr>
        <w:t>;</w:t>
      </w:r>
    </w:p>
    <w:p w:rsidR="00D31B72" w:rsidRPr="00FC3FB3" w:rsidRDefault="00D31B72" w:rsidP="00FC3FB3">
      <w:pPr>
        <w:spacing w:line="276" w:lineRule="auto"/>
        <w:ind w:right="-1" w:firstLine="709"/>
        <w:jc w:val="both"/>
        <w:rPr>
          <w:sz w:val="28"/>
          <w:szCs w:val="28"/>
        </w:rPr>
      </w:pPr>
      <w:r w:rsidRPr="00FC3FB3">
        <w:rPr>
          <w:sz w:val="28"/>
          <w:szCs w:val="28"/>
        </w:rPr>
        <w:t>3) определенных Градостроительным кодексом Российской Федерации территориальных зон;</w:t>
      </w:r>
    </w:p>
    <w:p w:rsidR="00D31B72" w:rsidRPr="00FC3FB3" w:rsidRDefault="00D31B72" w:rsidP="00FC3FB3">
      <w:pPr>
        <w:spacing w:line="276" w:lineRule="auto"/>
        <w:ind w:right="-1" w:firstLine="709"/>
        <w:jc w:val="both"/>
        <w:rPr>
          <w:sz w:val="28"/>
          <w:szCs w:val="28"/>
        </w:rPr>
      </w:pPr>
      <w:r w:rsidRPr="00FC3FB3">
        <w:rPr>
          <w:sz w:val="28"/>
          <w:szCs w:val="28"/>
        </w:rPr>
        <w:t>4) сложившейся планировки территории и существующего землепользования;</w:t>
      </w:r>
    </w:p>
    <w:p w:rsidR="00D31B72" w:rsidRPr="00FC3FB3" w:rsidRDefault="00D31B72" w:rsidP="00FC3FB3">
      <w:pPr>
        <w:spacing w:line="276" w:lineRule="auto"/>
        <w:ind w:right="-1" w:firstLine="709"/>
        <w:jc w:val="both"/>
        <w:rPr>
          <w:sz w:val="28"/>
          <w:szCs w:val="28"/>
        </w:rPr>
      </w:pPr>
      <w:r w:rsidRPr="00FC3FB3">
        <w:rPr>
          <w:sz w:val="28"/>
          <w:szCs w:val="28"/>
        </w:rPr>
        <w:t>5) планируемых изменений границ земель различных категорий в соответствии с генеральным планом и документацией по планировке территории;</w:t>
      </w:r>
    </w:p>
    <w:p w:rsidR="00D31B72" w:rsidRPr="00FC3FB3" w:rsidRDefault="00D31B72" w:rsidP="00FC3FB3">
      <w:pPr>
        <w:spacing w:line="276" w:lineRule="auto"/>
        <w:ind w:right="-1" w:firstLine="709"/>
        <w:jc w:val="both"/>
        <w:rPr>
          <w:sz w:val="28"/>
          <w:szCs w:val="28"/>
        </w:rPr>
      </w:pPr>
      <w:r w:rsidRPr="00FC3FB3">
        <w:rPr>
          <w:sz w:val="28"/>
          <w:szCs w:val="28"/>
        </w:rPr>
        <w:t>6) предотвращения возможности причинения вреда объектам капитального строительства, расположенным на смежных земельных участках.</w:t>
      </w:r>
    </w:p>
    <w:p w:rsidR="00D31B72" w:rsidRPr="00FC3FB3" w:rsidRDefault="00D31B72" w:rsidP="00FC3FB3">
      <w:pPr>
        <w:spacing w:line="276" w:lineRule="auto"/>
        <w:ind w:right="-1" w:firstLine="709"/>
        <w:jc w:val="both"/>
        <w:rPr>
          <w:sz w:val="28"/>
          <w:szCs w:val="28"/>
        </w:rPr>
      </w:pPr>
      <w:r w:rsidRPr="00FC3FB3">
        <w:rPr>
          <w:sz w:val="28"/>
          <w:szCs w:val="28"/>
        </w:rPr>
        <w:t xml:space="preserve">2. Границы территориальных зон </w:t>
      </w:r>
      <w:r w:rsidR="00DB4188" w:rsidRPr="00FC3FB3">
        <w:rPr>
          <w:sz w:val="28"/>
          <w:szCs w:val="28"/>
        </w:rPr>
        <w:t xml:space="preserve">могут </w:t>
      </w:r>
      <w:r w:rsidRPr="00FC3FB3">
        <w:rPr>
          <w:sz w:val="28"/>
          <w:szCs w:val="28"/>
        </w:rPr>
        <w:t>устанавливат</w:t>
      </w:r>
      <w:r w:rsidR="00DB4188" w:rsidRPr="00FC3FB3">
        <w:rPr>
          <w:sz w:val="28"/>
          <w:szCs w:val="28"/>
        </w:rPr>
        <w:t>ь</w:t>
      </w:r>
      <w:r w:rsidRPr="00FC3FB3">
        <w:rPr>
          <w:sz w:val="28"/>
          <w:szCs w:val="28"/>
        </w:rPr>
        <w:t>ся по:</w:t>
      </w:r>
    </w:p>
    <w:p w:rsidR="00576D54" w:rsidRPr="00FC3FB3" w:rsidRDefault="00576D54"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1) линиям магистралей, улиц, проездов, разделяющим транспортные потоки противоположных направлений;</w:t>
      </w:r>
    </w:p>
    <w:p w:rsidR="00576D54" w:rsidRPr="00FC3FB3" w:rsidRDefault="00576D54"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2) красным линиям;</w:t>
      </w:r>
    </w:p>
    <w:p w:rsidR="00576D54" w:rsidRPr="00FC3FB3" w:rsidRDefault="00576D54"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3) границам земельных участков;</w:t>
      </w:r>
    </w:p>
    <w:p w:rsidR="00576D54" w:rsidRPr="00FC3FB3" w:rsidRDefault="00576D54"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4) границам населенных пунктов в пределах муниципальных образований;</w:t>
      </w:r>
    </w:p>
    <w:p w:rsidR="00576D54" w:rsidRPr="00FC3FB3" w:rsidRDefault="00576D54"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5) гран</w:t>
      </w:r>
      <w:r w:rsidR="00490C55" w:rsidRPr="00FC3FB3">
        <w:rPr>
          <w:rFonts w:eastAsia="Calibri"/>
          <w:sz w:val="28"/>
          <w:szCs w:val="28"/>
          <w:lang w:eastAsia="ru-RU"/>
        </w:rPr>
        <w:t>ицам муниципальных образований;</w:t>
      </w:r>
    </w:p>
    <w:p w:rsidR="00576D54" w:rsidRPr="00FC3FB3" w:rsidRDefault="00576D54"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6) естественным границам природных объектов;</w:t>
      </w:r>
    </w:p>
    <w:p w:rsidR="00576D54" w:rsidRPr="00FC3FB3" w:rsidRDefault="00576D54" w:rsidP="00FC3FB3">
      <w:pPr>
        <w:autoSpaceDE w:val="0"/>
        <w:autoSpaceDN w:val="0"/>
        <w:adjustRightInd w:val="0"/>
        <w:spacing w:line="276" w:lineRule="auto"/>
        <w:ind w:firstLine="709"/>
        <w:jc w:val="both"/>
        <w:rPr>
          <w:rFonts w:eastAsia="Calibri"/>
          <w:sz w:val="28"/>
          <w:szCs w:val="28"/>
          <w:lang w:eastAsia="ru-RU"/>
        </w:rPr>
      </w:pPr>
      <w:r w:rsidRPr="00FC3FB3">
        <w:rPr>
          <w:rFonts w:eastAsia="Calibri"/>
          <w:sz w:val="28"/>
          <w:szCs w:val="28"/>
          <w:lang w:eastAsia="ru-RU"/>
        </w:rPr>
        <w:t>7) иным границам.</w:t>
      </w:r>
    </w:p>
    <w:p w:rsidR="00D31B72" w:rsidRPr="001E75D8" w:rsidRDefault="00D31B72" w:rsidP="00FC3FB3">
      <w:pPr>
        <w:spacing w:line="276" w:lineRule="auto"/>
        <w:ind w:right="-1" w:firstLine="709"/>
        <w:jc w:val="both"/>
        <w:rPr>
          <w:snapToGrid w:val="0"/>
          <w:sz w:val="28"/>
          <w:szCs w:val="28"/>
        </w:rPr>
      </w:pPr>
      <w:r w:rsidRPr="001E75D8">
        <w:rPr>
          <w:snapToGrid w:val="0"/>
          <w:sz w:val="28"/>
          <w:szCs w:val="28"/>
        </w:rPr>
        <w:lastRenderedPageBreak/>
        <w:t>3.</w:t>
      </w:r>
      <w:r w:rsidRPr="001E75D8">
        <w:rPr>
          <w:sz w:val="28"/>
          <w:szCs w:val="28"/>
        </w:rPr>
        <w:t xml:space="preserve"> На карт</w:t>
      </w:r>
      <w:r w:rsidR="00DC5BA4">
        <w:rPr>
          <w:sz w:val="28"/>
          <w:szCs w:val="28"/>
        </w:rPr>
        <w:t>ах</w:t>
      </w:r>
      <w:r w:rsidRPr="001E75D8">
        <w:rPr>
          <w:sz w:val="28"/>
          <w:szCs w:val="28"/>
        </w:rPr>
        <w:t xml:space="preserve"> градостроительного зонирования</w:t>
      </w:r>
      <w:r w:rsidR="00A629F9">
        <w:rPr>
          <w:sz w:val="28"/>
          <w:szCs w:val="28"/>
        </w:rPr>
        <w:t xml:space="preserve"> </w:t>
      </w:r>
      <w:r w:rsidR="00A74957">
        <w:rPr>
          <w:sz w:val="28"/>
          <w:szCs w:val="28"/>
        </w:rPr>
        <w:t>Рассвето</w:t>
      </w:r>
      <w:r w:rsidR="00AD1BF0">
        <w:rPr>
          <w:sz w:val="28"/>
          <w:szCs w:val="28"/>
        </w:rPr>
        <w:t>вского</w:t>
      </w:r>
      <w:r w:rsidRPr="001E75D8">
        <w:rPr>
          <w:sz w:val="28"/>
          <w:szCs w:val="28"/>
        </w:rPr>
        <w:t xml:space="preserve"> </w:t>
      </w:r>
      <w:r w:rsidR="00D76D97" w:rsidRPr="001E75D8">
        <w:rPr>
          <w:sz w:val="28"/>
          <w:szCs w:val="28"/>
        </w:rPr>
        <w:t>сельского</w:t>
      </w:r>
      <w:r w:rsidR="00B85597" w:rsidRPr="001E75D8">
        <w:rPr>
          <w:sz w:val="28"/>
          <w:szCs w:val="28"/>
        </w:rPr>
        <w:t xml:space="preserve"> поселения</w:t>
      </w:r>
      <w:r w:rsidRPr="001E75D8">
        <w:rPr>
          <w:sz w:val="28"/>
          <w:szCs w:val="28"/>
        </w:rPr>
        <w:t>, отображаются следующие виды территориальных зон</w:t>
      </w:r>
      <w:r w:rsidRPr="001E75D8">
        <w:rPr>
          <w:snapToGrid w:val="0"/>
          <w:sz w:val="28"/>
          <w:szCs w:val="28"/>
        </w:rPr>
        <w:t>:</w:t>
      </w:r>
    </w:p>
    <w:p w:rsidR="00D31B72" w:rsidRPr="00C16366" w:rsidRDefault="004A72C5" w:rsidP="00711245">
      <w:pPr>
        <w:spacing w:line="276" w:lineRule="auto"/>
        <w:ind w:left="709"/>
        <w:rPr>
          <w:rFonts w:eastAsia="Times New Roman"/>
          <w:b/>
          <w:sz w:val="28"/>
          <w:szCs w:val="28"/>
          <w:u w:val="single"/>
          <w:lang w:eastAsia="ru-RU"/>
        </w:rPr>
      </w:pPr>
      <w:r w:rsidRPr="00C16366">
        <w:rPr>
          <w:rFonts w:eastAsia="Times New Roman"/>
          <w:b/>
          <w:sz w:val="28"/>
          <w:szCs w:val="28"/>
          <w:u w:val="single"/>
          <w:lang w:eastAsia="ru-RU"/>
        </w:rPr>
        <w:t>Жилая зона</w:t>
      </w:r>
    </w:p>
    <w:p w:rsidR="00D31B72" w:rsidRPr="001E75D8" w:rsidRDefault="00B81F12"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зона застройки индивидуальными жилыми домами</w:t>
      </w:r>
      <w:r w:rsidR="0060712B" w:rsidRPr="001E75D8">
        <w:rPr>
          <w:rFonts w:eastAsia="Times New Roman"/>
          <w:bCs/>
          <w:sz w:val="28"/>
          <w:szCs w:val="28"/>
          <w:lang w:eastAsia="ru-RU"/>
        </w:rPr>
        <w:t xml:space="preserve"> существующая</w:t>
      </w:r>
      <w:r w:rsidRPr="001E75D8">
        <w:rPr>
          <w:rFonts w:eastAsia="Times New Roman"/>
          <w:bCs/>
          <w:sz w:val="28"/>
          <w:szCs w:val="28"/>
          <w:lang w:eastAsia="ru-RU"/>
        </w:rPr>
        <w:t xml:space="preserve"> (Ж1</w:t>
      </w:r>
      <w:r w:rsidR="003510AF" w:rsidRPr="001E75D8">
        <w:rPr>
          <w:rFonts w:eastAsia="Times New Roman"/>
          <w:bCs/>
          <w:sz w:val="28"/>
          <w:szCs w:val="28"/>
          <w:lang w:eastAsia="ru-RU"/>
        </w:rPr>
        <w:t>с</w:t>
      </w:r>
      <w:r w:rsidRPr="001E75D8">
        <w:rPr>
          <w:rFonts w:eastAsia="Times New Roman"/>
          <w:bCs/>
          <w:sz w:val="28"/>
          <w:szCs w:val="28"/>
          <w:lang w:eastAsia="ru-RU"/>
        </w:rPr>
        <w:t>)</w:t>
      </w:r>
      <w:r w:rsidR="00711245">
        <w:rPr>
          <w:rFonts w:eastAsia="Times New Roman"/>
          <w:bCs/>
          <w:sz w:val="28"/>
          <w:szCs w:val="28"/>
          <w:lang w:eastAsia="ru-RU"/>
        </w:rPr>
        <w:t>;</w:t>
      </w:r>
    </w:p>
    <w:p w:rsidR="0060712B" w:rsidRPr="001E75D8" w:rsidRDefault="0060712B"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зона застройки индивидуальными жилыми домами планируемая (Ж1</w:t>
      </w:r>
      <w:r w:rsidR="003510AF" w:rsidRPr="001E75D8">
        <w:rPr>
          <w:rFonts w:eastAsia="Times New Roman"/>
          <w:bCs/>
          <w:sz w:val="28"/>
          <w:szCs w:val="28"/>
          <w:lang w:eastAsia="ru-RU"/>
        </w:rPr>
        <w:t>п</w:t>
      </w:r>
      <w:r w:rsidRPr="001E75D8">
        <w:rPr>
          <w:rFonts w:eastAsia="Times New Roman"/>
          <w:bCs/>
          <w:sz w:val="28"/>
          <w:szCs w:val="28"/>
          <w:lang w:eastAsia="ru-RU"/>
        </w:rPr>
        <w:t>)</w:t>
      </w:r>
      <w:r w:rsidR="00711245">
        <w:rPr>
          <w:rFonts w:eastAsia="Times New Roman"/>
          <w:bCs/>
          <w:sz w:val="28"/>
          <w:szCs w:val="28"/>
          <w:lang w:eastAsia="ru-RU"/>
        </w:rPr>
        <w:t>;</w:t>
      </w:r>
    </w:p>
    <w:p w:rsidR="0060712B" w:rsidRPr="001E75D8" w:rsidRDefault="0060712B"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зона застройки малоэтажными жилыми домами (Ж2</w:t>
      </w:r>
      <w:r w:rsidR="00146BB1">
        <w:rPr>
          <w:rFonts w:eastAsia="Times New Roman"/>
          <w:bCs/>
          <w:sz w:val="28"/>
          <w:szCs w:val="28"/>
          <w:lang w:eastAsia="ru-RU"/>
        </w:rPr>
        <w:t>с</w:t>
      </w:r>
      <w:r w:rsidRPr="001E75D8">
        <w:rPr>
          <w:rFonts w:eastAsia="Times New Roman"/>
          <w:bCs/>
          <w:sz w:val="28"/>
          <w:szCs w:val="28"/>
          <w:lang w:eastAsia="ru-RU"/>
        </w:rPr>
        <w:t>)</w:t>
      </w:r>
      <w:r w:rsidR="00A74957">
        <w:rPr>
          <w:rFonts w:eastAsia="Times New Roman"/>
          <w:bCs/>
          <w:sz w:val="28"/>
          <w:szCs w:val="28"/>
          <w:lang w:eastAsia="ru-RU"/>
        </w:rPr>
        <w:t>.</w:t>
      </w:r>
    </w:p>
    <w:p w:rsidR="00D31B72" w:rsidRPr="00C16366" w:rsidRDefault="004A72C5" w:rsidP="00711245">
      <w:pPr>
        <w:spacing w:line="276" w:lineRule="auto"/>
        <w:ind w:left="709"/>
        <w:rPr>
          <w:rFonts w:eastAsia="Times New Roman"/>
          <w:b/>
          <w:sz w:val="28"/>
          <w:szCs w:val="28"/>
          <w:u w:val="single"/>
          <w:lang w:eastAsia="ru-RU"/>
        </w:rPr>
      </w:pPr>
      <w:r w:rsidRPr="00C16366">
        <w:rPr>
          <w:rFonts w:eastAsia="Times New Roman"/>
          <w:b/>
          <w:sz w:val="28"/>
          <w:szCs w:val="28"/>
          <w:u w:val="single"/>
          <w:lang w:eastAsia="ru-RU"/>
        </w:rPr>
        <w:t>Общественно-деловая зона</w:t>
      </w:r>
    </w:p>
    <w:p w:rsidR="00CB4E88" w:rsidRPr="001E75D8" w:rsidRDefault="00CB4E88"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 xml:space="preserve">зона </w:t>
      </w:r>
      <w:r w:rsidR="000461C4" w:rsidRPr="001E75D8">
        <w:rPr>
          <w:rFonts w:eastAsia="Times New Roman"/>
          <w:bCs/>
          <w:sz w:val="28"/>
          <w:szCs w:val="28"/>
          <w:lang w:eastAsia="ru-RU"/>
        </w:rPr>
        <w:t>общественно</w:t>
      </w:r>
      <w:r w:rsidR="0060712B" w:rsidRPr="001E75D8">
        <w:rPr>
          <w:rFonts w:eastAsia="Times New Roman"/>
          <w:bCs/>
          <w:sz w:val="28"/>
          <w:szCs w:val="28"/>
          <w:lang w:eastAsia="ru-RU"/>
        </w:rPr>
        <w:t>-делового</w:t>
      </w:r>
      <w:r w:rsidRPr="001E75D8">
        <w:rPr>
          <w:rFonts w:eastAsia="Times New Roman"/>
          <w:bCs/>
          <w:sz w:val="28"/>
          <w:szCs w:val="28"/>
          <w:lang w:eastAsia="ru-RU"/>
        </w:rPr>
        <w:t xml:space="preserve"> назначения (ОД)</w:t>
      </w:r>
      <w:r w:rsidR="00A74957">
        <w:rPr>
          <w:rFonts w:eastAsia="Times New Roman"/>
          <w:bCs/>
          <w:sz w:val="28"/>
          <w:szCs w:val="28"/>
          <w:lang w:eastAsia="ru-RU"/>
        </w:rPr>
        <w:t>.</w:t>
      </w:r>
    </w:p>
    <w:p w:rsidR="00D31B72" w:rsidRPr="00C16366" w:rsidRDefault="00D31B72" w:rsidP="00711245">
      <w:pPr>
        <w:spacing w:line="276" w:lineRule="auto"/>
        <w:ind w:left="709"/>
        <w:rPr>
          <w:rFonts w:eastAsia="Times New Roman"/>
          <w:b/>
          <w:sz w:val="28"/>
          <w:szCs w:val="28"/>
          <w:u w:val="single"/>
          <w:lang w:eastAsia="ru-RU"/>
        </w:rPr>
      </w:pPr>
      <w:r w:rsidRPr="00C16366">
        <w:rPr>
          <w:rFonts w:eastAsia="Times New Roman"/>
          <w:b/>
          <w:sz w:val="28"/>
          <w:szCs w:val="28"/>
          <w:u w:val="single"/>
          <w:lang w:eastAsia="ru-RU"/>
        </w:rPr>
        <w:t>Зон</w:t>
      </w:r>
      <w:r w:rsidR="004A72C5" w:rsidRPr="00C16366">
        <w:rPr>
          <w:rFonts w:eastAsia="Times New Roman"/>
          <w:b/>
          <w:sz w:val="28"/>
          <w:szCs w:val="28"/>
          <w:u w:val="single"/>
          <w:lang w:eastAsia="ru-RU"/>
        </w:rPr>
        <w:t xml:space="preserve">а </w:t>
      </w:r>
      <w:r w:rsidR="000D0521" w:rsidRPr="00C16366">
        <w:rPr>
          <w:rFonts w:eastAsia="Times New Roman"/>
          <w:b/>
          <w:sz w:val="28"/>
          <w:szCs w:val="28"/>
          <w:u w:val="single"/>
          <w:lang w:eastAsia="ru-RU"/>
        </w:rPr>
        <w:t xml:space="preserve">инженерной и транспортной </w:t>
      </w:r>
      <w:r w:rsidR="004A72C5" w:rsidRPr="00C16366">
        <w:rPr>
          <w:rFonts w:eastAsia="Times New Roman"/>
          <w:b/>
          <w:sz w:val="28"/>
          <w:szCs w:val="28"/>
          <w:u w:val="single"/>
          <w:lang w:eastAsia="ru-RU"/>
        </w:rPr>
        <w:t>инфраструктуры</w:t>
      </w:r>
    </w:p>
    <w:p w:rsidR="00263117" w:rsidRPr="001E75D8" w:rsidRDefault="00263117"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 xml:space="preserve">зона объектов </w:t>
      </w:r>
      <w:r w:rsidR="000D0521" w:rsidRPr="001E75D8">
        <w:rPr>
          <w:rFonts w:eastAsia="Times New Roman"/>
          <w:bCs/>
          <w:sz w:val="28"/>
          <w:szCs w:val="28"/>
          <w:lang w:eastAsia="ru-RU"/>
        </w:rPr>
        <w:t>инженерной инфраструктуры</w:t>
      </w:r>
      <w:r w:rsidRPr="001E75D8">
        <w:rPr>
          <w:rFonts w:eastAsia="Times New Roman"/>
          <w:bCs/>
          <w:sz w:val="28"/>
          <w:szCs w:val="28"/>
          <w:lang w:eastAsia="ru-RU"/>
        </w:rPr>
        <w:t xml:space="preserve"> (</w:t>
      </w:r>
      <w:r w:rsidR="000D0521" w:rsidRPr="001E75D8">
        <w:rPr>
          <w:rFonts w:eastAsia="Times New Roman"/>
          <w:bCs/>
          <w:sz w:val="28"/>
          <w:szCs w:val="28"/>
          <w:lang w:eastAsia="ru-RU"/>
        </w:rPr>
        <w:t>И</w:t>
      </w:r>
      <w:r w:rsidRPr="001E75D8">
        <w:rPr>
          <w:rFonts w:eastAsia="Times New Roman"/>
          <w:bCs/>
          <w:sz w:val="28"/>
          <w:szCs w:val="28"/>
          <w:lang w:eastAsia="ru-RU"/>
        </w:rPr>
        <w:t>И)</w:t>
      </w:r>
      <w:r w:rsidR="00711245">
        <w:rPr>
          <w:rFonts w:eastAsia="Times New Roman"/>
          <w:bCs/>
          <w:sz w:val="28"/>
          <w:szCs w:val="28"/>
          <w:lang w:eastAsia="ru-RU"/>
        </w:rPr>
        <w:t>;</w:t>
      </w:r>
    </w:p>
    <w:p w:rsidR="000D0521" w:rsidRDefault="00A33ECA"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 xml:space="preserve">зона </w:t>
      </w:r>
      <w:r w:rsidR="007A0065">
        <w:rPr>
          <w:rFonts w:eastAsia="Times New Roman"/>
          <w:bCs/>
          <w:sz w:val="28"/>
          <w:szCs w:val="28"/>
          <w:lang w:eastAsia="ru-RU"/>
        </w:rPr>
        <w:t>внешнего транспорта</w:t>
      </w:r>
      <w:r w:rsidRPr="001E75D8">
        <w:rPr>
          <w:rFonts w:eastAsia="Times New Roman"/>
          <w:bCs/>
          <w:sz w:val="28"/>
          <w:szCs w:val="28"/>
          <w:lang w:eastAsia="ru-RU"/>
        </w:rPr>
        <w:t xml:space="preserve"> </w:t>
      </w:r>
      <w:r w:rsidR="000D0521" w:rsidRPr="001E75D8">
        <w:rPr>
          <w:rFonts w:eastAsia="Times New Roman"/>
          <w:bCs/>
          <w:sz w:val="28"/>
          <w:szCs w:val="28"/>
          <w:lang w:eastAsia="ru-RU"/>
        </w:rPr>
        <w:t>(Т</w:t>
      </w:r>
      <w:r w:rsidR="007A0065">
        <w:rPr>
          <w:rFonts w:eastAsia="Times New Roman"/>
          <w:bCs/>
          <w:sz w:val="28"/>
          <w:szCs w:val="28"/>
          <w:lang w:eastAsia="ru-RU"/>
        </w:rPr>
        <w:t>А</w:t>
      </w:r>
      <w:r w:rsidR="000D0521" w:rsidRPr="001E75D8">
        <w:rPr>
          <w:rFonts w:eastAsia="Times New Roman"/>
          <w:bCs/>
          <w:sz w:val="28"/>
          <w:szCs w:val="28"/>
          <w:lang w:eastAsia="ru-RU"/>
        </w:rPr>
        <w:t>)</w:t>
      </w:r>
      <w:r w:rsidR="00A74957">
        <w:rPr>
          <w:rFonts w:eastAsia="Times New Roman"/>
          <w:bCs/>
          <w:sz w:val="28"/>
          <w:szCs w:val="28"/>
          <w:lang w:eastAsia="ru-RU"/>
        </w:rPr>
        <w:t>.</w:t>
      </w:r>
    </w:p>
    <w:p w:rsidR="00C16366" w:rsidRPr="00C16366" w:rsidRDefault="00C16366" w:rsidP="00C16366">
      <w:pPr>
        <w:spacing w:line="276" w:lineRule="auto"/>
        <w:ind w:left="709"/>
        <w:rPr>
          <w:rFonts w:eastAsia="Times New Roman"/>
          <w:b/>
          <w:bCs/>
          <w:sz w:val="28"/>
          <w:szCs w:val="28"/>
          <w:u w:val="single"/>
          <w:lang w:eastAsia="ru-RU"/>
        </w:rPr>
      </w:pPr>
      <w:r w:rsidRPr="00C16366">
        <w:rPr>
          <w:rFonts w:eastAsia="Times New Roman"/>
          <w:b/>
          <w:bCs/>
          <w:sz w:val="28"/>
          <w:szCs w:val="28"/>
          <w:u w:val="single"/>
          <w:lang w:eastAsia="ru-RU"/>
        </w:rPr>
        <w:t xml:space="preserve">Зона рекреационного назначения </w:t>
      </w:r>
      <w:r w:rsidRPr="00C16366">
        <w:rPr>
          <w:rFonts w:eastAsia="Times New Roman"/>
          <w:bCs/>
          <w:sz w:val="28"/>
          <w:szCs w:val="28"/>
          <w:u w:val="single"/>
          <w:lang w:eastAsia="ru-RU"/>
        </w:rPr>
        <w:t>(РО)</w:t>
      </w:r>
    </w:p>
    <w:p w:rsidR="00C16366" w:rsidRPr="00C16366" w:rsidRDefault="00C16366" w:rsidP="00C16366">
      <w:pPr>
        <w:spacing w:line="276" w:lineRule="auto"/>
        <w:ind w:left="709"/>
        <w:rPr>
          <w:rFonts w:eastAsia="Times New Roman"/>
          <w:b/>
          <w:bCs/>
          <w:sz w:val="28"/>
          <w:szCs w:val="28"/>
          <w:u w:val="single"/>
          <w:lang w:eastAsia="ru-RU"/>
        </w:rPr>
      </w:pPr>
      <w:r w:rsidRPr="00C16366">
        <w:rPr>
          <w:rFonts w:eastAsia="Times New Roman"/>
          <w:b/>
          <w:bCs/>
          <w:sz w:val="28"/>
          <w:szCs w:val="28"/>
          <w:u w:val="single"/>
          <w:lang w:eastAsia="ru-RU"/>
        </w:rPr>
        <w:t xml:space="preserve">Зона особо охраняемых территории </w:t>
      </w:r>
      <w:r w:rsidRPr="00C16366">
        <w:rPr>
          <w:rFonts w:eastAsia="Times New Roman"/>
          <w:bCs/>
          <w:sz w:val="28"/>
          <w:szCs w:val="28"/>
          <w:u w:val="single"/>
          <w:lang w:eastAsia="ru-RU"/>
        </w:rPr>
        <w:t>(ОО)</w:t>
      </w:r>
    </w:p>
    <w:p w:rsidR="00D31B72" w:rsidRPr="001E75D8" w:rsidRDefault="00D31B72" w:rsidP="00711245">
      <w:pPr>
        <w:spacing w:line="276" w:lineRule="auto"/>
        <w:ind w:left="709"/>
        <w:rPr>
          <w:rFonts w:eastAsia="Times New Roman"/>
          <w:b/>
          <w:sz w:val="28"/>
          <w:szCs w:val="28"/>
          <w:lang w:eastAsia="ru-RU"/>
        </w:rPr>
      </w:pPr>
      <w:r w:rsidRPr="00C16366">
        <w:rPr>
          <w:rFonts w:eastAsia="Times New Roman"/>
          <w:b/>
          <w:sz w:val="28"/>
          <w:szCs w:val="28"/>
          <w:u w:val="single"/>
          <w:lang w:eastAsia="ru-RU"/>
        </w:rPr>
        <w:t>Зона сельскохо</w:t>
      </w:r>
      <w:r w:rsidR="004A72C5" w:rsidRPr="00C16366">
        <w:rPr>
          <w:rFonts w:eastAsia="Times New Roman"/>
          <w:b/>
          <w:sz w:val="28"/>
          <w:szCs w:val="28"/>
          <w:u w:val="single"/>
          <w:lang w:eastAsia="ru-RU"/>
        </w:rPr>
        <w:t>зяйственного использования</w:t>
      </w:r>
    </w:p>
    <w:p w:rsidR="00D31B72" w:rsidRPr="001E75D8" w:rsidRDefault="00D31B72"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зона сельскохозяйственных угодий (С</w:t>
      </w:r>
      <w:r w:rsidR="00A33ECA" w:rsidRPr="001E75D8">
        <w:rPr>
          <w:rFonts w:eastAsia="Times New Roman"/>
          <w:bCs/>
          <w:sz w:val="28"/>
          <w:szCs w:val="28"/>
          <w:lang w:eastAsia="ru-RU"/>
        </w:rPr>
        <w:t>хУ</w:t>
      </w:r>
      <w:r w:rsidRPr="001E75D8">
        <w:rPr>
          <w:rFonts w:eastAsia="Times New Roman"/>
          <w:bCs/>
          <w:sz w:val="28"/>
          <w:szCs w:val="28"/>
          <w:lang w:eastAsia="ru-RU"/>
        </w:rPr>
        <w:t>)</w:t>
      </w:r>
      <w:r w:rsidR="00711245">
        <w:rPr>
          <w:rFonts w:eastAsia="Times New Roman"/>
          <w:bCs/>
          <w:sz w:val="28"/>
          <w:szCs w:val="28"/>
          <w:lang w:eastAsia="ru-RU"/>
        </w:rPr>
        <w:t>;</w:t>
      </w:r>
    </w:p>
    <w:p w:rsidR="00A33ECA" w:rsidRPr="001E75D8" w:rsidRDefault="006A1BE2"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зона объектов сельскохозяйственного назначения (С</w:t>
      </w:r>
      <w:r w:rsidR="00A33ECA" w:rsidRPr="001E75D8">
        <w:rPr>
          <w:rFonts w:eastAsia="Times New Roman"/>
          <w:bCs/>
          <w:sz w:val="28"/>
          <w:szCs w:val="28"/>
          <w:lang w:eastAsia="ru-RU"/>
        </w:rPr>
        <w:t>хО</w:t>
      </w:r>
      <w:r w:rsidRPr="001E75D8">
        <w:rPr>
          <w:rFonts w:eastAsia="Times New Roman"/>
          <w:bCs/>
          <w:sz w:val="28"/>
          <w:szCs w:val="28"/>
          <w:lang w:eastAsia="ru-RU"/>
        </w:rPr>
        <w:t>)</w:t>
      </w:r>
      <w:r w:rsidR="00711245">
        <w:rPr>
          <w:rFonts w:eastAsia="Times New Roman"/>
          <w:bCs/>
          <w:sz w:val="28"/>
          <w:szCs w:val="28"/>
          <w:lang w:eastAsia="ru-RU"/>
        </w:rPr>
        <w:t>;</w:t>
      </w:r>
      <w:r w:rsidR="00A33ECA" w:rsidRPr="001E75D8">
        <w:rPr>
          <w:rFonts w:eastAsia="Times New Roman"/>
          <w:bCs/>
          <w:sz w:val="28"/>
          <w:szCs w:val="28"/>
          <w:lang w:eastAsia="ru-RU"/>
        </w:rPr>
        <w:t xml:space="preserve"> </w:t>
      </w:r>
    </w:p>
    <w:p w:rsidR="00A33ECA" w:rsidRPr="001E75D8" w:rsidRDefault="00A33ECA"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зона зелёных насаждений специального назначения (СхЗ)</w:t>
      </w:r>
      <w:r w:rsidR="00711245">
        <w:rPr>
          <w:rFonts w:eastAsia="Times New Roman"/>
          <w:bCs/>
          <w:sz w:val="28"/>
          <w:szCs w:val="28"/>
          <w:lang w:eastAsia="ru-RU"/>
        </w:rPr>
        <w:t>;</w:t>
      </w:r>
    </w:p>
    <w:p w:rsidR="005F3AD9" w:rsidRPr="001E75D8" w:rsidRDefault="005F3AD9"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 xml:space="preserve">зона </w:t>
      </w:r>
      <w:r w:rsidR="00B76DDE" w:rsidRPr="001E75D8">
        <w:rPr>
          <w:rFonts w:eastAsia="Times New Roman"/>
          <w:bCs/>
          <w:sz w:val="28"/>
          <w:szCs w:val="28"/>
          <w:lang w:eastAsia="ru-RU"/>
        </w:rPr>
        <w:t xml:space="preserve"> естественных </w:t>
      </w:r>
      <w:r w:rsidRPr="001E75D8">
        <w:rPr>
          <w:rFonts w:eastAsia="Times New Roman"/>
          <w:bCs/>
          <w:sz w:val="28"/>
          <w:szCs w:val="28"/>
          <w:lang w:eastAsia="ru-RU"/>
        </w:rPr>
        <w:t>зелёных насаждений (СхЛ)</w:t>
      </w:r>
      <w:r w:rsidR="00711245">
        <w:rPr>
          <w:rFonts w:eastAsia="Times New Roman"/>
          <w:bCs/>
          <w:sz w:val="28"/>
          <w:szCs w:val="28"/>
          <w:lang w:eastAsia="ru-RU"/>
        </w:rPr>
        <w:t>;</w:t>
      </w:r>
    </w:p>
    <w:p w:rsidR="00EC2517" w:rsidRPr="001E75D8" w:rsidRDefault="00EC2517"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зона дополнительных огородных участков (СхД)</w:t>
      </w:r>
    </w:p>
    <w:p w:rsidR="00C55EB6" w:rsidRPr="00C16366" w:rsidRDefault="00C55EB6" w:rsidP="00711245">
      <w:pPr>
        <w:spacing w:line="276" w:lineRule="auto"/>
        <w:ind w:left="709"/>
        <w:rPr>
          <w:rFonts w:eastAsia="Times New Roman"/>
          <w:b/>
          <w:bCs/>
          <w:sz w:val="28"/>
          <w:szCs w:val="28"/>
          <w:u w:val="single"/>
          <w:lang w:eastAsia="ru-RU"/>
        </w:rPr>
      </w:pPr>
      <w:r w:rsidRPr="00C16366">
        <w:rPr>
          <w:rFonts w:eastAsia="Times New Roman"/>
          <w:b/>
          <w:bCs/>
          <w:sz w:val="28"/>
          <w:szCs w:val="28"/>
          <w:u w:val="single"/>
          <w:lang w:eastAsia="ru-RU"/>
        </w:rPr>
        <w:t>Зона защитных лесов (ГЛ)</w:t>
      </w:r>
    </w:p>
    <w:p w:rsidR="00CF093E" w:rsidRPr="00C16366" w:rsidRDefault="005E4064" w:rsidP="00711245">
      <w:pPr>
        <w:spacing w:line="276" w:lineRule="auto"/>
        <w:ind w:left="709"/>
        <w:rPr>
          <w:rFonts w:eastAsia="Times New Roman"/>
          <w:b/>
          <w:bCs/>
          <w:sz w:val="28"/>
          <w:szCs w:val="28"/>
          <w:u w:val="single"/>
          <w:lang w:eastAsia="ru-RU"/>
        </w:rPr>
      </w:pPr>
      <w:r w:rsidRPr="00C16366">
        <w:rPr>
          <w:rFonts w:eastAsia="Times New Roman"/>
          <w:b/>
          <w:bCs/>
          <w:sz w:val="28"/>
          <w:szCs w:val="28"/>
          <w:u w:val="single"/>
          <w:lang w:eastAsia="ru-RU"/>
        </w:rPr>
        <w:t>Зона</w:t>
      </w:r>
      <w:r w:rsidR="00596B2C" w:rsidRPr="00C16366">
        <w:rPr>
          <w:rFonts w:eastAsia="Times New Roman"/>
          <w:b/>
          <w:bCs/>
          <w:sz w:val="28"/>
          <w:szCs w:val="28"/>
          <w:u w:val="single"/>
          <w:lang w:eastAsia="ru-RU"/>
        </w:rPr>
        <w:t xml:space="preserve"> территорий</w:t>
      </w:r>
      <w:r w:rsidRPr="00C16366">
        <w:rPr>
          <w:rFonts w:eastAsia="Times New Roman"/>
          <w:b/>
          <w:bCs/>
          <w:sz w:val="28"/>
          <w:szCs w:val="28"/>
          <w:u w:val="single"/>
          <w:lang w:eastAsia="ru-RU"/>
        </w:rPr>
        <w:t xml:space="preserve"> специального назначения</w:t>
      </w:r>
    </w:p>
    <w:p w:rsidR="00003E3B" w:rsidRPr="001E75D8" w:rsidRDefault="00003E3B"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 xml:space="preserve">зона </w:t>
      </w:r>
      <w:r w:rsidR="007A0065">
        <w:rPr>
          <w:rFonts w:eastAsia="Times New Roman"/>
          <w:bCs/>
          <w:sz w:val="28"/>
          <w:szCs w:val="28"/>
          <w:lang w:eastAsia="ru-RU"/>
        </w:rPr>
        <w:t>кладбищ</w:t>
      </w:r>
      <w:r w:rsidR="000D0975" w:rsidRPr="001E75D8">
        <w:rPr>
          <w:rFonts w:eastAsia="Times New Roman"/>
          <w:bCs/>
          <w:sz w:val="28"/>
          <w:szCs w:val="28"/>
          <w:lang w:eastAsia="ru-RU"/>
        </w:rPr>
        <w:t xml:space="preserve"> (</w:t>
      </w:r>
      <w:r w:rsidR="00A33ECA" w:rsidRPr="001E75D8">
        <w:rPr>
          <w:rFonts w:eastAsia="Times New Roman"/>
          <w:bCs/>
          <w:sz w:val="28"/>
          <w:szCs w:val="28"/>
          <w:lang w:eastAsia="ru-RU"/>
        </w:rPr>
        <w:t>С</w:t>
      </w:r>
      <w:r w:rsidR="006A307F" w:rsidRPr="001E75D8">
        <w:rPr>
          <w:rFonts w:eastAsia="Times New Roman"/>
          <w:bCs/>
          <w:sz w:val="28"/>
          <w:szCs w:val="28"/>
          <w:lang w:eastAsia="ru-RU"/>
        </w:rPr>
        <w:t>К</w:t>
      </w:r>
      <w:r w:rsidR="000D0975" w:rsidRPr="001E75D8">
        <w:rPr>
          <w:rFonts w:eastAsia="Times New Roman"/>
          <w:bCs/>
          <w:sz w:val="28"/>
          <w:szCs w:val="28"/>
          <w:lang w:eastAsia="ru-RU"/>
        </w:rPr>
        <w:t>)</w:t>
      </w:r>
      <w:r w:rsidR="00C16366">
        <w:rPr>
          <w:rFonts w:eastAsia="Times New Roman"/>
          <w:bCs/>
          <w:sz w:val="28"/>
          <w:szCs w:val="28"/>
          <w:lang w:eastAsia="ru-RU"/>
        </w:rPr>
        <w:t>;</w:t>
      </w:r>
    </w:p>
    <w:p w:rsidR="00647F39" w:rsidRPr="001E75D8" w:rsidRDefault="002F7CE2" w:rsidP="00E6427D">
      <w:pPr>
        <w:numPr>
          <w:ilvl w:val="0"/>
          <w:numId w:val="5"/>
        </w:numPr>
        <w:spacing w:line="276" w:lineRule="auto"/>
        <w:rPr>
          <w:rFonts w:eastAsia="Times New Roman"/>
          <w:bCs/>
          <w:sz w:val="28"/>
          <w:szCs w:val="28"/>
          <w:lang w:eastAsia="ru-RU"/>
        </w:rPr>
      </w:pPr>
      <w:r w:rsidRPr="001E75D8">
        <w:rPr>
          <w:rFonts w:eastAsia="Times New Roman"/>
          <w:bCs/>
          <w:sz w:val="28"/>
          <w:szCs w:val="28"/>
          <w:lang w:eastAsia="ru-RU"/>
        </w:rPr>
        <w:t>зона объектов складирования и захоронения отходов (</w:t>
      </w:r>
      <w:r w:rsidR="006A307F" w:rsidRPr="001E75D8">
        <w:rPr>
          <w:rFonts w:eastAsia="Times New Roman"/>
          <w:bCs/>
          <w:sz w:val="28"/>
          <w:szCs w:val="28"/>
          <w:lang w:eastAsia="ru-RU"/>
        </w:rPr>
        <w:t>СО</w:t>
      </w:r>
      <w:r w:rsidRPr="001E75D8">
        <w:rPr>
          <w:rFonts w:eastAsia="Times New Roman"/>
          <w:bCs/>
          <w:sz w:val="28"/>
          <w:szCs w:val="28"/>
          <w:lang w:eastAsia="ru-RU"/>
        </w:rPr>
        <w:t>)</w:t>
      </w:r>
    </w:p>
    <w:p w:rsidR="001D2812" w:rsidRPr="00C16366" w:rsidRDefault="001D2812" w:rsidP="00C16366">
      <w:pPr>
        <w:spacing w:line="276" w:lineRule="auto"/>
        <w:ind w:left="709"/>
        <w:rPr>
          <w:b/>
          <w:bCs/>
          <w:sz w:val="28"/>
          <w:szCs w:val="28"/>
          <w:u w:val="single"/>
        </w:rPr>
      </w:pPr>
      <w:r w:rsidRPr="00C16366">
        <w:rPr>
          <w:b/>
          <w:bCs/>
          <w:sz w:val="28"/>
          <w:szCs w:val="28"/>
          <w:u w:val="single"/>
        </w:rPr>
        <w:t xml:space="preserve">Зона </w:t>
      </w:r>
      <w:r w:rsidR="000146C3" w:rsidRPr="00C16366">
        <w:rPr>
          <w:b/>
          <w:bCs/>
          <w:sz w:val="28"/>
          <w:szCs w:val="28"/>
          <w:u w:val="single"/>
        </w:rPr>
        <w:t>природного</w:t>
      </w:r>
      <w:r w:rsidRPr="00C16366">
        <w:rPr>
          <w:b/>
          <w:bCs/>
          <w:sz w:val="28"/>
          <w:szCs w:val="28"/>
          <w:u w:val="single"/>
        </w:rPr>
        <w:t xml:space="preserve"> ландшафта</w:t>
      </w:r>
    </w:p>
    <w:p w:rsidR="001D2812" w:rsidRPr="001E75D8" w:rsidRDefault="001D2812" w:rsidP="00E6427D">
      <w:pPr>
        <w:numPr>
          <w:ilvl w:val="0"/>
          <w:numId w:val="5"/>
        </w:numPr>
        <w:spacing w:line="276" w:lineRule="auto"/>
        <w:rPr>
          <w:b/>
          <w:bCs/>
          <w:sz w:val="28"/>
          <w:szCs w:val="28"/>
        </w:rPr>
      </w:pPr>
      <w:r w:rsidRPr="001E75D8">
        <w:rPr>
          <w:bCs/>
          <w:sz w:val="28"/>
          <w:szCs w:val="28"/>
        </w:rPr>
        <w:t>зона естественн</w:t>
      </w:r>
      <w:r w:rsidR="000146C3" w:rsidRPr="001E75D8">
        <w:rPr>
          <w:bCs/>
          <w:sz w:val="28"/>
          <w:szCs w:val="28"/>
        </w:rPr>
        <w:t>ых зелёных насаждений</w:t>
      </w:r>
      <w:r w:rsidR="007A0065">
        <w:rPr>
          <w:bCs/>
          <w:sz w:val="28"/>
          <w:szCs w:val="28"/>
        </w:rPr>
        <w:t xml:space="preserve"> (ЕЛ)</w:t>
      </w:r>
      <w:r w:rsidR="00C16366">
        <w:rPr>
          <w:bCs/>
          <w:sz w:val="28"/>
          <w:szCs w:val="28"/>
        </w:rPr>
        <w:t>;</w:t>
      </w:r>
      <w:r w:rsidRPr="001E75D8">
        <w:rPr>
          <w:bCs/>
          <w:sz w:val="28"/>
          <w:szCs w:val="28"/>
        </w:rPr>
        <w:t xml:space="preserve"> </w:t>
      </w:r>
    </w:p>
    <w:p w:rsidR="007A0065" w:rsidRDefault="00596B2C" w:rsidP="00E6427D">
      <w:pPr>
        <w:numPr>
          <w:ilvl w:val="0"/>
          <w:numId w:val="5"/>
        </w:numPr>
        <w:spacing w:line="276" w:lineRule="auto"/>
        <w:rPr>
          <w:bCs/>
          <w:sz w:val="28"/>
          <w:szCs w:val="28"/>
        </w:rPr>
      </w:pPr>
      <w:r w:rsidRPr="001E75D8">
        <w:rPr>
          <w:bCs/>
          <w:sz w:val="28"/>
          <w:szCs w:val="28"/>
        </w:rPr>
        <w:t xml:space="preserve">зона </w:t>
      </w:r>
      <w:r w:rsidR="000146C3" w:rsidRPr="001E75D8">
        <w:rPr>
          <w:bCs/>
          <w:sz w:val="28"/>
          <w:szCs w:val="28"/>
        </w:rPr>
        <w:t>поверхностных вод</w:t>
      </w:r>
      <w:r w:rsidR="007A0065">
        <w:rPr>
          <w:bCs/>
          <w:sz w:val="28"/>
          <w:szCs w:val="28"/>
        </w:rPr>
        <w:t xml:space="preserve"> (ЗА)</w:t>
      </w:r>
    </w:p>
    <w:p w:rsidR="00596B2C" w:rsidRPr="007A0065" w:rsidRDefault="00596B2C" w:rsidP="007A0065">
      <w:pPr>
        <w:spacing w:line="276" w:lineRule="auto"/>
        <w:ind w:left="709"/>
        <w:rPr>
          <w:bCs/>
          <w:sz w:val="28"/>
          <w:szCs w:val="28"/>
        </w:rPr>
      </w:pPr>
      <w:r w:rsidRPr="001E75D8">
        <w:rPr>
          <w:bCs/>
          <w:sz w:val="28"/>
          <w:szCs w:val="28"/>
        </w:rPr>
        <w:t xml:space="preserve"> </w:t>
      </w:r>
      <w:r w:rsidR="007A0065" w:rsidRPr="00C16366">
        <w:rPr>
          <w:b/>
          <w:bCs/>
          <w:sz w:val="28"/>
          <w:szCs w:val="28"/>
          <w:u w:val="single"/>
        </w:rPr>
        <w:t xml:space="preserve">Зона </w:t>
      </w:r>
      <w:r w:rsidR="007A0065">
        <w:rPr>
          <w:b/>
          <w:bCs/>
          <w:sz w:val="28"/>
          <w:szCs w:val="28"/>
          <w:u w:val="single"/>
        </w:rPr>
        <w:t xml:space="preserve">территорий общего пользования </w:t>
      </w:r>
      <w:r w:rsidR="007A0065" w:rsidRPr="007A0065">
        <w:rPr>
          <w:bCs/>
          <w:sz w:val="28"/>
          <w:szCs w:val="28"/>
          <w:u w:val="single"/>
        </w:rPr>
        <w:t>(ТОП)</w:t>
      </w:r>
    </w:p>
    <w:p w:rsidR="00D31B72" w:rsidRPr="000762A2" w:rsidRDefault="00D31B72" w:rsidP="006C2893">
      <w:pPr>
        <w:pStyle w:val="3"/>
      </w:pPr>
      <w:bookmarkStart w:id="79" w:name="_Toc252392614"/>
      <w:bookmarkStart w:id="80" w:name="_Toc381106594"/>
      <w:bookmarkStart w:id="81" w:name="_Toc381107701"/>
      <w:bookmarkStart w:id="82" w:name="_Toc381111036"/>
      <w:r w:rsidRPr="000762A2">
        <w:t>Статья 1</w:t>
      </w:r>
      <w:r w:rsidR="00517353" w:rsidRPr="000762A2">
        <w:t>4</w:t>
      </w:r>
      <w:r w:rsidRPr="000762A2">
        <w:t>. Землепользование и застройка на территориях жилых зон</w:t>
      </w:r>
      <w:bookmarkEnd w:id="79"/>
      <w:bookmarkEnd w:id="80"/>
      <w:bookmarkEnd w:id="81"/>
      <w:bookmarkEnd w:id="82"/>
    </w:p>
    <w:p w:rsidR="00D31B72" w:rsidRPr="000762A2" w:rsidRDefault="00D31B72" w:rsidP="000762A2">
      <w:pPr>
        <w:spacing w:line="276" w:lineRule="auto"/>
        <w:ind w:firstLine="709"/>
        <w:jc w:val="both"/>
        <w:rPr>
          <w:sz w:val="28"/>
          <w:szCs w:val="28"/>
        </w:rPr>
      </w:pPr>
      <w:r w:rsidRPr="000762A2">
        <w:rPr>
          <w:sz w:val="28"/>
          <w:szCs w:val="28"/>
        </w:rPr>
        <w:t>1. Жилые зоны предназначены для застройки жилыми домами малой, средней этажности, многоэтажными жилыми домами, индивидуальными жилыми домами.</w:t>
      </w:r>
    </w:p>
    <w:p w:rsidR="00D31B72" w:rsidRPr="000762A2" w:rsidRDefault="00D31B72" w:rsidP="000762A2">
      <w:pPr>
        <w:spacing w:line="276" w:lineRule="auto"/>
        <w:ind w:firstLine="709"/>
        <w:jc w:val="both"/>
        <w:rPr>
          <w:rFonts w:eastAsia="Times New Roman"/>
          <w:sz w:val="28"/>
          <w:szCs w:val="28"/>
          <w:lang w:eastAsia="ru-RU"/>
        </w:rPr>
      </w:pPr>
      <w:r w:rsidRPr="000762A2">
        <w:rPr>
          <w:sz w:val="28"/>
          <w:szCs w:val="28"/>
        </w:rPr>
        <w:t xml:space="preserve">2. </w:t>
      </w:r>
      <w:r w:rsidRPr="000762A2">
        <w:rPr>
          <w:rFonts w:eastAsia="Times New Roman"/>
          <w:sz w:val="28"/>
          <w:szCs w:val="28"/>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w:t>
      </w:r>
      <w:r w:rsidRPr="000762A2">
        <w:rPr>
          <w:rFonts w:eastAsia="Times New Roman"/>
          <w:sz w:val="28"/>
          <w:szCs w:val="28"/>
          <w:lang w:eastAsia="ru-RU"/>
        </w:rPr>
        <w:lastRenderedPageBreak/>
        <w:t>(полного)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D31B72" w:rsidRPr="000762A2" w:rsidRDefault="00D31B72" w:rsidP="000762A2">
      <w:pPr>
        <w:spacing w:line="276" w:lineRule="auto"/>
        <w:ind w:firstLine="709"/>
        <w:jc w:val="both"/>
        <w:rPr>
          <w:rFonts w:eastAsia="Times New Roman"/>
          <w:sz w:val="28"/>
          <w:szCs w:val="28"/>
          <w:lang w:eastAsia="ru-RU"/>
        </w:rPr>
      </w:pPr>
      <w:r w:rsidRPr="000762A2">
        <w:rPr>
          <w:rFonts w:eastAsia="Times New Roman"/>
          <w:sz w:val="28"/>
          <w:szCs w:val="28"/>
          <w:lang w:eastAsia="ru-RU"/>
        </w:rPr>
        <w:t xml:space="preserve">3. </w:t>
      </w:r>
      <w:r w:rsidRPr="000762A2">
        <w:rPr>
          <w:sz w:val="28"/>
          <w:szCs w:val="28"/>
        </w:rPr>
        <w:t xml:space="preserve">Не допускается размещение объектов промышленности, объектов коммунально-складского назначения, а также </w:t>
      </w:r>
      <w:r w:rsidR="007A4337" w:rsidRPr="000762A2">
        <w:rPr>
          <w:sz w:val="28"/>
          <w:szCs w:val="28"/>
        </w:rPr>
        <w:t>иных объектов, оказывающих негативное воздействие не окружающую среду</w:t>
      </w:r>
      <w:r w:rsidRPr="000762A2">
        <w:rPr>
          <w:sz w:val="28"/>
          <w:szCs w:val="28"/>
        </w:rPr>
        <w:t>.</w:t>
      </w:r>
    </w:p>
    <w:p w:rsidR="00D31B72" w:rsidRPr="000762A2" w:rsidRDefault="00D31B72" w:rsidP="000762A2">
      <w:pPr>
        <w:spacing w:line="276" w:lineRule="auto"/>
        <w:ind w:firstLine="709"/>
        <w:jc w:val="both"/>
        <w:rPr>
          <w:sz w:val="28"/>
          <w:szCs w:val="28"/>
        </w:rPr>
      </w:pPr>
      <w:r w:rsidRPr="000762A2">
        <w:rPr>
          <w:sz w:val="28"/>
          <w:szCs w:val="28"/>
        </w:rPr>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rsidR="00D31B72" w:rsidRPr="000762A2" w:rsidRDefault="00D31B72" w:rsidP="000762A2">
      <w:pPr>
        <w:spacing w:line="276" w:lineRule="auto"/>
        <w:ind w:firstLine="709"/>
        <w:jc w:val="both"/>
        <w:rPr>
          <w:sz w:val="28"/>
          <w:szCs w:val="28"/>
        </w:rPr>
      </w:pPr>
      <w:r w:rsidRPr="000762A2">
        <w:rPr>
          <w:sz w:val="28"/>
          <w:szCs w:val="28"/>
        </w:rPr>
        <w:t>5. Изменение функционального назначения жилых помещений в многоквартирном доме</w:t>
      </w:r>
      <w:r w:rsidRPr="000762A2">
        <w:rPr>
          <w:color w:val="0070C0"/>
          <w:sz w:val="28"/>
          <w:szCs w:val="28"/>
        </w:rPr>
        <w:t xml:space="preserve"> </w:t>
      </w:r>
      <w:r w:rsidRPr="000762A2">
        <w:rPr>
          <w:sz w:val="28"/>
          <w:szCs w:val="28"/>
        </w:rPr>
        <w:t>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w:t>
      </w:r>
    </w:p>
    <w:p w:rsidR="00D31B72" w:rsidRPr="000762A2" w:rsidRDefault="00D31B72" w:rsidP="000762A2">
      <w:pPr>
        <w:spacing w:line="276" w:lineRule="auto"/>
        <w:ind w:firstLine="709"/>
        <w:jc w:val="both"/>
        <w:rPr>
          <w:sz w:val="28"/>
          <w:szCs w:val="28"/>
        </w:rPr>
      </w:pPr>
      <w:r w:rsidRPr="000762A2">
        <w:rPr>
          <w:sz w:val="28"/>
          <w:szCs w:val="28"/>
        </w:rPr>
        <w:t>6. Субъекты землепользования в жилых зонах обязаны содержать придомовые (внутриквартальные) территории в порядке и чистоте, сохранять зеленые насаждения, беречь объекты благоустройства.</w:t>
      </w:r>
    </w:p>
    <w:p w:rsidR="00D31B72" w:rsidRPr="000762A2" w:rsidRDefault="00D31B72" w:rsidP="000762A2">
      <w:pPr>
        <w:spacing w:line="276" w:lineRule="auto"/>
        <w:ind w:firstLine="709"/>
        <w:jc w:val="both"/>
        <w:rPr>
          <w:sz w:val="28"/>
          <w:szCs w:val="28"/>
        </w:rPr>
      </w:pPr>
      <w:r w:rsidRPr="000762A2">
        <w:rPr>
          <w:sz w:val="28"/>
          <w:szCs w:val="28"/>
        </w:rPr>
        <w:t>7. Жилищное строительство может осуществляться как по индив</w:t>
      </w:r>
      <w:r w:rsidR="00516D07" w:rsidRPr="000762A2">
        <w:rPr>
          <w:sz w:val="28"/>
          <w:szCs w:val="28"/>
        </w:rPr>
        <w:t>идуальным, так и по типовым</w:t>
      </w:r>
      <w:r w:rsidRPr="000762A2">
        <w:rPr>
          <w:sz w:val="28"/>
          <w:szCs w:val="28"/>
        </w:rPr>
        <w:t xml:space="preserve"> проектам, подготовленным и согласованным в установленном действующим законодательством порядке.</w:t>
      </w:r>
    </w:p>
    <w:p w:rsidR="00D31B72" w:rsidRPr="000762A2" w:rsidRDefault="00D31B72" w:rsidP="000762A2">
      <w:pPr>
        <w:spacing w:line="276" w:lineRule="auto"/>
        <w:ind w:firstLine="709"/>
        <w:jc w:val="both"/>
        <w:rPr>
          <w:sz w:val="28"/>
          <w:szCs w:val="28"/>
        </w:rPr>
      </w:pPr>
      <w:r w:rsidRPr="000762A2">
        <w:rPr>
          <w:sz w:val="28"/>
          <w:szCs w:val="28"/>
        </w:rPr>
        <w:t>8.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D31B72" w:rsidRPr="000762A2" w:rsidRDefault="00D31B72" w:rsidP="000762A2">
      <w:pPr>
        <w:spacing w:line="276" w:lineRule="auto"/>
        <w:ind w:right="-1" w:firstLine="709"/>
        <w:jc w:val="both"/>
        <w:rPr>
          <w:sz w:val="28"/>
          <w:szCs w:val="28"/>
        </w:rPr>
      </w:pPr>
      <w:r w:rsidRPr="000762A2">
        <w:rPr>
          <w:sz w:val="28"/>
          <w:szCs w:val="28"/>
        </w:rPr>
        <w:t>9. При осуществлении индивидуального жилищного строительства (проектировании) необходимо соблюдать требования, установленные градостроительным планом земельного участка.</w:t>
      </w:r>
    </w:p>
    <w:p w:rsidR="00D31B72" w:rsidRPr="000762A2" w:rsidRDefault="00D31B72" w:rsidP="006C2893">
      <w:pPr>
        <w:pStyle w:val="3"/>
      </w:pPr>
      <w:bookmarkStart w:id="83" w:name="_Toc252392615"/>
      <w:bookmarkStart w:id="84" w:name="_Toc381106595"/>
      <w:bookmarkStart w:id="85" w:name="_Toc381107702"/>
      <w:bookmarkStart w:id="86" w:name="_Toc381111037"/>
      <w:r w:rsidRPr="000762A2">
        <w:t xml:space="preserve">Статья </w:t>
      </w:r>
      <w:r w:rsidR="00031412" w:rsidRPr="000762A2">
        <w:t>15</w:t>
      </w:r>
      <w:r w:rsidRPr="000762A2">
        <w:t>. Землепользование и застройка на территориях общественно-деловых зон</w:t>
      </w:r>
      <w:bookmarkEnd w:id="83"/>
      <w:bookmarkEnd w:id="84"/>
      <w:bookmarkEnd w:id="85"/>
      <w:bookmarkEnd w:id="86"/>
    </w:p>
    <w:p w:rsidR="00D31B72" w:rsidRPr="000762A2" w:rsidRDefault="00D31B72" w:rsidP="000762A2">
      <w:pPr>
        <w:keepNext/>
        <w:autoSpaceDE w:val="0"/>
        <w:autoSpaceDN w:val="0"/>
        <w:adjustRightInd w:val="0"/>
        <w:spacing w:line="276" w:lineRule="auto"/>
        <w:ind w:firstLine="709"/>
        <w:jc w:val="both"/>
        <w:rPr>
          <w:rFonts w:eastAsia="Times New Roman"/>
          <w:sz w:val="28"/>
          <w:szCs w:val="28"/>
          <w:lang w:eastAsia="ru-RU"/>
        </w:rPr>
      </w:pPr>
      <w:r w:rsidRPr="000762A2">
        <w:rPr>
          <w:sz w:val="28"/>
          <w:szCs w:val="28"/>
        </w:rPr>
        <w:t xml:space="preserve">1. </w:t>
      </w:r>
      <w:r w:rsidRPr="000762A2">
        <w:rPr>
          <w:rFonts w:eastAsia="Times New Roman"/>
          <w:sz w:val="28"/>
          <w:szCs w:val="28"/>
          <w:lang w:eastAsia="ru-RU"/>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w:t>
      </w:r>
      <w:r w:rsidRPr="000762A2">
        <w:rPr>
          <w:rFonts w:eastAsia="Times New Roman"/>
          <w:sz w:val="28"/>
          <w:szCs w:val="28"/>
          <w:lang w:eastAsia="ru-RU"/>
        </w:rPr>
        <w:lastRenderedPageBreak/>
        <w:t>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D31B72" w:rsidRPr="000762A2" w:rsidRDefault="00D31B72" w:rsidP="000762A2">
      <w:pPr>
        <w:spacing w:line="276" w:lineRule="auto"/>
        <w:ind w:firstLine="709"/>
        <w:jc w:val="both"/>
        <w:rPr>
          <w:sz w:val="28"/>
          <w:szCs w:val="28"/>
        </w:rPr>
      </w:pPr>
      <w:r w:rsidRPr="000762A2">
        <w:rPr>
          <w:sz w:val="28"/>
          <w:szCs w:val="28"/>
        </w:rPr>
        <w:t xml:space="preserve">2.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D31B72" w:rsidRPr="000762A2" w:rsidRDefault="00D31B72" w:rsidP="000762A2">
      <w:pPr>
        <w:spacing w:line="276" w:lineRule="auto"/>
        <w:ind w:firstLine="709"/>
        <w:jc w:val="both"/>
        <w:rPr>
          <w:sz w:val="28"/>
          <w:szCs w:val="28"/>
        </w:rPr>
      </w:pPr>
      <w:r w:rsidRPr="000762A2">
        <w:rPr>
          <w:sz w:val="28"/>
          <w:szCs w:val="28"/>
        </w:rPr>
        <w:t>3.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D31B72" w:rsidRPr="000762A2" w:rsidRDefault="00D31B72" w:rsidP="006C2893">
      <w:pPr>
        <w:pStyle w:val="3"/>
      </w:pPr>
      <w:bookmarkStart w:id="87" w:name="_Toc252392618"/>
      <w:bookmarkStart w:id="88" w:name="_Toc381106596"/>
      <w:bookmarkStart w:id="89" w:name="_Toc381107703"/>
      <w:bookmarkStart w:id="90" w:name="_Toc381111038"/>
      <w:r w:rsidRPr="000762A2">
        <w:t xml:space="preserve">Статья </w:t>
      </w:r>
      <w:r w:rsidR="00FC0BB3" w:rsidRPr="000762A2">
        <w:t>1</w:t>
      </w:r>
      <w:r w:rsidR="00675E9E" w:rsidRPr="000762A2">
        <w:t>6</w:t>
      </w:r>
      <w:r w:rsidRPr="000762A2">
        <w:t>. Землепользование и застройка на территориях зон</w:t>
      </w:r>
      <w:r w:rsidR="00A629F9">
        <w:t xml:space="preserve"> инженерной и </w:t>
      </w:r>
      <w:r w:rsidRPr="000762A2">
        <w:t xml:space="preserve"> транспортной инфраструктуры</w:t>
      </w:r>
      <w:bookmarkEnd w:id="87"/>
      <w:bookmarkEnd w:id="88"/>
      <w:bookmarkEnd w:id="89"/>
      <w:bookmarkEnd w:id="90"/>
    </w:p>
    <w:p w:rsidR="00D31B72" w:rsidRPr="000762A2" w:rsidRDefault="00D31B72" w:rsidP="000762A2">
      <w:pPr>
        <w:spacing w:line="276" w:lineRule="auto"/>
        <w:ind w:firstLine="709"/>
        <w:jc w:val="both"/>
        <w:rPr>
          <w:sz w:val="28"/>
          <w:szCs w:val="28"/>
        </w:rPr>
      </w:pPr>
      <w:r w:rsidRPr="000762A2">
        <w:rPr>
          <w:sz w:val="28"/>
          <w:szCs w:val="28"/>
        </w:rPr>
        <w:t xml:space="preserve">1. Зоны </w:t>
      </w:r>
      <w:r w:rsidR="00A2304E">
        <w:rPr>
          <w:sz w:val="28"/>
          <w:szCs w:val="28"/>
        </w:rPr>
        <w:t xml:space="preserve">инженерной и </w:t>
      </w:r>
      <w:r w:rsidRPr="000762A2">
        <w:rPr>
          <w:sz w:val="28"/>
          <w:szCs w:val="28"/>
        </w:rPr>
        <w:t>транспортной инфраструктуры предназначены для размещения объектов транспортной</w:t>
      </w:r>
      <w:r w:rsidR="00A2304E">
        <w:rPr>
          <w:sz w:val="28"/>
          <w:szCs w:val="28"/>
        </w:rPr>
        <w:t xml:space="preserve"> и инженерной</w:t>
      </w:r>
      <w:r w:rsidRPr="000762A2">
        <w:rPr>
          <w:sz w:val="28"/>
          <w:szCs w:val="28"/>
        </w:rPr>
        <w:t xml:space="preserve"> инфраструктуры, в том числе сооружений и коммуникаций железнодорожного, автомобильного, речного,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D31B72" w:rsidRPr="000762A2" w:rsidRDefault="00D31B72" w:rsidP="000762A2">
      <w:pPr>
        <w:spacing w:line="276" w:lineRule="auto"/>
        <w:ind w:firstLine="709"/>
        <w:jc w:val="both"/>
        <w:rPr>
          <w:sz w:val="28"/>
          <w:szCs w:val="28"/>
        </w:rPr>
      </w:pPr>
      <w:r w:rsidRPr="000762A2">
        <w:rPr>
          <w:sz w:val="28"/>
          <w:szCs w:val="28"/>
        </w:rPr>
        <w:t>2. Размещение на территории зоны транспортной инфраструктуры объектов жилого и учебно-образовательного назначения не допускается.</w:t>
      </w:r>
    </w:p>
    <w:p w:rsidR="00D31B72" w:rsidRDefault="00D31B72" w:rsidP="000762A2">
      <w:pPr>
        <w:spacing w:line="276" w:lineRule="auto"/>
        <w:ind w:firstLine="709"/>
        <w:jc w:val="both"/>
        <w:rPr>
          <w:sz w:val="28"/>
          <w:szCs w:val="28"/>
        </w:rPr>
      </w:pPr>
      <w:r w:rsidRPr="000762A2">
        <w:rPr>
          <w:sz w:val="28"/>
          <w:szCs w:val="28"/>
        </w:rPr>
        <w:t xml:space="preserve">3. Проектирование и строительство объектов транспортной инфраструктуры осуществляется в соответствии с генеральным планом </w:t>
      </w:r>
      <w:r w:rsidR="00FC0BB3" w:rsidRPr="000762A2">
        <w:rPr>
          <w:sz w:val="28"/>
          <w:szCs w:val="28"/>
        </w:rPr>
        <w:t xml:space="preserve">муниципального образования, схемой территориального планирования </w:t>
      </w:r>
      <w:r w:rsidR="004E6479">
        <w:rPr>
          <w:sz w:val="28"/>
          <w:szCs w:val="28"/>
        </w:rPr>
        <w:t>Октябрьского</w:t>
      </w:r>
      <w:r w:rsidR="007F2136" w:rsidRPr="000762A2">
        <w:rPr>
          <w:sz w:val="28"/>
          <w:szCs w:val="28"/>
        </w:rPr>
        <w:t xml:space="preserve"> муниципального</w:t>
      </w:r>
      <w:r w:rsidR="00FC0BB3" w:rsidRPr="000762A2">
        <w:rPr>
          <w:sz w:val="28"/>
          <w:szCs w:val="28"/>
        </w:rPr>
        <w:t xml:space="preserve"> района</w:t>
      </w:r>
      <w:r w:rsidRPr="000762A2">
        <w:rPr>
          <w:sz w:val="28"/>
          <w:szCs w:val="28"/>
        </w:rPr>
        <w:t>, схемой территориального планирования</w:t>
      </w:r>
      <w:r w:rsidR="00FC0BB3" w:rsidRPr="000762A2">
        <w:rPr>
          <w:sz w:val="28"/>
          <w:szCs w:val="28"/>
        </w:rPr>
        <w:t xml:space="preserve"> </w:t>
      </w:r>
      <w:r w:rsidR="00314D6E">
        <w:rPr>
          <w:sz w:val="28"/>
          <w:szCs w:val="28"/>
        </w:rPr>
        <w:t>Оренбургской</w:t>
      </w:r>
      <w:r w:rsidR="007F2136" w:rsidRPr="000762A2">
        <w:rPr>
          <w:sz w:val="28"/>
          <w:szCs w:val="28"/>
        </w:rPr>
        <w:t xml:space="preserve"> области</w:t>
      </w:r>
      <w:r w:rsidRPr="000762A2">
        <w:rPr>
          <w:sz w:val="28"/>
          <w:szCs w:val="28"/>
        </w:rPr>
        <w:t>, схемами территориального планирования Российской Федерации, строительными нормами и правилами, техническими регламентами.</w:t>
      </w:r>
    </w:p>
    <w:p w:rsidR="00A2304E" w:rsidRDefault="00A2304E" w:rsidP="006C2893">
      <w:pPr>
        <w:pStyle w:val="3"/>
      </w:pPr>
      <w:bookmarkStart w:id="91" w:name="_Toc381106597"/>
      <w:bookmarkStart w:id="92" w:name="_Toc381107704"/>
      <w:bookmarkStart w:id="93" w:name="_Toc381111039"/>
      <w:r w:rsidRPr="000762A2">
        <w:t xml:space="preserve">Статья 17. Землепользование и застройка на территориях зон </w:t>
      </w:r>
      <w:r>
        <w:t>рекреационного назначения</w:t>
      </w:r>
      <w:bookmarkEnd w:id="91"/>
      <w:bookmarkEnd w:id="92"/>
      <w:bookmarkEnd w:id="93"/>
    </w:p>
    <w:p w:rsidR="00A2304E" w:rsidRPr="00296009" w:rsidRDefault="00A2304E" w:rsidP="00296009">
      <w:pPr>
        <w:autoSpaceDE w:val="0"/>
        <w:autoSpaceDN w:val="0"/>
        <w:spacing w:line="276" w:lineRule="auto"/>
        <w:ind w:firstLine="709"/>
        <w:jc w:val="both"/>
        <w:rPr>
          <w:rFonts w:eastAsia="Times New Roman"/>
          <w:color w:val="000000"/>
          <w:sz w:val="28"/>
          <w:szCs w:val="28"/>
          <w:lang w:eastAsia="ru-RU"/>
        </w:rPr>
      </w:pPr>
      <w:r w:rsidRPr="00296009">
        <w:rPr>
          <w:rFonts w:eastAsia="Times New Roman"/>
          <w:color w:val="000000"/>
          <w:sz w:val="28"/>
          <w:szCs w:val="28"/>
          <w:lang w:eastAsia="ru-RU"/>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A2304E" w:rsidRPr="000762A2" w:rsidRDefault="00A2304E" w:rsidP="006C2893">
      <w:pPr>
        <w:pStyle w:val="3"/>
      </w:pPr>
      <w:bookmarkStart w:id="94" w:name="_Toc381106598"/>
      <w:bookmarkStart w:id="95" w:name="_Toc381107705"/>
      <w:bookmarkStart w:id="96" w:name="_Toc381111040"/>
      <w:r w:rsidRPr="000762A2">
        <w:lastRenderedPageBreak/>
        <w:t>Статья 1</w:t>
      </w:r>
      <w:r>
        <w:t>8</w:t>
      </w:r>
      <w:r w:rsidRPr="000762A2">
        <w:t xml:space="preserve">. Землепользование и застройка на территориях зон </w:t>
      </w:r>
      <w:r>
        <w:t>особо охраняемых территорий</w:t>
      </w:r>
      <w:bookmarkEnd w:id="94"/>
      <w:bookmarkEnd w:id="95"/>
      <w:bookmarkEnd w:id="96"/>
      <w:r w:rsidRPr="000762A2">
        <w:t xml:space="preserve"> </w:t>
      </w:r>
    </w:p>
    <w:p w:rsidR="00296009" w:rsidRPr="00296009" w:rsidRDefault="00296009" w:rsidP="00296009">
      <w:pPr>
        <w:autoSpaceDE w:val="0"/>
        <w:autoSpaceDN w:val="0"/>
        <w:spacing w:line="276" w:lineRule="auto"/>
        <w:ind w:firstLine="709"/>
        <w:jc w:val="both"/>
        <w:rPr>
          <w:rFonts w:eastAsia="Times New Roman"/>
          <w:color w:val="000000"/>
          <w:sz w:val="28"/>
          <w:szCs w:val="28"/>
          <w:lang w:eastAsia="ru-RU"/>
        </w:rPr>
      </w:pPr>
      <w:r w:rsidRPr="00296009">
        <w:rPr>
          <w:rFonts w:eastAsia="Times New Roman"/>
          <w:color w:val="000000"/>
          <w:sz w:val="28"/>
          <w:szCs w:val="28"/>
          <w:lang w:eastAsia="ru-RU"/>
        </w:rPr>
        <w:t>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3E4516" w:rsidRPr="000762A2" w:rsidRDefault="003E4516" w:rsidP="006C2893">
      <w:pPr>
        <w:pStyle w:val="3"/>
      </w:pPr>
      <w:bookmarkStart w:id="97" w:name="_Toc252392619"/>
      <w:bookmarkStart w:id="98" w:name="_Toc381106599"/>
      <w:bookmarkStart w:id="99" w:name="_Toc381107706"/>
      <w:bookmarkStart w:id="100" w:name="_Toc381111041"/>
      <w:r w:rsidRPr="000762A2">
        <w:t>Статья 1</w:t>
      </w:r>
      <w:r w:rsidR="00A2304E">
        <w:t>9</w:t>
      </w:r>
      <w:r w:rsidRPr="000762A2">
        <w:t>. Землепользование и застройка на территориях зон сельскохозяйственного использования</w:t>
      </w:r>
      <w:bookmarkEnd w:id="97"/>
      <w:bookmarkEnd w:id="98"/>
      <w:bookmarkEnd w:id="99"/>
      <w:bookmarkEnd w:id="100"/>
      <w:r w:rsidRPr="000762A2">
        <w:t xml:space="preserve"> </w:t>
      </w:r>
    </w:p>
    <w:p w:rsidR="003E4516" w:rsidRPr="000762A2" w:rsidRDefault="003E4516" w:rsidP="000762A2">
      <w:pPr>
        <w:spacing w:line="276" w:lineRule="auto"/>
        <w:ind w:firstLine="709"/>
        <w:jc w:val="both"/>
        <w:rPr>
          <w:sz w:val="28"/>
          <w:szCs w:val="28"/>
        </w:rPr>
      </w:pPr>
      <w:r w:rsidRPr="000762A2">
        <w:rPr>
          <w:sz w:val="28"/>
          <w:szCs w:val="28"/>
        </w:rPr>
        <w:t>1.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
    <w:p w:rsidR="003E4516" w:rsidRPr="000762A2" w:rsidRDefault="003E4516" w:rsidP="000762A2">
      <w:pPr>
        <w:spacing w:line="276" w:lineRule="auto"/>
        <w:ind w:firstLine="709"/>
        <w:jc w:val="both"/>
        <w:rPr>
          <w:sz w:val="28"/>
          <w:szCs w:val="28"/>
        </w:rPr>
      </w:pPr>
      <w:r w:rsidRPr="000762A2">
        <w:rPr>
          <w:sz w:val="28"/>
          <w:szCs w:val="28"/>
        </w:rPr>
        <w:t>2. Предоставление земельных участков, входящих в состав зон сельскохозяйственного использования, осуществляется в соответствии с действующим земельным законодательством.</w:t>
      </w:r>
    </w:p>
    <w:p w:rsidR="003E4516" w:rsidRPr="000762A2" w:rsidRDefault="003E4516" w:rsidP="000762A2">
      <w:pPr>
        <w:spacing w:line="276" w:lineRule="auto"/>
        <w:ind w:firstLine="709"/>
        <w:jc w:val="both"/>
        <w:rPr>
          <w:sz w:val="28"/>
          <w:szCs w:val="28"/>
        </w:rPr>
      </w:pPr>
      <w:r w:rsidRPr="000762A2">
        <w:rPr>
          <w:sz w:val="28"/>
          <w:szCs w:val="28"/>
        </w:rPr>
        <w:t>Строительство объектов капитального строительства, а также размещение объектов, не являющихся объектами капитального строительства на указанных земельных участках, осуществляется в соответствии с действующим законодательством.</w:t>
      </w:r>
    </w:p>
    <w:p w:rsidR="003E4516" w:rsidRDefault="003E4516" w:rsidP="000762A2">
      <w:pPr>
        <w:spacing w:line="276" w:lineRule="auto"/>
        <w:ind w:firstLine="709"/>
        <w:jc w:val="both"/>
        <w:rPr>
          <w:sz w:val="28"/>
          <w:szCs w:val="28"/>
        </w:rPr>
      </w:pPr>
      <w:r w:rsidRPr="000762A2">
        <w:rPr>
          <w:sz w:val="28"/>
          <w:szCs w:val="28"/>
        </w:rPr>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F574B6" w:rsidRPr="000762A2" w:rsidRDefault="00F574B6" w:rsidP="006C2893">
      <w:pPr>
        <w:pStyle w:val="3"/>
      </w:pPr>
      <w:bookmarkStart w:id="101" w:name="_Toc381106600"/>
      <w:bookmarkStart w:id="102" w:name="_Toc381107707"/>
      <w:bookmarkStart w:id="103" w:name="_Toc381111042"/>
      <w:r w:rsidRPr="000762A2">
        <w:t xml:space="preserve">Статья </w:t>
      </w:r>
      <w:r>
        <w:t>20</w:t>
      </w:r>
      <w:r w:rsidRPr="000762A2">
        <w:t xml:space="preserve">. Землепользование и застройка зон </w:t>
      </w:r>
      <w:r>
        <w:t>защитных лесов</w:t>
      </w:r>
      <w:bookmarkEnd w:id="101"/>
      <w:bookmarkEnd w:id="102"/>
      <w:bookmarkEnd w:id="103"/>
    </w:p>
    <w:p w:rsidR="00F574B6" w:rsidRPr="00EE7624" w:rsidRDefault="00734A58" w:rsidP="000762A2">
      <w:pPr>
        <w:spacing w:line="276" w:lineRule="auto"/>
        <w:ind w:firstLine="709"/>
        <w:jc w:val="both"/>
        <w:rPr>
          <w:sz w:val="28"/>
          <w:szCs w:val="28"/>
        </w:rPr>
      </w:pPr>
      <w:r>
        <w:rPr>
          <w:sz w:val="28"/>
          <w:szCs w:val="28"/>
        </w:rPr>
        <w:t xml:space="preserve">Зона защитных лесов – это </w:t>
      </w:r>
      <w:r w:rsidR="00EE7624">
        <w:rPr>
          <w:sz w:val="28"/>
          <w:szCs w:val="28"/>
        </w:rPr>
        <w:t>т</w:t>
      </w:r>
      <w:r w:rsidR="00EE7624" w:rsidRPr="00EE7624">
        <w:rPr>
          <w:sz w:val="28"/>
          <w:szCs w:val="28"/>
        </w:rPr>
        <w:t xml:space="preserve">ерритория лесного фонда, расположенная за пределами </w:t>
      </w:r>
      <w:r w:rsidR="00EE7624">
        <w:rPr>
          <w:sz w:val="28"/>
          <w:szCs w:val="28"/>
        </w:rPr>
        <w:t>границ земель населённых пунктов</w:t>
      </w:r>
      <w:r w:rsidR="00EE7624" w:rsidRPr="00EE7624">
        <w:rPr>
          <w:sz w:val="28"/>
          <w:szCs w:val="28"/>
        </w:rPr>
        <w:t xml:space="preserve">, занятая лесами, выполняющими защитные и санитарно-гигиенические функции и являющимися местом отдыха населения. </w:t>
      </w:r>
    </w:p>
    <w:p w:rsidR="00C3142E" w:rsidRPr="000762A2" w:rsidRDefault="00C3142E" w:rsidP="006C2893">
      <w:pPr>
        <w:pStyle w:val="3"/>
      </w:pPr>
      <w:bookmarkStart w:id="104" w:name="_Toc252392621"/>
      <w:bookmarkStart w:id="105" w:name="_Toc381106601"/>
      <w:bookmarkStart w:id="106" w:name="_Toc381107708"/>
      <w:bookmarkStart w:id="107" w:name="_Toc381111043"/>
      <w:r w:rsidRPr="000762A2">
        <w:t xml:space="preserve">Статья </w:t>
      </w:r>
      <w:r w:rsidR="00F574B6">
        <w:t>21</w:t>
      </w:r>
      <w:r w:rsidRPr="000762A2">
        <w:t>. Землепользование и застро</w:t>
      </w:r>
      <w:r w:rsidR="00456239" w:rsidRPr="000762A2">
        <w:t xml:space="preserve">йка </w:t>
      </w:r>
      <w:r w:rsidRPr="000762A2">
        <w:t>зон</w:t>
      </w:r>
      <w:r w:rsidR="00F529D2" w:rsidRPr="000762A2">
        <w:t xml:space="preserve"> территорий</w:t>
      </w:r>
      <w:r w:rsidR="00456239" w:rsidRPr="000762A2">
        <w:t xml:space="preserve"> специального назначения</w:t>
      </w:r>
      <w:bookmarkEnd w:id="105"/>
      <w:bookmarkEnd w:id="106"/>
      <w:bookmarkEnd w:id="107"/>
    </w:p>
    <w:p w:rsidR="00C404FD" w:rsidRPr="000762A2" w:rsidRDefault="00C404FD" w:rsidP="000762A2">
      <w:pPr>
        <w:spacing w:line="276" w:lineRule="auto"/>
        <w:ind w:right="-1" w:firstLine="709"/>
        <w:jc w:val="both"/>
        <w:rPr>
          <w:sz w:val="28"/>
          <w:szCs w:val="28"/>
        </w:rPr>
      </w:pPr>
      <w:r w:rsidRPr="000762A2">
        <w:rPr>
          <w:sz w:val="28"/>
          <w:szCs w:val="28"/>
        </w:rPr>
        <w:t>1. Зоны специального назначения предназначены для размещения</w:t>
      </w:r>
      <w:r w:rsidR="005779E5" w:rsidRPr="000762A2">
        <w:rPr>
          <w:sz w:val="28"/>
          <w:szCs w:val="28"/>
        </w:rPr>
        <w:t xml:space="preserve"> военных объектов,</w:t>
      </w:r>
      <w:r w:rsidRPr="000762A2">
        <w:rPr>
          <w:sz w:val="28"/>
          <w:szCs w:val="28"/>
        </w:rPr>
        <w:t xml:space="preserve"> объектов ритуального назначения, складирования и захоронения отходов,</w:t>
      </w:r>
      <w:r w:rsidR="005779E5" w:rsidRPr="000762A2">
        <w:rPr>
          <w:sz w:val="28"/>
          <w:szCs w:val="28"/>
        </w:rPr>
        <w:t xml:space="preserve"> иных подобных объектов,</w:t>
      </w:r>
      <w:r w:rsidRPr="000762A2">
        <w:rPr>
          <w:sz w:val="28"/>
          <w:szCs w:val="28"/>
        </w:rPr>
        <w:t xml:space="preserve"> а также для установления санитарно-защитных зон таких объектов в соответствии с требованиями технических регламентов.</w:t>
      </w:r>
    </w:p>
    <w:p w:rsidR="00C404FD" w:rsidRPr="000762A2" w:rsidRDefault="00C404FD" w:rsidP="000762A2">
      <w:pPr>
        <w:spacing w:line="276" w:lineRule="auto"/>
        <w:ind w:right="-1" w:firstLine="709"/>
        <w:jc w:val="both"/>
        <w:rPr>
          <w:sz w:val="28"/>
          <w:szCs w:val="28"/>
        </w:rPr>
      </w:pPr>
      <w:r w:rsidRPr="000762A2">
        <w:rPr>
          <w:sz w:val="28"/>
          <w:szCs w:val="28"/>
        </w:rPr>
        <w:t>2. Земельные участки, входящие в состав зон специального назначения, предоставляются лицам, осуществляющим соответствующую деятельность.</w:t>
      </w:r>
    </w:p>
    <w:p w:rsidR="00C404FD" w:rsidRDefault="00C404FD" w:rsidP="000762A2">
      <w:pPr>
        <w:spacing w:line="276" w:lineRule="auto"/>
        <w:ind w:right="-1" w:firstLine="709"/>
        <w:jc w:val="both"/>
        <w:rPr>
          <w:sz w:val="28"/>
          <w:szCs w:val="28"/>
        </w:rPr>
      </w:pPr>
      <w:r w:rsidRPr="000762A2">
        <w:rPr>
          <w:sz w:val="28"/>
          <w:szCs w:val="28"/>
        </w:rPr>
        <w:lastRenderedPageBreak/>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w:t>
      </w:r>
      <w:r w:rsidR="00FC72E6" w:rsidRPr="000762A2">
        <w:rPr>
          <w:sz w:val="28"/>
          <w:szCs w:val="28"/>
        </w:rPr>
        <w:t xml:space="preserve"> действующего законодательства,</w:t>
      </w:r>
      <w:r w:rsidRPr="000762A2">
        <w:rPr>
          <w:sz w:val="28"/>
          <w:szCs w:val="28"/>
        </w:rPr>
        <w:t xml:space="preserve"> технических регламентов, действующих норм и правил.</w:t>
      </w:r>
    </w:p>
    <w:p w:rsidR="00F574B6" w:rsidRPr="000762A2" w:rsidRDefault="00F574B6" w:rsidP="006C2893">
      <w:pPr>
        <w:pStyle w:val="3"/>
      </w:pPr>
      <w:bookmarkStart w:id="108" w:name="_Toc381106602"/>
      <w:bookmarkStart w:id="109" w:name="_Toc381107709"/>
      <w:bookmarkStart w:id="110" w:name="_Toc381111044"/>
      <w:r w:rsidRPr="000762A2">
        <w:t xml:space="preserve">Статья </w:t>
      </w:r>
      <w:r>
        <w:t>22</w:t>
      </w:r>
      <w:r w:rsidRPr="000762A2">
        <w:t xml:space="preserve">. Землепользование и застройка зон </w:t>
      </w:r>
      <w:r>
        <w:t>природного ландшафта</w:t>
      </w:r>
      <w:bookmarkEnd w:id="108"/>
      <w:bookmarkEnd w:id="109"/>
      <w:bookmarkEnd w:id="110"/>
    </w:p>
    <w:p w:rsidR="00EE7624" w:rsidRPr="00EE7624" w:rsidRDefault="00EE7624" w:rsidP="00EE7624">
      <w:pPr>
        <w:spacing w:line="276" w:lineRule="auto"/>
        <w:ind w:firstLine="709"/>
        <w:jc w:val="both"/>
        <w:rPr>
          <w:sz w:val="28"/>
          <w:szCs w:val="28"/>
        </w:rPr>
      </w:pPr>
      <w:r>
        <w:rPr>
          <w:sz w:val="28"/>
          <w:szCs w:val="28"/>
        </w:rPr>
        <w:t>Зона природного ландшафта – это т</w:t>
      </w:r>
      <w:r w:rsidRPr="00EE7624">
        <w:rPr>
          <w:sz w:val="28"/>
          <w:szCs w:val="28"/>
        </w:rPr>
        <w:t xml:space="preserve">ерритория, расположенная </w:t>
      </w:r>
      <w:r>
        <w:rPr>
          <w:sz w:val="28"/>
          <w:szCs w:val="28"/>
        </w:rPr>
        <w:t>в</w:t>
      </w:r>
      <w:r w:rsidRPr="00EE7624">
        <w:rPr>
          <w:sz w:val="28"/>
          <w:szCs w:val="28"/>
        </w:rPr>
        <w:t xml:space="preserve"> </w:t>
      </w:r>
      <w:r>
        <w:rPr>
          <w:sz w:val="28"/>
          <w:szCs w:val="28"/>
        </w:rPr>
        <w:t>границах земель населённых пунктов</w:t>
      </w:r>
      <w:r w:rsidRPr="00EE7624">
        <w:rPr>
          <w:sz w:val="28"/>
          <w:szCs w:val="28"/>
        </w:rPr>
        <w:t xml:space="preserve">, занятая </w:t>
      </w:r>
      <w:r>
        <w:rPr>
          <w:sz w:val="28"/>
          <w:szCs w:val="28"/>
        </w:rPr>
        <w:t>естественными лесами, лугами</w:t>
      </w:r>
      <w:r w:rsidRPr="00EE7624">
        <w:rPr>
          <w:sz w:val="28"/>
          <w:szCs w:val="28"/>
        </w:rPr>
        <w:t>,</w:t>
      </w:r>
      <w:r w:rsidR="008F6AF0">
        <w:rPr>
          <w:sz w:val="28"/>
          <w:szCs w:val="28"/>
        </w:rPr>
        <w:t xml:space="preserve"> водоёмами,</w:t>
      </w:r>
      <w:r>
        <w:rPr>
          <w:sz w:val="28"/>
          <w:szCs w:val="28"/>
        </w:rPr>
        <w:t xml:space="preserve"> </w:t>
      </w:r>
      <w:r w:rsidRPr="00EE7624">
        <w:rPr>
          <w:sz w:val="28"/>
          <w:szCs w:val="28"/>
        </w:rPr>
        <w:t xml:space="preserve">выполняющими защитные и санитарно-гигиенические функции и являющимися местом отдыха населения. </w:t>
      </w:r>
    </w:p>
    <w:p w:rsidR="007A31F6" w:rsidRDefault="007A31F6" w:rsidP="006C2893">
      <w:pPr>
        <w:pStyle w:val="3"/>
        <w:rPr>
          <w:lang w:val="ru-RU"/>
        </w:rPr>
      </w:pPr>
      <w:bookmarkStart w:id="111" w:name="_Toc381106603"/>
      <w:bookmarkStart w:id="112" w:name="_Toc381107710"/>
      <w:bookmarkStart w:id="113" w:name="_Toc381111045"/>
      <w:r w:rsidRPr="000762A2">
        <w:t xml:space="preserve">Статья </w:t>
      </w:r>
      <w:r>
        <w:t>2</w:t>
      </w:r>
      <w:r>
        <w:rPr>
          <w:lang w:val="ru-RU"/>
        </w:rPr>
        <w:t>3</w:t>
      </w:r>
      <w:r w:rsidRPr="000762A2">
        <w:t xml:space="preserve">. Землепользование и застройка зон </w:t>
      </w:r>
      <w:r>
        <w:rPr>
          <w:lang w:val="ru-RU"/>
        </w:rPr>
        <w:t>территорий общего пользования</w:t>
      </w:r>
      <w:bookmarkEnd w:id="111"/>
      <w:bookmarkEnd w:id="112"/>
      <w:bookmarkEnd w:id="113"/>
    </w:p>
    <w:p w:rsidR="007B714F" w:rsidRPr="007B714F" w:rsidRDefault="007B714F" w:rsidP="007B714F">
      <w:pPr>
        <w:spacing w:line="276" w:lineRule="auto"/>
        <w:ind w:firstLine="851"/>
        <w:jc w:val="both"/>
        <w:rPr>
          <w:sz w:val="28"/>
          <w:szCs w:val="28"/>
        </w:rPr>
      </w:pPr>
      <w:r w:rsidRPr="007B714F">
        <w:rPr>
          <w:sz w:val="28"/>
          <w:szCs w:val="28"/>
        </w:rPr>
        <w:t>1. В состав зон территорий общего пользования включаются территории, которыми беспрепятственно пользуются неограниченный круг лиц, в том числе площади, улицы, проезды, набережные, скверы, бульвары и т.д.</w:t>
      </w:r>
    </w:p>
    <w:p w:rsidR="007B714F" w:rsidRPr="007B714F" w:rsidRDefault="007B714F" w:rsidP="007B714F">
      <w:pPr>
        <w:spacing w:line="276" w:lineRule="auto"/>
        <w:ind w:firstLine="851"/>
        <w:jc w:val="both"/>
        <w:rPr>
          <w:sz w:val="28"/>
          <w:szCs w:val="28"/>
        </w:rPr>
      </w:pPr>
      <w:r w:rsidRPr="007B714F">
        <w:rPr>
          <w:sz w:val="28"/>
          <w:szCs w:val="28"/>
        </w:rPr>
        <w:t xml:space="preserve">2. Использование земельных участков в границах указанных зон, определяется уполномоченным федеральным органом исполнительной власти, уполномоченным органом исполнительной власти </w:t>
      </w:r>
      <w:r>
        <w:rPr>
          <w:sz w:val="28"/>
          <w:szCs w:val="28"/>
        </w:rPr>
        <w:t>Оренбургской</w:t>
      </w:r>
      <w:r w:rsidRPr="007B714F">
        <w:rPr>
          <w:sz w:val="28"/>
          <w:szCs w:val="28"/>
        </w:rPr>
        <w:t xml:space="preserve"> области или уполномоченным органом поселения в соответствии с действующим федеральным законодательством. </w:t>
      </w:r>
    </w:p>
    <w:p w:rsidR="007B714F" w:rsidRPr="007B714F" w:rsidRDefault="007B714F" w:rsidP="007B714F">
      <w:pPr>
        <w:spacing w:line="276" w:lineRule="auto"/>
        <w:ind w:firstLine="540"/>
        <w:jc w:val="both"/>
        <w:rPr>
          <w:sz w:val="28"/>
          <w:szCs w:val="28"/>
        </w:rPr>
      </w:pPr>
    </w:p>
    <w:p w:rsidR="00C83E5D" w:rsidRPr="000762A2" w:rsidRDefault="00E06431" w:rsidP="00460960">
      <w:pPr>
        <w:pStyle w:val="2"/>
      </w:pPr>
      <w:bookmarkStart w:id="114" w:name="_Toc381106604"/>
      <w:bookmarkStart w:id="115" w:name="_Toc381107711"/>
      <w:bookmarkStart w:id="116" w:name="_Toc381111046"/>
      <w:r w:rsidRPr="000762A2">
        <w:t>Г</w:t>
      </w:r>
      <w:r w:rsidR="00DD41DD" w:rsidRPr="000762A2">
        <w:rPr>
          <w:caps w:val="0"/>
        </w:rPr>
        <w:t>лава</w:t>
      </w:r>
      <w:r w:rsidR="00C83E5D" w:rsidRPr="000762A2">
        <w:t xml:space="preserve"> 5. ПОРЯДОК (ПРОЦЕДУРЫ) РЕГУЛИРОВАНИЯ ЗЕМЛЕПОЛЬЗОВАНИЯ НА ТЕРРИТОРИИ МУНИЦИПАЛЬНОГО ОБРАЗОВАНИЯ</w:t>
      </w:r>
      <w:bookmarkEnd w:id="114"/>
      <w:bookmarkEnd w:id="115"/>
      <w:bookmarkEnd w:id="116"/>
    </w:p>
    <w:p w:rsidR="00C83E5D" w:rsidRPr="000762A2" w:rsidRDefault="00C83E5D" w:rsidP="006C2893">
      <w:pPr>
        <w:pStyle w:val="3"/>
      </w:pPr>
      <w:bookmarkStart w:id="117" w:name="_Toc381106605"/>
      <w:bookmarkStart w:id="118" w:name="_Toc381107712"/>
      <w:bookmarkStart w:id="119" w:name="_Toc381111047"/>
      <w:r w:rsidRPr="000762A2">
        <w:t>Статья 2</w:t>
      </w:r>
      <w:r w:rsidR="00E25F7A">
        <w:rPr>
          <w:lang w:val="ru-RU"/>
        </w:rPr>
        <w:t>4</w:t>
      </w:r>
      <w:r w:rsidRPr="000762A2">
        <w:t>. Предоставление земельных участков, находящихся в муниципальной собственности</w:t>
      </w:r>
      <w:bookmarkEnd w:id="117"/>
      <w:bookmarkEnd w:id="118"/>
      <w:bookmarkEnd w:id="119"/>
    </w:p>
    <w:p w:rsidR="00C83E5D" w:rsidRPr="000762A2" w:rsidRDefault="00C83E5D" w:rsidP="000762A2">
      <w:pPr>
        <w:spacing w:line="276" w:lineRule="auto"/>
        <w:ind w:firstLine="709"/>
        <w:jc w:val="both"/>
        <w:rPr>
          <w:sz w:val="28"/>
          <w:szCs w:val="28"/>
        </w:rPr>
      </w:pPr>
      <w:r w:rsidRPr="000762A2">
        <w:rPr>
          <w:sz w:val="28"/>
          <w:szCs w:val="28"/>
        </w:rPr>
        <w:t xml:space="preserve">1. Органы местного самоуправления </w:t>
      </w:r>
      <w:r w:rsidR="00415AE6" w:rsidRPr="000762A2">
        <w:rPr>
          <w:sz w:val="28"/>
          <w:szCs w:val="28"/>
        </w:rPr>
        <w:t>поселения</w:t>
      </w:r>
      <w:r w:rsidRPr="000762A2">
        <w:rPr>
          <w:sz w:val="28"/>
          <w:szCs w:val="28"/>
        </w:rPr>
        <w:t xml:space="preserve"> осуществляют распоряжение земельными участками, находящимися в муниципальной собственности в соответствии с действующим законодательством после государственной регистр</w:t>
      </w:r>
      <w:r w:rsidR="00C519E0" w:rsidRPr="000762A2">
        <w:rPr>
          <w:sz w:val="28"/>
          <w:szCs w:val="28"/>
        </w:rPr>
        <w:t>ации права собственности на них.</w:t>
      </w:r>
      <w:r w:rsidRPr="000762A2">
        <w:rPr>
          <w:sz w:val="28"/>
          <w:szCs w:val="28"/>
        </w:rPr>
        <w:t xml:space="preserve"> </w:t>
      </w:r>
      <w:r w:rsidR="00C519E0" w:rsidRPr="000762A2">
        <w:rPr>
          <w:sz w:val="28"/>
          <w:szCs w:val="28"/>
        </w:rPr>
        <w:t>З</w:t>
      </w:r>
      <w:r w:rsidRPr="000762A2">
        <w:rPr>
          <w:sz w:val="28"/>
          <w:szCs w:val="28"/>
        </w:rPr>
        <w:t xml:space="preserve">емельными участками, находящимися на территории </w:t>
      </w:r>
      <w:r w:rsidR="00415AE6" w:rsidRPr="000762A2">
        <w:rPr>
          <w:sz w:val="28"/>
          <w:szCs w:val="28"/>
        </w:rPr>
        <w:t>муниципального образования</w:t>
      </w:r>
      <w:r w:rsidRPr="000762A2">
        <w:rPr>
          <w:sz w:val="28"/>
          <w:szCs w:val="28"/>
        </w:rPr>
        <w:t>, государственная собственность на которые не разграничена, до момента государственной регистрации права собственности на них</w:t>
      </w:r>
      <w:r w:rsidR="00C519E0" w:rsidRPr="000762A2">
        <w:rPr>
          <w:sz w:val="28"/>
          <w:szCs w:val="28"/>
        </w:rPr>
        <w:t xml:space="preserve"> распоряжаются органы мес</w:t>
      </w:r>
      <w:r w:rsidR="007F2136" w:rsidRPr="000762A2">
        <w:rPr>
          <w:sz w:val="28"/>
          <w:szCs w:val="28"/>
        </w:rPr>
        <w:t xml:space="preserve">тного самоуправления </w:t>
      </w:r>
      <w:r w:rsidR="00A74957">
        <w:rPr>
          <w:sz w:val="28"/>
          <w:szCs w:val="28"/>
        </w:rPr>
        <w:t>Белебеевского</w:t>
      </w:r>
      <w:r w:rsidR="007F2136" w:rsidRPr="000762A2">
        <w:rPr>
          <w:sz w:val="28"/>
          <w:szCs w:val="28"/>
        </w:rPr>
        <w:t xml:space="preserve"> муниципального</w:t>
      </w:r>
      <w:r w:rsidR="00C519E0" w:rsidRPr="000762A2">
        <w:rPr>
          <w:sz w:val="28"/>
          <w:szCs w:val="28"/>
        </w:rPr>
        <w:t xml:space="preserve"> района</w:t>
      </w:r>
      <w:r w:rsidRPr="000762A2">
        <w:rPr>
          <w:sz w:val="28"/>
          <w:szCs w:val="28"/>
        </w:rPr>
        <w:t xml:space="preserve">. </w:t>
      </w:r>
    </w:p>
    <w:p w:rsidR="00C83E5D" w:rsidRPr="000762A2" w:rsidRDefault="00C83E5D" w:rsidP="000762A2">
      <w:pPr>
        <w:spacing w:line="276" w:lineRule="auto"/>
        <w:ind w:firstLine="709"/>
        <w:jc w:val="both"/>
        <w:rPr>
          <w:sz w:val="28"/>
          <w:szCs w:val="28"/>
        </w:rPr>
      </w:pPr>
      <w:r w:rsidRPr="000762A2">
        <w:rPr>
          <w:sz w:val="28"/>
          <w:szCs w:val="28"/>
        </w:rPr>
        <w:t xml:space="preserve">2. Земельные участки, находящиеся в муниципальной собственности, предоставляются администрацией </w:t>
      </w:r>
      <w:r w:rsidR="003632A2" w:rsidRPr="000762A2">
        <w:rPr>
          <w:sz w:val="28"/>
          <w:szCs w:val="28"/>
        </w:rPr>
        <w:t>поселения</w:t>
      </w:r>
      <w:r w:rsidRPr="000762A2">
        <w:rPr>
          <w:sz w:val="28"/>
          <w:szCs w:val="28"/>
        </w:rPr>
        <w:t xml:space="preserve"> для строительства объе</w:t>
      </w:r>
      <w:r w:rsidR="003632A2" w:rsidRPr="000762A2">
        <w:rPr>
          <w:sz w:val="28"/>
          <w:szCs w:val="28"/>
        </w:rPr>
        <w:t>ктов капитального строительства,</w:t>
      </w:r>
      <w:r w:rsidRPr="000762A2">
        <w:rPr>
          <w:sz w:val="28"/>
          <w:szCs w:val="28"/>
        </w:rPr>
        <w:t xml:space="preserve"> целей, не связанных со строительством.</w:t>
      </w:r>
    </w:p>
    <w:p w:rsidR="00C83E5D" w:rsidRPr="000762A2" w:rsidRDefault="00C83E5D" w:rsidP="000762A2">
      <w:pPr>
        <w:spacing w:line="276" w:lineRule="auto"/>
        <w:ind w:firstLine="709"/>
        <w:jc w:val="both"/>
        <w:rPr>
          <w:sz w:val="28"/>
          <w:szCs w:val="28"/>
        </w:rPr>
      </w:pPr>
      <w:r w:rsidRPr="000762A2">
        <w:rPr>
          <w:sz w:val="28"/>
          <w:szCs w:val="28"/>
        </w:rPr>
        <w:lastRenderedPageBreak/>
        <w:t>3. Предоставление земельных участков для строительства объектов капитального строительства, целей, не связанных со строительством, осуществляется в собственность, постоянное (бессрочное) пользование, безвозмездное срочное пользование, аренду.</w:t>
      </w:r>
    </w:p>
    <w:p w:rsidR="00C83E5D" w:rsidRPr="000762A2" w:rsidRDefault="00C83E5D" w:rsidP="000762A2">
      <w:pPr>
        <w:spacing w:line="276" w:lineRule="auto"/>
        <w:ind w:firstLine="709"/>
        <w:jc w:val="both"/>
        <w:rPr>
          <w:sz w:val="28"/>
          <w:szCs w:val="28"/>
        </w:rPr>
      </w:pPr>
      <w:r w:rsidRPr="000762A2">
        <w:rPr>
          <w:sz w:val="28"/>
          <w:szCs w:val="28"/>
        </w:rPr>
        <w:t>4. Порядок предоставления</w:t>
      </w:r>
      <w:r w:rsidR="008761D1" w:rsidRPr="000762A2">
        <w:rPr>
          <w:sz w:val="28"/>
          <w:szCs w:val="28"/>
        </w:rPr>
        <w:t>, а также порядок образования, разделения, выделение, объединения и перераспределения</w:t>
      </w:r>
      <w:r w:rsidRPr="000762A2">
        <w:rPr>
          <w:sz w:val="28"/>
          <w:szCs w:val="28"/>
        </w:rPr>
        <w:t xml:space="preserve"> земельных участков для строительства</w:t>
      </w:r>
      <w:r w:rsidR="001D5274" w:rsidRPr="000762A2">
        <w:rPr>
          <w:sz w:val="28"/>
          <w:szCs w:val="28"/>
        </w:rPr>
        <w:t xml:space="preserve"> и целей</w:t>
      </w:r>
      <w:r w:rsidR="00E7224F" w:rsidRPr="000762A2">
        <w:rPr>
          <w:sz w:val="28"/>
          <w:szCs w:val="28"/>
        </w:rPr>
        <w:t>,</w:t>
      </w:r>
      <w:r w:rsidR="001D5274" w:rsidRPr="000762A2">
        <w:rPr>
          <w:sz w:val="28"/>
          <w:szCs w:val="28"/>
        </w:rPr>
        <w:t xml:space="preserve"> не связанных со строительством,</w:t>
      </w:r>
      <w:r w:rsidRPr="000762A2">
        <w:rPr>
          <w:sz w:val="28"/>
          <w:szCs w:val="28"/>
        </w:rPr>
        <w:t xml:space="preserve"> регулируется земельным законодательством и настоящими Правилами.</w:t>
      </w:r>
    </w:p>
    <w:p w:rsidR="003A7D83" w:rsidRPr="000762A2" w:rsidRDefault="003A7D83" w:rsidP="006C2893">
      <w:pPr>
        <w:pStyle w:val="3"/>
      </w:pPr>
      <w:bookmarkStart w:id="120" w:name="_Toc381106606"/>
      <w:bookmarkStart w:id="121" w:name="_Toc381107713"/>
      <w:bookmarkStart w:id="122" w:name="_Toc381111048"/>
      <w:r w:rsidRPr="000762A2">
        <w:t>Статья 2</w:t>
      </w:r>
      <w:r w:rsidR="00E25F7A">
        <w:rPr>
          <w:lang w:val="ru-RU"/>
        </w:rPr>
        <w:t>5</w:t>
      </w:r>
      <w:r w:rsidRPr="000762A2">
        <w:t>. Общий порядок предоставления земельных участков для строительства</w:t>
      </w:r>
      <w:bookmarkEnd w:id="120"/>
      <w:bookmarkEnd w:id="121"/>
      <w:bookmarkEnd w:id="122"/>
      <w:r w:rsidRPr="000762A2">
        <w:t xml:space="preserve"> </w:t>
      </w:r>
    </w:p>
    <w:p w:rsidR="003A7D83" w:rsidRPr="000762A2" w:rsidRDefault="003A7D83" w:rsidP="000762A2">
      <w:pPr>
        <w:keepNext/>
        <w:spacing w:line="276" w:lineRule="auto"/>
        <w:ind w:firstLine="709"/>
        <w:jc w:val="both"/>
        <w:rPr>
          <w:sz w:val="28"/>
          <w:szCs w:val="28"/>
        </w:rPr>
      </w:pPr>
      <w:r w:rsidRPr="000762A2">
        <w:rPr>
          <w:sz w:val="28"/>
          <w:szCs w:val="28"/>
        </w:rPr>
        <w:t xml:space="preserve">1. Предоставление земельных участков для строительства осуществляется без предварительного согласования мест размещения объектов капитального строительства с применением процедуры торгов (конкурсов, аукционов) (далее – торги), а также с предварительным согласованием мест размещения объектов капитального строительства в соответствии с действующим законодательством Российской Федерации, генеральным планом </w:t>
      </w:r>
      <w:r w:rsidR="00CC33DC" w:rsidRPr="000762A2">
        <w:rPr>
          <w:sz w:val="28"/>
          <w:szCs w:val="28"/>
        </w:rPr>
        <w:t>поселения</w:t>
      </w:r>
      <w:r w:rsidRPr="000762A2">
        <w:rPr>
          <w:sz w:val="28"/>
          <w:szCs w:val="28"/>
        </w:rPr>
        <w:t xml:space="preserve">, настоящими Правилами, документацией по планировке территории </w:t>
      </w:r>
      <w:r w:rsidR="00CC33DC" w:rsidRPr="000762A2">
        <w:rPr>
          <w:sz w:val="28"/>
          <w:szCs w:val="28"/>
        </w:rPr>
        <w:t>поселения</w:t>
      </w:r>
      <w:r w:rsidRPr="000762A2">
        <w:rPr>
          <w:sz w:val="28"/>
          <w:szCs w:val="28"/>
        </w:rPr>
        <w:t xml:space="preserve">, актами органов местного самоуправления </w:t>
      </w:r>
      <w:r w:rsidR="00CC33DC" w:rsidRPr="000762A2">
        <w:rPr>
          <w:sz w:val="28"/>
          <w:szCs w:val="28"/>
        </w:rPr>
        <w:t>сельского поселения</w:t>
      </w:r>
      <w:r w:rsidRPr="000762A2">
        <w:rPr>
          <w:sz w:val="28"/>
          <w:szCs w:val="28"/>
        </w:rPr>
        <w:t xml:space="preserve">. </w:t>
      </w:r>
    </w:p>
    <w:p w:rsidR="003A7D83" w:rsidRPr="000762A2" w:rsidRDefault="003A7D83" w:rsidP="000762A2">
      <w:pPr>
        <w:spacing w:line="276" w:lineRule="auto"/>
        <w:ind w:firstLine="709"/>
        <w:jc w:val="both"/>
        <w:rPr>
          <w:sz w:val="28"/>
          <w:szCs w:val="28"/>
        </w:rPr>
      </w:pPr>
      <w:r w:rsidRPr="000762A2">
        <w:rPr>
          <w:sz w:val="28"/>
          <w:szCs w:val="28"/>
        </w:rPr>
        <w:t>2. Предоставление земельного участка для строительства без предварительного согласования мест размещения объектов капитального строительства включает в себя следующие стадии:</w:t>
      </w:r>
    </w:p>
    <w:p w:rsidR="003A7D83" w:rsidRPr="000762A2" w:rsidRDefault="003A7D83" w:rsidP="000762A2">
      <w:pPr>
        <w:spacing w:line="276" w:lineRule="auto"/>
        <w:ind w:firstLine="709"/>
        <w:jc w:val="both"/>
        <w:rPr>
          <w:sz w:val="28"/>
          <w:szCs w:val="28"/>
        </w:rPr>
      </w:pPr>
      <w:r w:rsidRPr="000762A2">
        <w:rPr>
          <w:sz w:val="28"/>
          <w:szCs w:val="28"/>
        </w:rPr>
        <w:t>1) формирование земельного участка;</w:t>
      </w:r>
    </w:p>
    <w:p w:rsidR="003A7D83" w:rsidRPr="000762A2" w:rsidRDefault="003A7D83" w:rsidP="000762A2">
      <w:pPr>
        <w:spacing w:line="276" w:lineRule="auto"/>
        <w:ind w:firstLine="709"/>
        <w:jc w:val="both"/>
        <w:rPr>
          <w:sz w:val="28"/>
          <w:szCs w:val="28"/>
        </w:rPr>
      </w:pPr>
      <w:r w:rsidRPr="000762A2">
        <w:rPr>
          <w:sz w:val="28"/>
          <w:szCs w:val="28"/>
        </w:rPr>
        <w:t xml:space="preserve">2)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3A7D83" w:rsidRPr="000762A2" w:rsidRDefault="003A7D83" w:rsidP="000762A2">
      <w:pPr>
        <w:spacing w:line="276" w:lineRule="auto"/>
        <w:ind w:firstLine="709"/>
        <w:jc w:val="both"/>
        <w:rPr>
          <w:sz w:val="28"/>
          <w:szCs w:val="28"/>
        </w:rPr>
      </w:pPr>
      <w:r w:rsidRPr="000762A2">
        <w:rPr>
          <w:sz w:val="28"/>
          <w:szCs w:val="28"/>
        </w:rPr>
        <w:t xml:space="preserve">3) организация и проведение торгов; </w:t>
      </w:r>
    </w:p>
    <w:p w:rsidR="003A7D83" w:rsidRPr="000762A2" w:rsidRDefault="003A7D83" w:rsidP="000762A2">
      <w:pPr>
        <w:spacing w:line="276" w:lineRule="auto"/>
        <w:ind w:firstLine="709"/>
        <w:jc w:val="both"/>
        <w:rPr>
          <w:sz w:val="28"/>
          <w:szCs w:val="28"/>
        </w:rPr>
      </w:pPr>
      <w:r w:rsidRPr="000762A2">
        <w:rPr>
          <w:sz w:val="28"/>
          <w:szCs w:val="28"/>
        </w:rPr>
        <w:t>4) подведение и оформление результатов торгов;</w:t>
      </w:r>
    </w:p>
    <w:p w:rsidR="003A7D83" w:rsidRPr="000762A2" w:rsidRDefault="003A7D83" w:rsidP="000762A2">
      <w:pPr>
        <w:spacing w:line="276" w:lineRule="auto"/>
        <w:ind w:firstLine="709"/>
        <w:jc w:val="both"/>
        <w:rPr>
          <w:sz w:val="28"/>
          <w:szCs w:val="28"/>
        </w:rPr>
      </w:pPr>
      <w:r w:rsidRPr="000762A2">
        <w:rPr>
          <w:sz w:val="28"/>
          <w:szCs w:val="28"/>
        </w:rPr>
        <w:t xml:space="preserve">5) заключение договора купли-продажи или договора аренды земельного участка; </w:t>
      </w:r>
    </w:p>
    <w:p w:rsidR="003A7D83" w:rsidRPr="000762A2" w:rsidRDefault="003A7D83" w:rsidP="000762A2">
      <w:pPr>
        <w:spacing w:line="276" w:lineRule="auto"/>
        <w:ind w:firstLine="709"/>
        <w:jc w:val="both"/>
        <w:rPr>
          <w:sz w:val="28"/>
          <w:szCs w:val="28"/>
        </w:rPr>
      </w:pPr>
      <w:r w:rsidRPr="000762A2">
        <w:rPr>
          <w:sz w:val="28"/>
          <w:szCs w:val="28"/>
        </w:rPr>
        <w:t>6) государственная регистрация права собственности или аренды на земельный участок.</w:t>
      </w:r>
    </w:p>
    <w:p w:rsidR="003A7D83" w:rsidRPr="000762A2" w:rsidRDefault="003A7D83" w:rsidP="000762A2">
      <w:pPr>
        <w:spacing w:line="276" w:lineRule="auto"/>
        <w:ind w:firstLine="709"/>
        <w:jc w:val="both"/>
        <w:rPr>
          <w:sz w:val="28"/>
          <w:szCs w:val="28"/>
        </w:rPr>
      </w:pPr>
      <w:r w:rsidRPr="000762A2">
        <w:rPr>
          <w:sz w:val="28"/>
          <w:szCs w:val="28"/>
        </w:rPr>
        <w:t>3. Земельный участок, находящийся в муниципальной собственности</w:t>
      </w:r>
      <w:r w:rsidR="00706D76" w:rsidRPr="000762A2">
        <w:rPr>
          <w:sz w:val="28"/>
          <w:szCs w:val="28"/>
        </w:rPr>
        <w:t xml:space="preserve"> </w:t>
      </w:r>
      <w:r w:rsidRPr="000762A2">
        <w:rPr>
          <w:sz w:val="28"/>
          <w:szCs w:val="28"/>
        </w:rPr>
        <w:t xml:space="preserve">предоставляется для строительства в границах застроенной территории, в отношении которой принято решение о развитии, без проведения торгов лицу, с которым в установленном законодательством Российской Федерации о градостроительной деятельности порядке заключен договор о развитии застроенной территории. Указанный земельный участок по выбору лица, с </w:t>
      </w:r>
      <w:r w:rsidRPr="000762A2">
        <w:rPr>
          <w:sz w:val="28"/>
          <w:szCs w:val="28"/>
        </w:rPr>
        <w:lastRenderedPageBreak/>
        <w:t xml:space="preserve">которым заключен договор о развитии застроенной территории, предоставляется бесплатно в собственность или в аренду. </w:t>
      </w:r>
    </w:p>
    <w:p w:rsidR="003A7D83" w:rsidRPr="000762A2" w:rsidRDefault="003A7D83" w:rsidP="000762A2">
      <w:pPr>
        <w:spacing w:line="276" w:lineRule="auto"/>
        <w:ind w:firstLine="709"/>
        <w:jc w:val="both"/>
        <w:rPr>
          <w:sz w:val="28"/>
          <w:szCs w:val="28"/>
        </w:rPr>
      </w:pPr>
      <w:r w:rsidRPr="000762A2">
        <w:rPr>
          <w:sz w:val="28"/>
          <w:szCs w:val="28"/>
        </w:rPr>
        <w:t xml:space="preserve">4. Предоставление земельных участков для строительства объектов капитального строительства на территории </w:t>
      </w:r>
      <w:r w:rsidR="00EB5CB4" w:rsidRPr="000762A2">
        <w:rPr>
          <w:sz w:val="28"/>
          <w:szCs w:val="28"/>
        </w:rPr>
        <w:t>поселения</w:t>
      </w:r>
      <w:r w:rsidRPr="000762A2">
        <w:rPr>
          <w:sz w:val="28"/>
          <w:szCs w:val="28"/>
        </w:rPr>
        <w:t xml:space="preserve"> осуществляется с проведением работ по формированию земельных участков.</w:t>
      </w:r>
    </w:p>
    <w:p w:rsidR="003A7D83" w:rsidRPr="000762A2" w:rsidRDefault="003A7D83" w:rsidP="000762A2">
      <w:pPr>
        <w:spacing w:line="276" w:lineRule="auto"/>
        <w:ind w:firstLine="709"/>
        <w:jc w:val="both"/>
        <w:rPr>
          <w:sz w:val="28"/>
          <w:szCs w:val="28"/>
        </w:rPr>
      </w:pPr>
      <w:r w:rsidRPr="000762A2">
        <w:rPr>
          <w:sz w:val="28"/>
          <w:szCs w:val="28"/>
        </w:rPr>
        <w:t>5. Земельный участок считается сформированным, если:</w:t>
      </w:r>
    </w:p>
    <w:p w:rsidR="003A7D83" w:rsidRPr="000762A2" w:rsidRDefault="003A7D83" w:rsidP="000762A2">
      <w:pPr>
        <w:spacing w:line="276" w:lineRule="auto"/>
        <w:ind w:firstLine="709"/>
        <w:jc w:val="both"/>
        <w:rPr>
          <w:sz w:val="28"/>
          <w:szCs w:val="28"/>
        </w:rPr>
      </w:pPr>
      <w:r w:rsidRPr="000762A2">
        <w:rPr>
          <w:sz w:val="28"/>
          <w:szCs w:val="28"/>
        </w:rPr>
        <w:t>1) проведена градостроительная подготовка земельного участка;</w:t>
      </w:r>
    </w:p>
    <w:p w:rsidR="003A7D83" w:rsidRPr="000762A2" w:rsidRDefault="003A7D83" w:rsidP="000762A2">
      <w:pPr>
        <w:spacing w:line="276" w:lineRule="auto"/>
        <w:ind w:firstLine="709"/>
        <w:jc w:val="both"/>
        <w:rPr>
          <w:sz w:val="28"/>
          <w:szCs w:val="28"/>
        </w:rPr>
      </w:pPr>
      <w:r w:rsidRPr="000762A2">
        <w:rPr>
          <w:sz w:val="28"/>
          <w:szCs w:val="28"/>
        </w:rPr>
        <w:t>2) в отношении земельного участка проведены в соответствии с Федеральным законом от 24.07.2007 № 221-ФЗ «О государственном кадастре недвижимости» кадастровые работы, осуществлен государственный кадастровый учет земельного участка.</w:t>
      </w:r>
    </w:p>
    <w:p w:rsidR="003A7D83" w:rsidRPr="000762A2" w:rsidRDefault="003A7D83" w:rsidP="000762A2">
      <w:pPr>
        <w:spacing w:line="276" w:lineRule="auto"/>
        <w:ind w:firstLine="709"/>
        <w:jc w:val="both"/>
        <w:rPr>
          <w:sz w:val="28"/>
          <w:szCs w:val="28"/>
        </w:rPr>
      </w:pPr>
      <w:r w:rsidRPr="000762A2">
        <w:rPr>
          <w:sz w:val="28"/>
          <w:szCs w:val="28"/>
        </w:rPr>
        <w:t xml:space="preserve">6. Торги могут проводиться по инициативе администрации </w:t>
      </w:r>
      <w:r w:rsidR="00CD41CC" w:rsidRPr="000762A2">
        <w:rPr>
          <w:sz w:val="28"/>
          <w:szCs w:val="28"/>
        </w:rPr>
        <w:t>поселения</w:t>
      </w:r>
      <w:r w:rsidRPr="000762A2">
        <w:rPr>
          <w:sz w:val="28"/>
          <w:szCs w:val="28"/>
        </w:rPr>
        <w:t xml:space="preserve"> либо на основании поданных заявлений граждан и юридических лиц о предоставлении земельных участков для строительства.</w:t>
      </w:r>
    </w:p>
    <w:p w:rsidR="003A7D83" w:rsidRPr="000762A2" w:rsidRDefault="003A7D83" w:rsidP="000762A2">
      <w:pPr>
        <w:spacing w:line="276" w:lineRule="auto"/>
        <w:ind w:firstLine="709"/>
        <w:jc w:val="both"/>
        <w:rPr>
          <w:sz w:val="28"/>
          <w:szCs w:val="28"/>
          <w:shd w:val="clear" w:color="auto" w:fill="FFFFFF"/>
        </w:rPr>
      </w:pPr>
      <w:r w:rsidRPr="000762A2">
        <w:rPr>
          <w:sz w:val="28"/>
          <w:szCs w:val="28"/>
          <w:shd w:val="clear" w:color="auto" w:fill="FFFFFF"/>
        </w:rPr>
        <w:t xml:space="preserve">7. Глава </w:t>
      </w:r>
      <w:r w:rsidR="00EB5CB4" w:rsidRPr="000762A2">
        <w:rPr>
          <w:sz w:val="28"/>
          <w:szCs w:val="28"/>
          <w:shd w:val="clear" w:color="auto" w:fill="FFFFFF"/>
        </w:rPr>
        <w:t>поселения</w:t>
      </w:r>
      <w:r w:rsidRPr="000762A2">
        <w:rPr>
          <w:sz w:val="28"/>
          <w:szCs w:val="28"/>
          <w:shd w:val="clear" w:color="auto" w:fill="FFFFFF"/>
        </w:rPr>
        <w:t xml:space="preserve"> принимает решение о проведении торгов по инициативе администрации </w:t>
      </w:r>
      <w:r w:rsidR="00EB5CB4" w:rsidRPr="000762A2">
        <w:rPr>
          <w:sz w:val="28"/>
          <w:szCs w:val="28"/>
          <w:shd w:val="clear" w:color="auto" w:fill="FFFFFF"/>
        </w:rPr>
        <w:t>поселения</w:t>
      </w:r>
      <w:r w:rsidRPr="000762A2">
        <w:rPr>
          <w:sz w:val="28"/>
          <w:szCs w:val="28"/>
          <w:shd w:val="clear" w:color="auto" w:fill="FFFFFF"/>
        </w:rPr>
        <w:t xml:space="preserve">, выраженной в направленном ему представлении </w:t>
      </w:r>
      <w:r w:rsidR="00C25886" w:rsidRPr="000762A2">
        <w:rPr>
          <w:sz w:val="28"/>
          <w:szCs w:val="28"/>
          <w:shd w:val="clear" w:color="auto" w:fill="FFFFFF"/>
        </w:rPr>
        <w:t>уполномоченного органа администрации поселения</w:t>
      </w:r>
      <w:r w:rsidRPr="000762A2">
        <w:rPr>
          <w:sz w:val="28"/>
          <w:szCs w:val="28"/>
          <w:shd w:val="clear" w:color="auto" w:fill="FFFFFF"/>
        </w:rPr>
        <w:t>.</w:t>
      </w:r>
    </w:p>
    <w:p w:rsidR="003A7D83" w:rsidRPr="000762A2" w:rsidRDefault="003A7D83" w:rsidP="000762A2">
      <w:pPr>
        <w:spacing w:line="276" w:lineRule="auto"/>
        <w:ind w:firstLine="709"/>
        <w:jc w:val="both"/>
        <w:rPr>
          <w:sz w:val="28"/>
          <w:szCs w:val="28"/>
        </w:rPr>
      </w:pPr>
      <w:r w:rsidRPr="000762A2">
        <w:rPr>
          <w:sz w:val="28"/>
          <w:szCs w:val="28"/>
        </w:rPr>
        <w:t xml:space="preserve">8. Организацию и проведение торгов по продаже земельного участка или права на заключение договора аренды земельного участка осуществляет </w:t>
      </w:r>
      <w:r w:rsidR="00C25886" w:rsidRPr="000762A2">
        <w:rPr>
          <w:sz w:val="28"/>
          <w:szCs w:val="28"/>
        </w:rPr>
        <w:t>уполномоченный органа администрации поселения</w:t>
      </w:r>
      <w:r w:rsidRPr="000762A2">
        <w:rPr>
          <w:sz w:val="28"/>
          <w:szCs w:val="28"/>
        </w:rPr>
        <w:t>.</w:t>
      </w:r>
    </w:p>
    <w:p w:rsidR="003A7D83" w:rsidRPr="000762A2" w:rsidRDefault="003A7D83" w:rsidP="000762A2">
      <w:pPr>
        <w:spacing w:line="276" w:lineRule="auto"/>
        <w:ind w:firstLine="709"/>
        <w:jc w:val="both"/>
        <w:rPr>
          <w:sz w:val="28"/>
          <w:szCs w:val="28"/>
        </w:rPr>
      </w:pPr>
      <w:r w:rsidRPr="000762A2">
        <w:rPr>
          <w:sz w:val="28"/>
          <w:szCs w:val="28"/>
        </w:rPr>
        <w:t>9. Организация и проведение торгов осуществляются в соответствии с положениями федерального, регионального законодательства, муниципальными правовыми актами.</w:t>
      </w:r>
    </w:p>
    <w:p w:rsidR="003A7D83" w:rsidRPr="000762A2" w:rsidRDefault="003A7D83" w:rsidP="000762A2">
      <w:pPr>
        <w:spacing w:line="276" w:lineRule="auto"/>
        <w:ind w:firstLine="709"/>
        <w:jc w:val="both"/>
        <w:rPr>
          <w:sz w:val="28"/>
          <w:szCs w:val="28"/>
        </w:rPr>
      </w:pPr>
      <w:r w:rsidRPr="000762A2">
        <w:rPr>
          <w:sz w:val="28"/>
          <w:szCs w:val="28"/>
        </w:rPr>
        <w:t>10. Предоставление земельного участка для строительства с предварительным согласованием мест размещения объектов капитального строительства включает в себя следующие стадии:</w:t>
      </w:r>
    </w:p>
    <w:p w:rsidR="003A7D83" w:rsidRPr="000762A2" w:rsidRDefault="003A7D83" w:rsidP="000762A2">
      <w:pPr>
        <w:spacing w:line="276" w:lineRule="auto"/>
        <w:ind w:firstLine="709"/>
        <w:jc w:val="both"/>
        <w:rPr>
          <w:rFonts w:eastAsia="Times New Roman"/>
          <w:sz w:val="28"/>
          <w:szCs w:val="28"/>
        </w:rPr>
      </w:pPr>
      <w:r w:rsidRPr="000762A2">
        <w:rPr>
          <w:sz w:val="28"/>
          <w:szCs w:val="28"/>
        </w:rPr>
        <w:t xml:space="preserve">1) </w:t>
      </w:r>
      <w:r w:rsidRPr="000762A2">
        <w:rPr>
          <w:rFonts w:eastAsia="Times New Roman"/>
          <w:sz w:val="28"/>
          <w:szCs w:val="28"/>
        </w:rPr>
        <w:t>выбор земельного участка;</w:t>
      </w:r>
    </w:p>
    <w:p w:rsidR="003A7D83" w:rsidRPr="000762A2" w:rsidRDefault="003A7D83" w:rsidP="000762A2">
      <w:pPr>
        <w:spacing w:line="276" w:lineRule="auto"/>
        <w:ind w:firstLine="709"/>
        <w:jc w:val="both"/>
        <w:rPr>
          <w:rFonts w:eastAsia="Times New Roman"/>
          <w:sz w:val="28"/>
          <w:szCs w:val="28"/>
          <w:lang w:eastAsia="ru-RU"/>
        </w:rPr>
      </w:pPr>
      <w:r w:rsidRPr="000762A2">
        <w:rPr>
          <w:rFonts w:eastAsia="Times New Roman"/>
          <w:sz w:val="28"/>
          <w:szCs w:val="28"/>
        </w:rPr>
        <w:t xml:space="preserve">2) </w:t>
      </w:r>
      <w:r w:rsidRPr="000762A2">
        <w:rPr>
          <w:rFonts w:eastAsia="Times New Roman"/>
          <w:sz w:val="28"/>
          <w:szCs w:val="28"/>
          <w:lang w:eastAsia="ru-RU"/>
        </w:rPr>
        <w:t>выполнение в отношении земельного участка кадастровых работ, осуществление его государственного кадастрового учета;</w:t>
      </w:r>
    </w:p>
    <w:p w:rsidR="003A7D83" w:rsidRPr="000762A2" w:rsidRDefault="003A7D83" w:rsidP="000762A2">
      <w:pPr>
        <w:spacing w:line="276" w:lineRule="auto"/>
        <w:ind w:firstLine="709"/>
        <w:jc w:val="both"/>
        <w:rPr>
          <w:rFonts w:eastAsia="Times New Roman"/>
          <w:sz w:val="28"/>
          <w:szCs w:val="28"/>
        </w:rPr>
      </w:pPr>
      <w:r w:rsidRPr="000762A2">
        <w:rPr>
          <w:rFonts w:eastAsia="Times New Roman"/>
          <w:sz w:val="28"/>
          <w:szCs w:val="28"/>
        </w:rPr>
        <w:t>3) принятие решения о предоставлении земельного участка для строительства;</w:t>
      </w:r>
    </w:p>
    <w:p w:rsidR="003A7D83" w:rsidRPr="000762A2" w:rsidRDefault="003A7D83" w:rsidP="000762A2">
      <w:pPr>
        <w:spacing w:line="276" w:lineRule="auto"/>
        <w:ind w:firstLine="709"/>
        <w:jc w:val="both"/>
        <w:rPr>
          <w:sz w:val="28"/>
          <w:szCs w:val="28"/>
        </w:rPr>
      </w:pPr>
      <w:r w:rsidRPr="000762A2">
        <w:rPr>
          <w:sz w:val="28"/>
          <w:szCs w:val="28"/>
        </w:rPr>
        <w:t xml:space="preserve">4) заключение договора аренды земельного участка или договора постоянного (бессрочного) пользования земельного участка, или договора безвозмездного срочного пользования земельным участком. </w:t>
      </w:r>
    </w:p>
    <w:p w:rsidR="003A7D83" w:rsidRPr="000762A2" w:rsidRDefault="003A7D83" w:rsidP="000762A2">
      <w:pPr>
        <w:spacing w:line="276" w:lineRule="auto"/>
        <w:ind w:firstLine="709"/>
        <w:jc w:val="both"/>
        <w:rPr>
          <w:sz w:val="28"/>
          <w:szCs w:val="28"/>
        </w:rPr>
      </w:pPr>
      <w:r w:rsidRPr="000762A2">
        <w:rPr>
          <w:sz w:val="28"/>
          <w:szCs w:val="28"/>
        </w:rPr>
        <w:t xml:space="preserve">11. С момента вступления в силу настоящих Правил, документации по планировке территории </w:t>
      </w:r>
      <w:r w:rsidR="0047504A" w:rsidRPr="000762A2">
        <w:rPr>
          <w:sz w:val="28"/>
          <w:szCs w:val="28"/>
        </w:rPr>
        <w:t>поселения</w:t>
      </w:r>
      <w:r w:rsidRPr="000762A2">
        <w:rPr>
          <w:sz w:val="28"/>
          <w:szCs w:val="28"/>
        </w:rPr>
        <w:t xml:space="preserve"> предоставление земельных участков для строительства осуществляется исключительно на торгах.</w:t>
      </w:r>
    </w:p>
    <w:p w:rsidR="0047504A" w:rsidRPr="000762A2" w:rsidRDefault="0047504A" w:rsidP="006C2893">
      <w:pPr>
        <w:pStyle w:val="3"/>
      </w:pPr>
      <w:bookmarkStart w:id="123" w:name="_Toc381106607"/>
      <w:bookmarkStart w:id="124" w:name="_Toc381107714"/>
      <w:bookmarkStart w:id="125" w:name="_Toc381111049"/>
      <w:r w:rsidRPr="000762A2">
        <w:lastRenderedPageBreak/>
        <w:t>Статья 2</w:t>
      </w:r>
      <w:r w:rsidR="00E25F7A">
        <w:rPr>
          <w:lang w:val="ru-RU"/>
        </w:rPr>
        <w:t>6</w:t>
      </w:r>
      <w:r w:rsidRPr="000762A2">
        <w:t>. Общий порядок предоставления земельных участков для целей, не связанных со строительством</w:t>
      </w:r>
      <w:bookmarkEnd w:id="123"/>
      <w:bookmarkEnd w:id="124"/>
      <w:bookmarkEnd w:id="125"/>
    </w:p>
    <w:p w:rsidR="0047504A" w:rsidRPr="000762A2" w:rsidRDefault="0047504A" w:rsidP="000762A2">
      <w:pPr>
        <w:spacing w:line="276" w:lineRule="auto"/>
        <w:ind w:firstLine="709"/>
        <w:jc w:val="both"/>
        <w:rPr>
          <w:sz w:val="28"/>
          <w:szCs w:val="28"/>
        </w:rPr>
      </w:pPr>
      <w:r w:rsidRPr="000762A2">
        <w:rPr>
          <w:sz w:val="28"/>
          <w:szCs w:val="28"/>
        </w:rPr>
        <w:t xml:space="preserve">1. Управление и распоряжение земельными участками в целях предоставления, передачи в собственность или аренду земельных участков для целей, не связанных со строительством, осуществляются </w:t>
      </w:r>
      <w:r w:rsidR="0089416A" w:rsidRPr="000762A2">
        <w:rPr>
          <w:sz w:val="28"/>
          <w:szCs w:val="28"/>
        </w:rPr>
        <w:t>уполномоченным органом администрации поселения</w:t>
      </w:r>
      <w:r w:rsidRPr="000762A2">
        <w:rPr>
          <w:sz w:val="28"/>
          <w:szCs w:val="28"/>
        </w:rPr>
        <w:t xml:space="preserve"> по согласованию с </w:t>
      </w:r>
      <w:r w:rsidR="00316BBC" w:rsidRPr="000762A2">
        <w:rPr>
          <w:sz w:val="28"/>
          <w:szCs w:val="28"/>
        </w:rPr>
        <w:t>органом</w:t>
      </w:r>
      <w:r w:rsidR="007C4632">
        <w:rPr>
          <w:sz w:val="28"/>
          <w:szCs w:val="28"/>
        </w:rPr>
        <w:t>,</w:t>
      </w:r>
      <w:r w:rsidR="00316BBC" w:rsidRPr="000762A2">
        <w:rPr>
          <w:sz w:val="28"/>
          <w:szCs w:val="28"/>
        </w:rPr>
        <w:t xml:space="preserve"> уполномоченным в области архитектуры и градостроительства</w:t>
      </w:r>
      <w:r w:rsidRPr="000762A2">
        <w:rPr>
          <w:sz w:val="28"/>
          <w:szCs w:val="28"/>
        </w:rPr>
        <w:t>.</w:t>
      </w:r>
    </w:p>
    <w:p w:rsidR="0047504A" w:rsidRPr="000762A2" w:rsidRDefault="0047504A" w:rsidP="000762A2">
      <w:pPr>
        <w:spacing w:line="276" w:lineRule="auto"/>
        <w:ind w:firstLine="709"/>
        <w:jc w:val="both"/>
        <w:rPr>
          <w:sz w:val="28"/>
          <w:szCs w:val="28"/>
        </w:rPr>
      </w:pPr>
      <w:r w:rsidRPr="000762A2">
        <w:rPr>
          <w:sz w:val="28"/>
          <w:szCs w:val="28"/>
        </w:rPr>
        <w:t xml:space="preserve">2. Граждане и юридические лица, заинтересованные в предоставлении или передаче земельных участков в собственность или аренду для целей, не связанных со строительством, обращаются в </w:t>
      </w:r>
      <w:r w:rsidR="00316BBC" w:rsidRPr="000762A2">
        <w:rPr>
          <w:sz w:val="28"/>
          <w:szCs w:val="28"/>
        </w:rPr>
        <w:t xml:space="preserve">уполномоченный орган администрации поселения </w:t>
      </w:r>
      <w:r w:rsidRPr="000762A2">
        <w:rPr>
          <w:sz w:val="28"/>
          <w:szCs w:val="28"/>
        </w:rPr>
        <w:t>с соответствующим заявлением.</w:t>
      </w:r>
    </w:p>
    <w:p w:rsidR="0047504A" w:rsidRPr="000762A2" w:rsidRDefault="0047504A" w:rsidP="000762A2">
      <w:pPr>
        <w:spacing w:line="276" w:lineRule="auto"/>
        <w:ind w:firstLine="709"/>
        <w:jc w:val="both"/>
        <w:rPr>
          <w:sz w:val="28"/>
          <w:szCs w:val="28"/>
        </w:rPr>
      </w:pPr>
      <w:r w:rsidRPr="000762A2">
        <w:rPr>
          <w:sz w:val="28"/>
          <w:szCs w:val="28"/>
        </w:rPr>
        <w:t xml:space="preserve">3. В заявлении указываются: </w:t>
      </w:r>
    </w:p>
    <w:p w:rsidR="0047504A" w:rsidRPr="000762A2" w:rsidRDefault="0047504A" w:rsidP="000762A2">
      <w:pPr>
        <w:spacing w:line="276" w:lineRule="auto"/>
        <w:ind w:firstLine="709"/>
        <w:jc w:val="both"/>
        <w:rPr>
          <w:sz w:val="28"/>
          <w:szCs w:val="28"/>
        </w:rPr>
      </w:pPr>
      <w:r w:rsidRPr="000762A2">
        <w:rPr>
          <w:sz w:val="28"/>
          <w:szCs w:val="28"/>
        </w:rPr>
        <w:t>1) цель использования земельного участка;</w:t>
      </w:r>
    </w:p>
    <w:p w:rsidR="0047504A" w:rsidRPr="000762A2" w:rsidRDefault="0047504A" w:rsidP="000762A2">
      <w:pPr>
        <w:spacing w:line="276" w:lineRule="auto"/>
        <w:ind w:firstLine="709"/>
        <w:jc w:val="both"/>
        <w:rPr>
          <w:sz w:val="28"/>
          <w:szCs w:val="28"/>
        </w:rPr>
      </w:pPr>
      <w:r w:rsidRPr="000762A2">
        <w:rPr>
          <w:sz w:val="28"/>
          <w:szCs w:val="28"/>
        </w:rPr>
        <w:t>2) предполагаемые размеры и местоположение земельного участка;</w:t>
      </w:r>
    </w:p>
    <w:p w:rsidR="0047504A" w:rsidRPr="000762A2" w:rsidRDefault="0047504A" w:rsidP="000762A2">
      <w:pPr>
        <w:spacing w:line="276" w:lineRule="auto"/>
        <w:ind w:firstLine="709"/>
        <w:jc w:val="both"/>
        <w:rPr>
          <w:sz w:val="28"/>
          <w:szCs w:val="28"/>
        </w:rPr>
      </w:pPr>
      <w:r w:rsidRPr="000762A2">
        <w:rPr>
          <w:sz w:val="28"/>
          <w:szCs w:val="28"/>
        </w:rPr>
        <w:t>3) испрашиваемое право на земельный участок.</w:t>
      </w:r>
    </w:p>
    <w:p w:rsidR="0047504A" w:rsidRPr="000762A2" w:rsidRDefault="0047504A" w:rsidP="000762A2">
      <w:pPr>
        <w:spacing w:line="276" w:lineRule="auto"/>
        <w:ind w:firstLine="709"/>
        <w:jc w:val="both"/>
        <w:rPr>
          <w:rFonts w:eastAsia="Times New Roman"/>
          <w:sz w:val="28"/>
          <w:szCs w:val="28"/>
        </w:rPr>
      </w:pPr>
      <w:r w:rsidRPr="000762A2">
        <w:rPr>
          <w:sz w:val="28"/>
          <w:szCs w:val="28"/>
        </w:rPr>
        <w:t xml:space="preserve">4. </w:t>
      </w:r>
      <w:r w:rsidR="00EC2B2F" w:rsidRPr="000762A2">
        <w:rPr>
          <w:sz w:val="28"/>
          <w:szCs w:val="28"/>
        </w:rPr>
        <w:t>Орган</w:t>
      </w:r>
      <w:r w:rsidR="001E1678">
        <w:rPr>
          <w:sz w:val="28"/>
          <w:szCs w:val="28"/>
        </w:rPr>
        <w:t xml:space="preserve">, </w:t>
      </w:r>
      <w:r w:rsidR="00EC2B2F" w:rsidRPr="000762A2">
        <w:rPr>
          <w:sz w:val="28"/>
          <w:szCs w:val="28"/>
        </w:rPr>
        <w:t>уполномоченный в области</w:t>
      </w:r>
      <w:r w:rsidRPr="000762A2">
        <w:rPr>
          <w:sz w:val="28"/>
          <w:szCs w:val="28"/>
        </w:rPr>
        <w:t xml:space="preserve"> архитектуры и градостроительства</w:t>
      </w:r>
      <w:r w:rsidR="001E1678">
        <w:rPr>
          <w:sz w:val="28"/>
          <w:szCs w:val="28"/>
        </w:rPr>
        <w:t>,</w:t>
      </w:r>
      <w:r w:rsidRPr="000762A2">
        <w:rPr>
          <w:sz w:val="28"/>
          <w:szCs w:val="28"/>
        </w:rPr>
        <w:t xml:space="preserve"> </w:t>
      </w:r>
      <w:r w:rsidRPr="000762A2">
        <w:rPr>
          <w:rFonts w:eastAsia="Times New Roman"/>
          <w:sz w:val="28"/>
          <w:szCs w:val="28"/>
        </w:rPr>
        <w:t>на основании указанного заявления либо обращения исполнительного органа государственной власти, предусмотренного статьей 29 Земельного кодекса РФ с учетом зонирования территорий в месячный срок со дня поступления указанных заявления или обращения утверждает и выдает заявителю схему расположения земельного участка на кадастровом плане или кадастровой карте соответствующей территории. Заявитель обеспечивает за свой счет выполнение в отношении земельного участка кадастровых работ и обращается с заявлением об осуществлении государственного кадастрового учета этого земельного участка в порядке, установленном Федеральным законом от 24.07.2007 №221-ФЗ «О государственном кадастре недвижимости».</w:t>
      </w:r>
    </w:p>
    <w:p w:rsidR="0047504A" w:rsidRPr="000762A2" w:rsidRDefault="0047504A" w:rsidP="000762A2">
      <w:pPr>
        <w:spacing w:line="276" w:lineRule="auto"/>
        <w:ind w:firstLine="709"/>
        <w:jc w:val="both"/>
        <w:rPr>
          <w:rFonts w:eastAsia="Times New Roman"/>
          <w:sz w:val="28"/>
          <w:szCs w:val="28"/>
        </w:rPr>
      </w:pPr>
      <w:r w:rsidRPr="000762A2">
        <w:rPr>
          <w:sz w:val="28"/>
          <w:szCs w:val="28"/>
        </w:rPr>
        <w:t xml:space="preserve">5. </w:t>
      </w:r>
      <w:r w:rsidR="00C32273" w:rsidRPr="000762A2">
        <w:rPr>
          <w:sz w:val="28"/>
          <w:szCs w:val="28"/>
        </w:rPr>
        <w:t>Уполномоченный орган администрации поселения</w:t>
      </w:r>
      <w:r w:rsidRPr="000762A2">
        <w:rPr>
          <w:rFonts w:eastAsia="Times New Roman"/>
          <w:sz w:val="28"/>
          <w:szCs w:val="28"/>
        </w:rPr>
        <w:t xml:space="preserve"> в двухнедельный срок со дня представления заявителем кадастрового паспорта испрашиваемого земельного участка на основании распоряжения администрации </w:t>
      </w:r>
      <w:r w:rsidR="00C32273" w:rsidRPr="000762A2">
        <w:rPr>
          <w:rFonts w:eastAsia="Times New Roman"/>
          <w:sz w:val="28"/>
          <w:szCs w:val="28"/>
        </w:rPr>
        <w:t>поселения</w:t>
      </w:r>
      <w:r w:rsidRPr="000762A2">
        <w:rPr>
          <w:rFonts w:eastAsia="Times New Roman"/>
          <w:sz w:val="28"/>
          <w:szCs w:val="28"/>
        </w:rPr>
        <w:t xml:space="preserve"> о предоставлении этого земельного участка в собственность за плату или бесплатно либо о передаче земельного участка в аренду принимает решение и направляет заявителю копию такого решения с приложением кадастрового паспорта этого земельного участка.</w:t>
      </w:r>
    </w:p>
    <w:p w:rsidR="0047504A" w:rsidRPr="000762A2" w:rsidRDefault="0047504A" w:rsidP="000762A2">
      <w:pPr>
        <w:spacing w:line="276" w:lineRule="auto"/>
        <w:ind w:firstLine="709"/>
        <w:jc w:val="both"/>
        <w:rPr>
          <w:rFonts w:eastAsia="Times New Roman"/>
          <w:sz w:val="28"/>
          <w:szCs w:val="28"/>
        </w:rPr>
      </w:pPr>
      <w:r w:rsidRPr="000762A2">
        <w:rPr>
          <w:rFonts w:eastAsia="Times New Roman"/>
          <w:sz w:val="28"/>
          <w:szCs w:val="28"/>
        </w:rPr>
        <w:t>6. Договор купли-продажи или аренды земельного участка заключается в недельный срок со дня принятия указанного решения о предоставлении участка в собственность или передаче в аренду.</w:t>
      </w:r>
    </w:p>
    <w:p w:rsidR="00C32273" w:rsidRPr="000762A2" w:rsidRDefault="00C32273" w:rsidP="006C2893">
      <w:pPr>
        <w:pStyle w:val="3"/>
      </w:pPr>
      <w:bookmarkStart w:id="126" w:name="_Toc381106608"/>
      <w:bookmarkStart w:id="127" w:name="_Toc381107715"/>
      <w:bookmarkStart w:id="128" w:name="_Toc381111050"/>
      <w:r w:rsidRPr="000762A2">
        <w:lastRenderedPageBreak/>
        <w:t>Статья 2</w:t>
      </w:r>
      <w:r w:rsidR="00E25F7A">
        <w:rPr>
          <w:lang w:val="ru-RU"/>
        </w:rPr>
        <w:t>7</w:t>
      </w:r>
      <w:r w:rsidRPr="000762A2">
        <w:t>. Изъятие земельных участков для муниципальных нужд</w:t>
      </w:r>
      <w:bookmarkEnd w:id="126"/>
      <w:bookmarkEnd w:id="127"/>
      <w:bookmarkEnd w:id="128"/>
    </w:p>
    <w:p w:rsidR="00C32273" w:rsidRPr="000762A2" w:rsidRDefault="00C32273" w:rsidP="000762A2">
      <w:pPr>
        <w:spacing w:line="276" w:lineRule="auto"/>
        <w:ind w:firstLine="709"/>
        <w:jc w:val="both"/>
        <w:rPr>
          <w:sz w:val="28"/>
          <w:szCs w:val="28"/>
        </w:rPr>
      </w:pPr>
      <w:r w:rsidRPr="000762A2">
        <w:rPr>
          <w:sz w:val="28"/>
          <w:szCs w:val="28"/>
        </w:rPr>
        <w:t>1. Изъятие, в том числе путем выкупа, земельных участков для муниципальных нужд осуществляется в исключительных случаях, связанных с:</w:t>
      </w:r>
    </w:p>
    <w:p w:rsidR="00C32273" w:rsidRPr="000762A2" w:rsidRDefault="00C32273" w:rsidP="000762A2">
      <w:pPr>
        <w:spacing w:line="276" w:lineRule="auto"/>
        <w:ind w:firstLine="709"/>
        <w:jc w:val="both"/>
        <w:rPr>
          <w:sz w:val="28"/>
          <w:szCs w:val="28"/>
        </w:rPr>
      </w:pPr>
      <w:r w:rsidRPr="000762A2">
        <w:rPr>
          <w:sz w:val="28"/>
          <w:szCs w:val="28"/>
        </w:rPr>
        <w:t>1) размещением объектов электро-, газо-, тепло- и водоснабжения муниципального значения;</w:t>
      </w:r>
    </w:p>
    <w:p w:rsidR="00C32273" w:rsidRPr="000762A2" w:rsidRDefault="00C32273" w:rsidP="000762A2">
      <w:pPr>
        <w:spacing w:line="276" w:lineRule="auto"/>
        <w:ind w:firstLine="709"/>
        <w:jc w:val="both"/>
        <w:rPr>
          <w:sz w:val="28"/>
          <w:szCs w:val="28"/>
        </w:rPr>
      </w:pPr>
      <w:r w:rsidRPr="000762A2">
        <w:rPr>
          <w:sz w:val="28"/>
          <w:szCs w:val="28"/>
        </w:rPr>
        <w:t>2) размещением автомобильных дорог местного значения;</w:t>
      </w:r>
    </w:p>
    <w:p w:rsidR="00C32273" w:rsidRPr="000762A2" w:rsidRDefault="00C32273" w:rsidP="000762A2">
      <w:pPr>
        <w:spacing w:line="276" w:lineRule="auto"/>
        <w:ind w:firstLine="709"/>
        <w:jc w:val="both"/>
        <w:rPr>
          <w:sz w:val="28"/>
          <w:szCs w:val="28"/>
        </w:rPr>
      </w:pPr>
      <w:r w:rsidRPr="000762A2">
        <w:rPr>
          <w:sz w:val="28"/>
          <w:szCs w:val="28"/>
        </w:rPr>
        <w:t xml:space="preserve">3) иными обстоятельствами в установленных федеральными законами, законами </w:t>
      </w:r>
      <w:r w:rsidR="001E1678">
        <w:rPr>
          <w:sz w:val="28"/>
          <w:szCs w:val="28"/>
        </w:rPr>
        <w:t>Оренбургской</w:t>
      </w:r>
      <w:r w:rsidR="007F2136" w:rsidRPr="000762A2">
        <w:rPr>
          <w:sz w:val="28"/>
          <w:szCs w:val="28"/>
        </w:rPr>
        <w:t xml:space="preserve"> области</w:t>
      </w:r>
      <w:r w:rsidRPr="000762A2">
        <w:rPr>
          <w:sz w:val="28"/>
          <w:szCs w:val="28"/>
        </w:rPr>
        <w:t xml:space="preserve"> случаях.</w:t>
      </w:r>
    </w:p>
    <w:p w:rsidR="00C32273" w:rsidRPr="000762A2" w:rsidRDefault="00C32273" w:rsidP="000762A2">
      <w:pPr>
        <w:spacing w:line="276" w:lineRule="auto"/>
        <w:ind w:firstLine="709"/>
        <w:jc w:val="both"/>
        <w:rPr>
          <w:sz w:val="28"/>
          <w:szCs w:val="28"/>
        </w:rPr>
      </w:pPr>
      <w:r w:rsidRPr="000762A2">
        <w:rPr>
          <w:sz w:val="28"/>
          <w:szCs w:val="28"/>
        </w:rPr>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C32273" w:rsidRPr="000762A2" w:rsidRDefault="00C32273" w:rsidP="000762A2">
      <w:pPr>
        <w:spacing w:line="276" w:lineRule="auto"/>
        <w:ind w:firstLine="709"/>
        <w:jc w:val="both"/>
        <w:rPr>
          <w:sz w:val="28"/>
          <w:szCs w:val="28"/>
        </w:rPr>
      </w:pPr>
      <w:r w:rsidRPr="000762A2">
        <w:rPr>
          <w:sz w:val="28"/>
          <w:szCs w:val="28"/>
        </w:rPr>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E11847" w:rsidRPr="000762A2" w:rsidRDefault="00E11847" w:rsidP="006C2893">
      <w:pPr>
        <w:pStyle w:val="3"/>
      </w:pPr>
      <w:bookmarkStart w:id="129" w:name="_Toc381106609"/>
      <w:bookmarkStart w:id="130" w:name="_Toc381107716"/>
      <w:bookmarkStart w:id="131" w:name="_Toc381111051"/>
      <w:r w:rsidRPr="000762A2">
        <w:t>Статья 2</w:t>
      </w:r>
      <w:r w:rsidR="00E25F7A">
        <w:rPr>
          <w:lang w:val="ru-RU"/>
        </w:rPr>
        <w:t>8</w:t>
      </w:r>
      <w:r w:rsidRPr="000762A2">
        <w:t>. Резервирование земель для муниципальных нужд</w:t>
      </w:r>
      <w:bookmarkEnd w:id="129"/>
      <w:bookmarkEnd w:id="130"/>
      <w:bookmarkEnd w:id="131"/>
    </w:p>
    <w:p w:rsidR="00E11847" w:rsidRPr="000762A2" w:rsidRDefault="00E11847" w:rsidP="000762A2">
      <w:pPr>
        <w:keepNext/>
        <w:spacing w:line="276" w:lineRule="auto"/>
        <w:ind w:firstLine="709"/>
        <w:jc w:val="both"/>
        <w:rPr>
          <w:sz w:val="28"/>
          <w:szCs w:val="28"/>
        </w:rPr>
      </w:pPr>
      <w:r w:rsidRPr="000762A2">
        <w:rPr>
          <w:sz w:val="28"/>
          <w:szCs w:val="28"/>
        </w:rPr>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муниципальных нужд.</w:t>
      </w:r>
    </w:p>
    <w:p w:rsidR="00E11847" w:rsidRPr="000762A2" w:rsidRDefault="00E11847" w:rsidP="000762A2">
      <w:pPr>
        <w:spacing w:line="276" w:lineRule="auto"/>
        <w:ind w:firstLine="709"/>
        <w:jc w:val="both"/>
        <w:rPr>
          <w:sz w:val="28"/>
          <w:szCs w:val="28"/>
        </w:rPr>
      </w:pPr>
      <w:r w:rsidRPr="000762A2">
        <w:rPr>
          <w:sz w:val="28"/>
          <w:szCs w:val="28"/>
        </w:rPr>
        <w:t>2. Резервирование земель для муниципальных нужд осуществляется в случаях, предусмотренных статьей 2</w:t>
      </w:r>
      <w:r w:rsidR="00641794" w:rsidRPr="000762A2">
        <w:rPr>
          <w:sz w:val="28"/>
          <w:szCs w:val="28"/>
        </w:rPr>
        <w:t>4</w:t>
      </w:r>
      <w:r w:rsidRPr="000762A2">
        <w:rPr>
          <w:sz w:val="28"/>
          <w:szCs w:val="28"/>
        </w:rPr>
        <w:t xml:space="preserve"> настоящих Правил,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E11847" w:rsidRPr="000762A2" w:rsidRDefault="00E11847" w:rsidP="000762A2">
      <w:pPr>
        <w:spacing w:line="276" w:lineRule="auto"/>
        <w:ind w:firstLine="709"/>
        <w:jc w:val="both"/>
        <w:rPr>
          <w:sz w:val="28"/>
          <w:szCs w:val="28"/>
        </w:rPr>
      </w:pPr>
      <w:r w:rsidRPr="000762A2">
        <w:rPr>
          <w:sz w:val="28"/>
          <w:szCs w:val="28"/>
        </w:rPr>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E11847" w:rsidRPr="000762A2" w:rsidRDefault="00E11847" w:rsidP="000762A2">
      <w:pPr>
        <w:spacing w:line="276" w:lineRule="auto"/>
        <w:ind w:firstLine="709"/>
        <w:jc w:val="both"/>
        <w:rPr>
          <w:sz w:val="28"/>
          <w:szCs w:val="28"/>
        </w:rPr>
      </w:pPr>
      <w:r w:rsidRPr="000762A2">
        <w:rPr>
          <w:sz w:val="28"/>
          <w:szCs w:val="28"/>
        </w:rPr>
        <w:t xml:space="preserve">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w:t>
      </w:r>
      <w:r w:rsidRPr="000762A2">
        <w:rPr>
          <w:sz w:val="28"/>
          <w:szCs w:val="28"/>
        </w:rPr>
        <w:lastRenderedPageBreak/>
        <w:t>лицам, для строительства автомобильных дорог, железных дорог и других линейных объектов на срок до двадцати лет.</w:t>
      </w:r>
    </w:p>
    <w:p w:rsidR="00E11847" w:rsidRPr="000762A2" w:rsidRDefault="00E11847" w:rsidP="000762A2">
      <w:pPr>
        <w:spacing w:line="276" w:lineRule="auto"/>
        <w:ind w:firstLine="709"/>
        <w:jc w:val="both"/>
        <w:rPr>
          <w:sz w:val="28"/>
          <w:szCs w:val="28"/>
        </w:rPr>
      </w:pPr>
      <w:r w:rsidRPr="000762A2">
        <w:rPr>
          <w:sz w:val="28"/>
          <w:szCs w:val="28"/>
        </w:rPr>
        <w:t>5. Порядок резервирования земель для муниципальных нужд определяется Правительством Российской Федерации.</w:t>
      </w:r>
    </w:p>
    <w:p w:rsidR="000B49E3" w:rsidRPr="000762A2" w:rsidRDefault="000B49E3" w:rsidP="006C2893">
      <w:pPr>
        <w:pStyle w:val="3"/>
      </w:pPr>
      <w:bookmarkStart w:id="132" w:name="_Toc381106610"/>
      <w:bookmarkStart w:id="133" w:name="_Toc381107717"/>
      <w:bookmarkStart w:id="134" w:name="_Toc381111052"/>
      <w:r w:rsidRPr="000762A2">
        <w:t>Статья 2</w:t>
      </w:r>
      <w:r w:rsidR="00E25F7A">
        <w:rPr>
          <w:lang w:val="ru-RU"/>
        </w:rPr>
        <w:t>9</w:t>
      </w:r>
      <w:r w:rsidRPr="000762A2">
        <w:t>. Установление публичных сервитутов</w:t>
      </w:r>
      <w:bookmarkEnd w:id="132"/>
      <w:bookmarkEnd w:id="133"/>
      <w:bookmarkEnd w:id="134"/>
    </w:p>
    <w:p w:rsidR="000B49E3" w:rsidRPr="000762A2" w:rsidRDefault="000B49E3" w:rsidP="000762A2">
      <w:pPr>
        <w:spacing w:line="276" w:lineRule="auto"/>
        <w:ind w:firstLine="709"/>
        <w:jc w:val="both"/>
        <w:rPr>
          <w:rFonts w:eastAsia="Times New Roman"/>
          <w:sz w:val="28"/>
          <w:szCs w:val="28"/>
          <w:lang w:eastAsia="ru-RU"/>
        </w:rPr>
      </w:pPr>
      <w:r w:rsidRPr="000762A2">
        <w:rPr>
          <w:rFonts w:eastAsia="Times New Roman"/>
          <w:sz w:val="28"/>
          <w:szCs w:val="28"/>
          <w:lang w:eastAsia="ru-RU"/>
        </w:rPr>
        <w:t xml:space="preserve">Публичный сервитут устанавливается законом или иным нормативным правовым актом Российской Федерации, нормативным правовым актом </w:t>
      </w:r>
      <w:r w:rsidR="00E25F7A">
        <w:rPr>
          <w:rFonts w:eastAsia="Times New Roman"/>
          <w:sz w:val="28"/>
          <w:szCs w:val="28"/>
          <w:lang w:eastAsia="ru-RU"/>
        </w:rPr>
        <w:t>Оренбургской</w:t>
      </w:r>
      <w:r w:rsidR="007F2136" w:rsidRPr="000762A2">
        <w:rPr>
          <w:rFonts w:eastAsia="Times New Roman"/>
          <w:sz w:val="28"/>
          <w:szCs w:val="28"/>
          <w:lang w:eastAsia="ru-RU"/>
        </w:rPr>
        <w:t xml:space="preserve"> области</w:t>
      </w:r>
      <w:r w:rsidRPr="000762A2">
        <w:rPr>
          <w:rFonts w:eastAsia="Times New Roman"/>
          <w:sz w:val="28"/>
          <w:szCs w:val="28"/>
          <w:lang w:eastAsia="ru-RU"/>
        </w:rPr>
        <w:t>, муниципальным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 в случаях и в порядке определенном Земельным</w:t>
      </w:r>
      <w:r w:rsidR="000D1DE2" w:rsidRPr="000762A2">
        <w:rPr>
          <w:rFonts w:eastAsia="Times New Roman"/>
          <w:sz w:val="28"/>
          <w:szCs w:val="28"/>
          <w:lang w:eastAsia="ru-RU"/>
        </w:rPr>
        <w:t xml:space="preserve"> кодексом Российской Федерации.</w:t>
      </w:r>
    </w:p>
    <w:p w:rsidR="000D1DE2" w:rsidRPr="000762A2" w:rsidRDefault="000D1DE2" w:rsidP="000762A2">
      <w:pPr>
        <w:pStyle w:val="ConsNormal"/>
        <w:widowControl/>
        <w:spacing w:line="276" w:lineRule="auto"/>
        <w:ind w:right="0" w:firstLine="709"/>
        <w:jc w:val="both"/>
        <w:rPr>
          <w:rFonts w:ascii="Times New Roman" w:hAnsi="Times New Roman" w:cs="Times New Roman"/>
          <w:sz w:val="28"/>
          <w:szCs w:val="28"/>
        </w:rPr>
      </w:pPr>
    </w:p>
    <w:p w:rsidR="00D31B72" w:rsidRPr="000762A2" w:rsidRDefault="00674729" w:rsidP="00460960">
      <w:pPr>
        <w:pStyle w:val="2"/>
      </w:pPr>
      <w:bookmarkStart w:id="135" w:name="_Toc381106611"/>
      <w:bookmarkStart w:id="136" w:name="_Toc381107718"/>
      <w:bookmarkStart w:id="137" w:name="_Toc381111053"/>
      <w:r w:rsidRPr="000762A2">
        <w:t xml:space="preserve">Глава </w:t>
      </w:r>
      <w:r w:rsidR="00573640" w:rsidRPr="000762A2">
        <w:t>6</w:t>
      </w:r>
      <w:r w:rsidR="00D31B72" w:rsidRPr="000762A2">
        <w:t>. ПОРЯДОК (ПРОЦЕДУРЫ) ЗАСТРОЙКИ</w:t>
      </w:r>
      <w:bookmarkEnd w:id="104"/>
      <w:bookmarkEnd w:id="135"/>
      <w:bookmarkEnd w:id="136"/>
      <w:bookmarkEnd w:id="137"/>
      <w:r w:rsidR="00D31B72" w:rsidRPr="000762A2">
        <w:t xml:space="preserve"> </w:t>
      </w:r>
    </w:p>
    <w:p w:rsidR="00D31B72" w:rsidRPr="000762A2" w:rsidRDefault="00D31B72" w:rsidP="001E1678">
      <w:pPr>
        <w:spacing w:line="276" w:lineRule="auto"/>
        <w:jc w:val="center"/>
        <w:rPr>
          <w:b/>
          <w:sz w:val="28"/>
          <w:szCs w:val="28"/>
        </w:rPr>
      </w:pPr>
      <w:r w:rsidRPr="000762A2">
        <w:rPr>
          <w:b/>
          <w:sz w:val="28"/>
          <w:szCs w:val="28"/>
        </w:rPr>
        <w:t xml:space="preserve">ТЕРРИТОРИИ </w:t>
      </w:r>
      <w:r w:rsidR="003D4CE4" w:rsidRPr="000762A2">
        <w:rPr>
          <w:b/>
          <w:sz w:val="28"/>
          <w:szCs w:val="28"/>
        </w:rPr>
        <w:t>МУНИЦИПАЛЬНОГО ОБРАЗОВАНИЯ</w:t>
      </w:r>
    </w:p>
    <w:p w:rsidR="00D31B72" w:rsidRPr="000762A2" w:rsidRDefault="00D31B72" w:rsidP="006C2893">
      <w:pPr>
        <w:pStyle w:val="3"/>
      </w:pPr>
      <w:bookmarkStart w:id="138" w:name="_Toc252392622"/>
      <w:bookmarkStart w:id="139" w:name="_Toc381106612"/>
      <w:bookmarkStart w:id="140" w:name="_Toc381107719"/>
      <w:bookmarkStart w:id="141" w:name="_Toc381111054"/>
      <w:r w:rsidRPr="000762A2">
        <w:t xml:space="preserve">Статья </w:t>
      </w:r>
      <w:r w:rsidR="00E25F7A">
        <w:rPr>
          <w:lang w:val="ru-RU"/>
        </w:rPr>
        <w:t>30</w:t>
      </w:r>
      <w:r w:rsidRPr="000762A2">
        <w:t>. Основные принципы организаци</w:t>
      </w:r>
      <w:r w:rsidR="00A0030A" w:rsidRPr="000762A2">
        <w:t>и застройки на территории муниципального образования</w:t>
      </w:r>
      <w:bookmarkEnd w:id="138"/>
      <w:bookmarkEnd w:id="139"/>
      <w:bookmarkEnd w:id="140"/>
      <w:bookmarkEnd w:id="141"/>
    </w:p>
    <w:p w:rsidR="00D31B72" w:rsidRPr="000762A2" w:rsidRDefault="00D31B72" w:rsidP="000762A2">
      <w:pPr>
        <w:spacing w:line="276" w:lineRule="auto"/>
        <w:ind w:firstLine="709"/>
        <w:jc w:val="both"/>
        <w:rPr>
          <w:sz w:val="28"/>
          <w:szCs w:val="28"/>
        </w:rPr>
      </w:pPr>
      <w:r w:rsidRPr="000762A2">
        <w:rPr>
          <w:sz w:val="28"/>
          <w:szCs w:val="28"/>
        </w:rPr>
        <w:t xml:space="preserve">1. Застройка </w:t>
      </w:r>
      <w:r w:rsidR="002C3E57" w:rsidRPr="000762A2">
        <w:rPr>
          <w:sz w:val="28"/>
          <w:szCs w:val="28"/>
        </w:rPr>
        <w:t>сельского</w:t>
      </w:r>
      <w:r w:rsidR="003D4CE4" w:rsidRPr="000762A2">
        <w:rPr>
          <w:sz w:val="28"/>
          <w:szCs w:val="28"/>
        </w:rPr>
        <w:t xml:space="preserve"> поселения</w:t>
      </w:r>
      <w:r w:rsidRPr="000762A2">
        <w:rPr>
          <w:sz w:val="28"/>
          <w:szCs w:val="28"/>
        </w:rPr>
        <w:t xml:space="preserve"> должна осуществляться в соответствии со схемами территориального планирования Российской Федерации, схемой территориального планирования </w:t>
      </w:r>
      <w:r w:rsidR="00BE4925">
        <w:rPr>
          <w:sz w:val="28"/>
          <w:szCs w:val="28"/>
        </w:rPr>
        <w:t>Республики Башкортостан</w:t>
      </w:r>
      <w:r w:rsidRPr="000762A2">
        <w:rPr>
          <w:sz w:val="28"/>
          <w:szCs w:val="28"/>
        </w:rPr>
        <w:t>,</w:t>
      </w:r>
      <w:r w:rsidR="003D4CE4" w:rsidRPr="000762A2">
        <w:rPr>
          <w:sz w:val="28"/>
          <w:szCs w:val="28"/>
        </w:rPr>
        <w:t xml:space="preserve"> схемой территориального планирования </w:t>
      </w:r>
      <w:r w:rsidR="00BE4925">
        <w:rPr>
          <w:sz w:val="28"/>
          <w:szCs w:val="28"/>
        </w:rPr>
        <w:t xml:space="preserve">Белебеевского </w:t>
      </w:r>
      <w:r w:rsidR="007F2136" w:rsidRPr="000762A2">
        <w:rPr>
          <w:sz w:val="28"/>
          <w:szCs w:val="28"/>
        </w:rPr>
        <w:t>муниципального</w:t>
      </w:r>
      <w:r w:rsidR="00FF528A" w:rsidRPr="000762A2">
        <w:rPr>
          <w:sz w:val="28"/>
          <w:szCs w:val="28"/>
        </w:rPr>
        <w:t xml:space="preserve"> </w:t>
      </w:r>
      <w:r w:rsidR="003D4CE4" w:rsidRPr="000762A2">
        <w:rPr>
          <w:sz w:val="28"/>
          <w:szCs w:val="28"/>
        </w:rPr>
        <w:t>района,</w:t>
      </w:r>
      <w:r w:rsidRPr="000762A2">
        <w:rPr>
          <w:sz w:val="28"/>
          <w:szCs w:val="28"/>
        </w:rPr>
        <w:t xml:space="preserve"> генеральным планом </w:t>
      </w:r>
      <w:r w:rsidR="003D4CE4" w:rsidRPr="000762A2">
        <w:rPr>
          <w:sz w:val="28"/>
          <w:szCs w:val="28"/>
        </w:rPr>
        <w:t>м</w:t>
      </w:r>
      <w:r w:rsidR="001C4168" w:rsidRPr="000762A2">
        <w:rPr>
          <w:sz w:val="28"/>
          <w:szCs w:val="28"/>
        </w:rPr>
        <w:t>униципального образования</w:t>
      </w:r>
      <w:r w:rsidRPr="000762A2">
        <w:rPr>
          <w:sz w:val="28"/>
          <w:szCs w:val="28"/>
        </w:rPr>
        <w:t>,</w:t>
      </w:r>
      <w:r w:rsidR="001C4168" w:rsidRPr="000762A2">
        <w:rPr>
          <w:sz w:val="28"/>
          <w:szCs w:val="28"/>
        </w:rPr>
        <w:t xml:space="preserve"> настоящими Правилами,</w:t>
      </w:r>
      <w:r w:rsidRPr="000762A2">
        <w:rPr>
          <w:sz w:val="28"/>
          <w:szCs w:val="28"/>
        </w:rPr>
        <w:t xml:space="preserve"> утвержденными проектами планировки территории, проектами межевания территорий и градостроительными планами земельных участков, а также д</w:t>
      </w:r>
      <w:r w:rsidR="000203DE" w:rsidRPr="000762A2">
        <w:rPr>
          <w:sz w:val="28"/>
          <w:szCs w:val="28"/>
        </w:rPr>
        <w:t>ействующими на территории поселения</w:t>
      </w:r>
      <w:r w:rsidRPr="000762A2">
        <w:rPr>
          <w:sz w:val="28"/>
          <w:szCs w:val="28"/>
        </w:rPr>
        <w:t xml:space="preserve"> муниципальными правовыми актами органов местного самоуправления </w:t>
      </w:r>
      <w:r w:rsidR="00FF528A" w:rsidRPr="000762A2">
        <w:rPr>
          <w:sz w:val="28"/>
          <w:szCs w:val="28"/>
        </w:rPr>
        <w:t>сельского поселения</w:t>
      </w:r>
      <w:r w:rsidRPr="000762A2">
        <w:rPr>
          <w:sz w:val="28"/>
          <w:szCs w:val="28"/>
        </w:rPr>
        <w:t xml:space="preserve"> в области градостроительной деятельности.</w:t>
      </w:r>
    </w:p>
    <w:p w:rsidR="00D31B72" w:rsidRPr="000762A2" w:rsidRDefault="00D31B72" w:rsidP="000762A2">
      <w:pPr>
        <w:spacing w:line="276" w:lineRule="auto"/>
        <w:ind w:firstLine="709"/>
        <w:jc w:val="both"/>
        <w:rPr>
          <w:sz w:val="28"/>
          <w:szCs w:val="28"/>
        </w:rPr>
      </w:pPr>
      <w:r w:rsidRPr="000762A2">
        <w:rPr>
          <w:sz w:val="28"/>
          <w:szCs w:val="28"/>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D31B72" w:rsidRPr="000762A2" w:rsidRDefault="00D31B72" w:rsidP="000762A2">
      <w:pPr>
        <w:spacing w:line="276" w:lineRule="auto"/>
        <w:ind w:firstLine="709"/>
        <w:jc w:val="both"/>
        <w:rPr>
          <w:sz w:val="28"/>
          <w:szCs w:val="28"/>
        </w:rPr>
      </w:pPr>
      <w:r w:rsidRPr="000762A2">
        <w:rPr>
          <w:sz w:val="28"/>
          <w:szCs w:val="28"/>
        </w:rPr>
        <w:t>3. Правом осуществления строительства, реконструкции и капитального ремонта объектов капитального ст</w:t>
      </w:r>
      <w:r w:rsidR="00915674" w:rsidRPr="000762A2">
        <w:rPr>
          <w:sz w:val="28"/>
          <w:szCs w:val="28"/>
        </w:rPr>
        <w:t>роительства на территории поселения</w:t>
      </w:r>
      <w:r w:rsidRPr="000762A2">
        <w:rPr>
          <w:sz w:val="28"/>
          <w:szCs w:val="28"/>
        </w:rPr>
        <w:t xml:space="preserve"> обладают физические и юридические лица, владеющие земельными участками, </w:t>
      </w:r>
      <w:r w:rsidRPr="000762A2">
        <w:rPr>
          <w:sz w:val="28"/>
          <w:szCs w:val="28"/>
        </w:rPr>
        <w:lastRenderedPageBreak/>
        <w:t>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D31B72" w:rsidRDefault="00D31B72" w:rsidP="000762A2">
      <w:pPr>
        <w:spacing w:line="276" w:lineRule="auto"/>
        <w:ind w:firstLine="709"/>
        <w:jc w:val="both"/>
        <w:rPr>
          <w:sz w:val="28"/>
          <w:szCs w:val="28"/>
        </w:rPr>
      </w:pPr>
      <w:r w:rsidRPr="000762A2">
        <w:rPr>
          <w:sz w:val="28"/>
          <w:szCs w:val="28"/>
        </w:rPr>
        <w:t xml:space="preserve">4. Строительство объектов капитального строительства на территории </w:t>
      </w:r>
      <w:r w:rsidR="00E44B60" w:rsidRPr="000762A2">
        <w:rPr>
          <w:sz w:val="28"/>
          <w:szCs w:val="28"/>
        </w:rPr>
        <w:t>сельского</w:t>
      </w:r>
      <w:r w:rsidR="007F4569" w:rsidRPr="000762A2">
        <w:rPr>
          <w:sz w:val="28"/>
          <w:szCs w:val="28"/>
        </w:rPr>
        <w:t xml:space="preserve"> поселения</w:t>
      </w:r>
      <w:r w:rsidRPr="000762A2">
        <w:rPr>
          <w:sz w:val="28"/>
          <w:szCs w:val="28"/>
        </w:rPr>
        <w:t xml:space="preserve"> осуществляется на основании разрешения на строительство, проектной документации, разработанной в соответствии с действующими нормативными правовыми актами, стандартами, нормами и правилами.</w:t>
      </w:r>
    </w:p>
    <w:p w:rsidR="00D15552" w:rsidRPr="000762A2" w:rsidRDefault="00D15552" w:rsidP="000762A2">
      <w:pPr>
        <w:spacing w:line="276" w:lineRule="auto"/>
        <w:ind w:firstLine="709"/>
        <w:jc w:val="both"/>
        <w:rPr>
          <w:sz w:val="28"/>
          <w:szCs w:val="28"/>
        </w:rPr>
      </w:pPr>
      <w:r>
        <w:rPr>
          <w:sz w:val="28"/>
          <w:szCs w:val="28"/>
        </w:rPr>
        <w:t xml:space="preserve">По межведомственным запросам органов, указанных в </w:t>
      </w:r>
      <w:hyperlink r:id="rId9" w:history="1">
        <w:r w:rsidRPr="00D15552">
          <w:rPr>
            <w:color w:val="000000"/>
            <w:sz w:val="28"/>
            <w:szCs w:val="28"/>
          </w:rPr>
          <w:t>абзаце первом части 7</w:t>
        </w:r>
      </w:hyperlink>
      <w:r>
        <w:rPr>
          <w:sz w:val="28"/>
          <w:szCs w:val="28"/>
        </w:rPr>
        <w:t xml:space="preserve"> статьи 51 Градостроительного кодекса РФ, документы (их копии или сведения, содержащиеся в них), указанные в </w:t>
      </w:r>
      <w:hyperlink r:id="rId10" w:history="1">
        <w:r w:rsidRPr="00D15552">
          <w:rPr>
            <w:color w:val="000000"/>
            <w:sz w:val="28"/>
            <w:szCs w:val="28"/>
          </w:rPr>
          <w:t>пунктах 2</w:t>
        </w:r>
      </w:hyperlink>
      <w:r w:rsidRPr="00D15552">
        <w:rPr>
          <w:color w:val="000000"/>
          <w:sz w:val="28"/>
          <w:szCs w:val="28"/>
        </w:rPr>
        <w:t xml:space="preserve"> и </w:t>
      </w:r>
      <w:hyperlink r:id="rId11" w:history="1">
        <w:r w:rsidRPr="00D15552">
          <w:rPr>
            <w:color w:val="000000"/>
            <w:sz w:val="28"/>
            <w:szCs w:val="28"/>
          </w:rPr>
          <w:t>5 части 7</w:t>
        </w:r>
      </w:hyperlink>
      <w:r>
        <w:rPr>
          <w:sz w:val="28"/>
          <w:szCs w:val="28"/>
        </w:rPr>
        <w:t xml:space="preserve"> статьи 51 Градостроительного кодекса РФ,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rsidR="00D31B72" w:rsidRPr="000762A2" w:rsidRDefault="00D31B72" w:rsidP="000762A2">
      <w:pPr>
        <w:spacing w:line="276" w:lineRule="auto"/>
        <w:ind w:firstLine="709"/>
        <w:jc w:val="both"/>
        <w:rPr>
          <w:sz w:val="28"/>
          <w:szCs w:val="28"/>
        </w:rPr>
      </w:pPr>
      <w:r w:rsidRPr="000762A2">
        <w:rPr>
          <w:bCs/>
          <w:sz w:val="28"/>
          <w:szCs w:val="28"/>
        </w:rPr>
        <w:t xml:space="preserve">5. </w:t>
      </w:r>
      <w:r w:rsidRPr="000762A2">
        <w:rPr>
          <w:sz w:val="28"/>
          <w:szCs w:val="28"/>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D31B72" w:rsidRPr="000762A2" w:rsidRDefault="00D31B72" w:rsidP="000762A2">
      <w:pPr>
        <w:spacing w:line="276" w:lineRule="auto"/>
        <w:ind w:firstLine="709"/>
        <w:jc w:val="both"/>
        <w:rPr>
          <w:sz w:val="28"/>
          <w:szCs w:val="28"/>
        </w:rPr>
      </w:pPr>
      <w:r w:rsidRPr="000762A2">
        <w:rPr>
          <w:sz w:val="28"/>
          <w:szCs w:val="28"/>
        </w:rPr>
        <w:t xml:space="preserve">6. До начала строительства объектов капитального строительства должно осуществляться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w:t>
      </w:r>
    </w:p>
    <w:p w:rsidR="00D31B72" w:rsidRPr="000762A2" w:rsidRDefault="00D31B72" w:rsidP="000762A2">
      <w:pPr>
        <w:spacing w:line="276" w:lineRule="auto"/>
        <w:ind w:firstLine="709"/>
        <w:jc w:val="both"/>
        <w:rPr>
          <w:sz w:val="28"/>
          <w:szCs w:val="28"/>
        </w:rPr>
      </w:pPr>
      <w:r w:rsidRPr="000762A2">
        <w:rPr>
          <w:sz w:val="28"/>
          <w:szCs w:val="28"/>
        </w:rPr>
        <w:t>7.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и требованиям градостроительного плана земельного участка.</w:t>
      </w:r>
    </w:p>
    <w:p w:rsidR="00D31B72" w:rsidRPr="000762A2" w:rsidRDefault="00D31B72" w:rsidP="000762A2">
      <w:pPr>
        <w:spacing w:line="276" w:lineRule="auto"/>
        <w:ind w:firstLine="709"/>
        <w:jc w:val="both"/>
        <w:rPr>
          <w:sz w:val="28"/>
          <w:szCs w:val="28"/>
        </w:rPr>
      </w:pPr>
      <w:r w:rsidRPr="000762A2">
        <w:rPr>
          <w:sz w:val="28"/>
          <w:szCs w:val="28"/>
        </w:rPr>
        <w:t>8.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D31B72" w:rsidRPr="000762A2" w:rsidRDefault="00D31B72" w:rsidP="000762A2">
      <w:pPr>
        <w:spacing w:line="276" w:lineRule="auto"/>
        <w:ind w:firstLine="709"/>
        <w:jc w:val="both"/>
        <w:rPr>
          <w:sz w:val="28"/>
          <w:szCs w:val="28"/>
        </w:rPr>
      </w:pPr>
      <w:r w:rsidRPr="000762A2">
        <w:rPr>
          <w:sz w:val="28"/>
          <w:szCs w:val="28"/>
        </w:rPr>
        <w:t xml:space="preserve">9. Объем и качество законченного строительством объекта капитального строительства, оснащение инженерным оборудованием, внешнее </w:t>
      </w:r>
      <w:r w:rsidRPr="000762A2">
        <w:rPr>
          <w:sz w:val="28"/>
          <w:szCs w:val="28"/>
        </w:rPr>
        <w:lastRenderedPageBreak/>
        <w:t>благоустройство земельного участка должны соответствовать проектной документации.</w:t>
      </w:r>
    </w:p>
    <w:p w:rsidR="00D31B72" w:rsidRPr="000762A2" w:rsidRDefault="001657FC" w:rsidP="006C2893">
      <w:pPr>
        <w:pStyle w:val="3"/>
      </w:pPr>
      <w:bookmarkStart w:id="142" w:name="_Toc252392623"/>
      <w:bookmarkStart w:id="143" w:name="_Toc381106613"/>
      <w:bookmarkStart w:id="144" w:name="_Toc381107720"/>
      <w:bookmarkStart w:id="145" w:name="_Toc381111055"/>
      <w:r w:rsidRPr="000762A2">
        <w:t xml:space="preserve">Статья </w:t>
      </w:r>
      <w:r w:rsidR="00E25F7A">
        <w:rPr>
          <w:lang w:val="ru-RU"/>
        </w:rPr>
        <w:t>31</w:t>
      </w:r>
      <w:r w:rsidR="00D31B72" w:rsidRPr="000762A2">
        <w:t>. Инженерная подготовка территории</w:t>
      </w:r>
      <w:bookmarkEnd w:id="142"/>
      <w:bookmarkEnd w:id="143"/>
      <w:bookmarkEnd w:id="144"/>
      <w:bookmarkEnd w:id="145"/>
    </w:p>
    <w:p w:rsidR="00D31B72" w:rsidRPr="000762A2" w:rsidRDefault="00D31B72" w:rsidP="000762A2">
      <w:pPr>
        <w:spacing w:line="276" w:lineRule="auto"/>
        <w:ind w:right="-1" w:firstLine="709"/>
        <w:jc w:val="both"/>
        <w:rPr>
          <w:sz w:val="28"/>
          <w:szCs w:val="28"/>
        </w:rPr>
      </w:pPr>
      <w:r w:rsidRPr="000762A2">
        <w:rPr>
          <w:sz w:val="28"/>
          <w:szCs w:val="28"/>
        </w:rPr>
        <w:t>1. Инженер</w:t>
      </w:r>
      <w:r w:rsidR="00102B32" w:rsidRPr="000762A2">
        <w:rPr>
          <w:sz w:val="28"/>
          <w:szCs w:val="28"/>
        </w:rPr>
        <w:t>ная подготовка территории муниципального образования</w:t>
      </w:r>
      <w:r w:rsidRPr="000762A2">
        <w:rPr>
          <w:sz w:val="28"/>
          <w:szCs w:val="28"/>
        </w:rPr>
        <w:t xml:space="preserve">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w:t>
      </w:r>
      <w:r w:rsidR="00102B32" w:rsidRPr="000762A2">
        <w:rPr>
          <w:sz w:val="28"/>
          <w:szCs w:val="28"/>
        </w:rPr>
        <w:t>вляется защита территории поселения</w:t>
      </w:r>
      <w:r w:rsidRPr="000762A2">
        <w:rPr>
          <w:sz w:val="28"/>
          <w:szCs w:val="28"/>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D31B72" w:rsidRPr="000762A2" w:rsidRDefault="00D31B72" w:rsidP="000762A2">
      <w:pPr>
        <w:spacing w:line="276" w:lineRule="auto"/>
        <w:ind w:right="-1" w:firstLine="709"/>
        <w:jc w:val="both"/>
        <w:rPr>
          <w:sz w:val="28"/>
          <w:szCs w:val="28"/>
        </w:rPr>
      </w:pPr>
      <w:r w:rsidRPr="000762A2">
        <w:rPr>
          <w:sz w:val="28"/>
          <w:szCs w:val="28"/>
        </w:rPr>
        <w:t>2. Мероприятия по инженерной подготовке территории могут предусматриваться во всех видах градостроительной и проектной документации.</w:t>
      </w:r>
    </w:p>
    <w:p w:rsidR="00D31B72" w:rsidRPr="000762A2" w:rsidRDefault="00D31B72" w:rsidP="000762A2">
      <w:pPr>
        <w:spacing w:line="276" w:lineRule="auto"/>
        <w:ind w:right="-1" w:firstLine="709"/>
        <w:jc w:val="both"/>
        <w:rPr>
          <w:sz w:val="28"/>
          <w:szCs w:val="28"/>
        </w:rPr>
      </w:pPr>
    </w:p>
    <w:p w:rsidR="00D31B72" w:rsidRPr="000762A2" w:rsidRDefault="00102B32" w:rsidP="006C2893">
      <w:pPr>
        <w:pStyle w:val="3"/>
      </w:pPr>
      <w:bookmarkStart w:id="146" w:name="_Toc252392624"/>
      <w:bookmarkStart w:id="147" w:name="_Toc381106614"/>
      <w:bookmarkStart w:id="148" w:name="_Toc381107721"/>
      <w:bookmarkStart w:id="149" w:name="_Toc381111056"/>
      <w:r w:rsidRPr="000762A2">
        <w:t xml:space="preserve">Статья </w:t>
      </w:r>
      <w:r w:rsidR="00E25F7A">
        <w:rPr>
          <w:lang w:val="ru-RU"/>
        </w:rPr>
        <w:t>32</w:t>
      </w:r>
      <w:r w:rsidR="00D31B72" w:rsidRPr="000762A2">
        <w:t>. Выдача разрешения на строительство и разрешения на ввод объекта в эксплуатацию</w:t>
      </w:r>
      <w:bookmarkEnd w:id="146"/>
      <w:bookmarkEnd w:id="147"/>
      <w:bookmarkEnd w:id="148"/>
      <w:bookmarkEnd w:id="149"/>
    </w:p>
    <w:p w:rsidR="00D31B72" w:rsidRPr="000762A2" w:rsidRDefault="00D31B72" w:rsidP="000762A2">
      <w:pPr>
        <w:keepNext/>
        <w:spacing w:line="276" w:lineRule="auto"/>
        <w:ind w:firstLine="709"/>
        <w:jc w:val="both"/>
        <w:rPr>
          <w:sz w:val="28"/>
          <w:szCs w:val="28"/>
        </w:rPr>
      </w:pPr>
      <w:r w:rsidRPr="000762A2">
        <w:rPr>
          <w:sz w:val="28"/>
          <w:szCs w:val="28"/>
        </w:rPr>
        <w:t xml:space="preserve">1. В целях строительства, реконструкции, капитального ремонта объекта капитального строительства застройщик направляет в </w:t>
      </w:r>
      <w:r w:rsidR="002B4534" w:rsidRPr="000762A2">
        <w:rPr>
          <w:sz w:val="28"/>
          <w:szCs w:val="28"/>
        </w:rPr>
        <w:t>орган</w:t>
      </w:r>
      <w:r w:rsidR="009A1D23" w:rsidRPr="000762A2">
        <w:rPr>
          <w:sz w:val="28"/>
          <w:szCs w:val="28"/>
        </w:rPr>
        <w:t xml:space="preserve"> администрации поселения</w:t>
      </w:r>
      <w:r w:rsidR="00265C11" w:rsidRPr="000762A2">
        <w:rPr>
          <w:sz w:val="28"/>
          <w:szCs w:val="28"/>
        </w:rPr>
        <w:t>, уполномоченный в области архитектуры и градостроительства</w:t>
      </w:r>
      <w:r w:rsidR="004558C4" w:rsidRPr="000762A2">
        <w:rPr>
          <w:sz w:val="28"/>
          <w:szCs w:val="28"/>
        </w:rPr>
        <w:t xml:space="preserve"> </w:t>
      </w:r>
      <w:r w:rsidRPr="000762A2">
        <w:rPr>
          <w:bCs/>
          <w:sz w:val="28"/>
          <w:szCs w:val="28"/>
        </w:rPr>
        <w:t xml:space="preserve">заявление на имя </w:t>
      </w:r>
      <w:r w:rsidR="009A1D23" w:rsidRPr="000762A2">
        <w:rPr>
          <w:bCs/>
          <w:sz w:val="28"/>
          <w:szCs w:val="28"/>
        </w:rPr>
        <w:t>Главы поселения</w:t>
      </w:r>
      <w:r w:rsidRPr="000762A2">
        <w:rPr>
          <w:sz w:val="28"/>
          <w:szCs w:val="28"/>
        </w:rPr>
        <w:t xml:space="preserve"> о выдаче разрешения на строительство.</w:t>
      </w:r>
    </w:p>
    <w:p w:rsidR="00D31B72" w:rsidRPr="000762A2" w:rsidRDefault="00D31B72" w:rsidP="000762A2">
      <w:pPr>
        <w:spacing w:line="276" w:lineRule="auto"/>
        <w:ind w:firstLine="709"/>
        <w:jc w:val="both"/>
        <w:rPr>
          <w:sz w:val="28"/>
          <w:szCs w:val="28"/>
        </w:rPr>
      </w:pPr>
      <w:r w:rsidRPr="000762A2">
        <w:rPr>
          <w:sz w:val="28"/>
          <w:szCs w:val="28"/>
        </w:rPr>
        <w:t xml:space="preserve">2. Выдача разрешения на ввод объекта в эксплуатацию осуществляется на основании заявления застройщика, направляемого в </w:t>
      </w:r>
      <w:r w:rsidR="009A1D23" w:rsidRPr="000762A2">
        <w:rPr>
          <w:sz w:val="28"/>
          <w:szCs w:val="28"/>
          <w:lang w:eastAsia="ru-RU"/>
        </w:rPr>
        <w:t>орган администрации поселения</w:t>
      </w:r>
      <w:r w:rsidR="00BC311A" w:rsidRPr="000762A2">
        <w:rPr>
          <w:sz w:val="28"/>
          <w:szCs w:val="28"/>
          <w:lang w:eastAsia="ru-RU"/>
        </w:rPr>
        <w:t>, уполномоченный в области архитектуры и градостроительства</w:t>
      </w:r>
      <w:r w:rsidRPr="000762A2">
        <w:rPr>
          <w:bCs/>
          <w:sz w:val="28"/>
          <w:szCs w:val="28"/>
        </w:rPr>
        <w:t xml:space="preserve"> на имя </w:t>
      </w:r>
      <w:r w:rsidR="009A1D23" w:rsidRPr="000762A2">
        <w:rPr>
          <w:bCs/>
          <w:sz w:val="28"/>
          <w:szCs w:val="28"/>
        </w:rPr>
        <w:t>Главы поселения</w:t>
      </w:r>
      <w:r w:rsidRPr="000762A2">
        <w:rPr>
          <w:sz w:val="28"/>
          <w:szCs w:val="28"/>
        </w:rPr>
        <w:t>.</w:t>
      </w:r>
    </w:p>
    <w:p w:rsidR="00D31B72" w:rsidRPr="000762A2" w:rsidRDefault="00D31B72" w:rsidP="000762A2">
      <w:pPr>
        <w:spacing w:line="276" w:lineRule="auto"/>
        <w:ind w:firstLine="709"/>
        <w:jc w:val="both"/>
        <w:rPr>
          <w:sz w:val="28"/>
          <w:szCs w:val="28"/>
        </w:rPr>
      </w:pPr>
      <w:r w:rsidRPr="000762A2">
        <w:rPr>
          <w:sz w:val="28"/>
          <w:szCs w:val="28"/>
        </w:rPr>
        <w:t>3.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 а также государственной регистрации прав на недвижимое имущество.</w:t>
      </w:r>
    </w:p>
    <w:p w:rsidR="00D31B72" w:rsidRPr="000762A2" w:rsidRDefault="00D31B72" w:rsidP="000762A2">
      <w:pPr>
        <w:spacing w:line="276" w:lineRule="auto"/>
        <w:ind w:firstLine="709"/>
        <w:jc w:val="both"/>
        <w:rPr>
          <w:sz w:val="28"/>
          <w:szCs w:val="28"/>
        </w:rPr>
      </w:pPr>
      <w:r w:rsidRPr="000762A2">
        <w:rPr>
          <w:sz w:val="28"/>
          <w:szCs w:val="28"/>
        </w:rPr>
        <w:t>4. Разрешение на строительство и разрешение на ввод объекта в эксплуатацию выдается в соответствии с Градостроительным кодексом Российской Федерации.</w:t>
      </w:r>
    </w:p>
    <w:p w:rsidR="00D31B72" w:rsidRPr="000762A2" w:rsidRDefault="00D31B72" w:rsidP="006C2893">
      <w:pPr>
        <w:pStyle w:val="3"/>
      </w:pPr>
      <w:bookmarkStart w:id="150" w:name="_Toc252392625"/>
      <w:bookmarkStart w:id="151" w:name="_Toc381106615"/>
      <w:bookmarkStart w:id="152" w:name="_Toc381107722"/>
      <w:bookmarkStart w:id="153" w:name="_Toc381111057"/>
      <w:r w:rsidRPr="000762A2">
        <w:t xml:space="preserve">Статья </w:t>
      </w:r>
      <w:r w:rsidR="00E25F7A">
        <w:rPr>
          <w:lang w:val="ru-RU"/>
        </w:rPr>
        <w:t>33</w:t>
      </w:r>
      <w:r w:rsidRPr="000762A2">
        <w:t>. Строительный контроль и государственный строительный надзор</w:t>
      </w:r>
      <w:bookmarkEnd w:id="150"/>
      <w:bookmarkEnd w:id="151"/>
      <w:bookmarkEnd w:id="152"/>
      <w:bookmarkEnd w:id="153"/>
    </w:p>
    <w:p w:rsidR="00D31B72" w:rsidRPr="000762A2" w:rsidRDefault="00D31B72" w:rsidP="000762A2">
      <w:pPr>
        <w:spacing w:line="276" w:lineRule="auto"/>
        <w:ind w:firstLine="709"/>
        <w:jc w:val="both"/>
        <w:rPr>
          <w:sz w:val="28"/>
          <w:szCs w:val="28"/>
        </w:rPr>
      </w:pPr>
      <w:r w:rsidRPr="000762A2">
        <w:rPr>
          <w:sz w:val="28"/>
          <w:szCs w:val="28"/>
        </w:rPr>
        <w:t xml:space="preserve">1.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w:t>
      </w:r>
      <w:r w:rsidRPr="000762A2">
        <w:rPr>
          <w:sz w:val="28"/>
          <w:szCs w:val="28"/>
        </w:rPr>
        <w:lastRenderedPageBreak/>
        <w:t xml:space="preserve">регламентов, результатам инженерных изысканий, требованиям градостроительного плана земельного участка проводится строительный контроль. </w:t>
      </w:r>
    </w:p>
    <w:p w:rsidR="00D31B72" w:rsidRPr="000762A2" w:rsidRDefault="00D31B72" w:rsidP="000762A2">
      <w:pPr>
        <w:spacing w:line="276" w:lineRule="auto"/>
        <w:ind w:firstLine="709"/>
        <w:jc w:val="both"/>
        <w:rPr>
          <w:sz w:val="28"/>
          <w:szCs w:val="28"/>
        </w:rPr>
      </w:pPr>
      <w:r w:rsidRPr="000762A2">
        <w:rPr>
          <w:sz w:val="28"/>
          <w:szCs w:val="28"/>
        </w:rPr>
        <w:t xml:space="preserve">Порядок организации и проведения строительного контроля осуществляется в соответствии с Градостроительным кодексом Российской Федерации. </w:t>
      </w:r>
    </w:p>
    <w:p w:rsidR="00D31B72" w:rsidRPr="000762A2" w:rsidRDefault="00D31B72" w:rsidP="000762A2">
      <w:pPr>
        <w:spacing w:line="276" w:lineRule="auto"/>
        <w:ind w:firstLine="709"/>
        <w:jc w:val="both"/>
        <w:rPr>
          <w:sz w:val="28"/>
          <w:szCs w:val="28"/>
        </w:rPr>
      </w:pPr>
      <w:r w:rsidRPr="000762A2">
        <w:rPr>
          <w:sz w:val="28"/>
          <w:szCs w:val="28"/>
        </w:rPr>
        <w:t>2. Государственный строительный надзор осуществляется при строительстве, реконструкции и капитальном ремонте объектов капитального строительства в случаях и в порядке, предусмотренном Постановлением Правительства Российской Федерации от 01.02.2006 № 54 «О государственном строительном надзоре в Российской Федерации».</w:t>
      </w:r>
    </w:p>
    <w:p w:rsidR="00D31B72" w:rsidRPr="000762A2" w:rsidRDefault="00D31B72" w:rsidP="006C2893">
      <w:pPr>
        <w:pStyle w:val="3"/>
      </w:pPr>
      <w:bookmarkStart w:id="154" w:name="_Toc252392626"/>
      <w:bookmarkStart w:id="155" w:name="_Toc381106616"/>
      <w:bookmarkStart w:id="156" w:name="_Toc381107723"/>
      <w:bookmarkStart w:id="157" w:name="_Toc381111058"/>
      <w:r w:rsidRPr="000762A2">
        <w:t xml:space="preserve">Статья </w:t>
      </w:r>
      <w:r w:rsidR="00E06431" w:rsidRPr="000762A2">
        <w:t>3</w:t>
      </w:r>
      <w:r w:rsidR="00E25F7A">
        <w:rPr>
          <w:lang w:val="ru-RU"/>
        </w:rPr>
        <w:t>4</w:t>
      </w:r>
      <w:r w:rsidRPr="000762A2">
        <w:t>. Условия установки и эксплуатации объектов, не являющихся объектами капитального строительства</w:t>
      </w:r>
      <w:bookmarkEnd w:id="154"/>
      <w:bookmarkEnd w:id="155"/>
      <w:bookmarkEnd w:id="156"/>
      <w:bookmarkEnd w:id="157"/>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1. Настоящие условия установки и эксплуатации распространяются на следующие объекты, не являющиеся объектами капитального строительства:</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1) автостоянки (открытые и с навесами);</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2) контейнерные автозаправочные станции;</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3) гаражи-стоянки типа «ракушка», «мыльница», «улитка» и другие металлические тенты для хранения автомобилей;</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4) объекты торговли и услуг (киоски, палатки, павильоны, ларьки и др.);</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5) остановочные павильоны, телефонные кабины;</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6) другие объекты, не являющиеся объектами капитального строительства, за исключением рекламных конструкций и временных объектов на строительных площадках.</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2. Условиями для размещения объектов, не являющихся объектами капитального стр</w:t>
      </w:r>
      <w:r w:rsidR="00AA05B3" w:rsidRPr="000762A2">
        <w:rPr>
          <w:sz w:val="28"/>
          <w:szCs w:val="28"/>
        </w:rPr>
        <w:t>оительства, на территории муниципального образования</w:t>
      </w:r>
      <w:r w:rsidRPr="000762A2">
        <w:rPr>
          <w:sz w:val="28"/>
          <w:szCs w:val="28"/>
        </w:rPr>
        <w:t xml:space="preserve"> являются:</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1) наличие свободной территории;</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 xml:space="preserve">2) согласование с </w:t>
      </w:r>
      <w:r w:rsidR="00F05BA6" w:rsidRPr="000762A2">
        <w:rPr>
          <w:sz w:val="28"/>
          <w:szCs w:val="28"/>
          <w:lang w:eastAsia="ru-RU"/>
        </w:rPr>
        <w:t>органом администрации поселения</w:t>
      </w:r>
      <w:r w:rsidR="00AA05B3" w:rsidRPr="000762A2">
        <w:rPr>
          <w:sz w:val="28"/>
          <w:szCs w:val="28"/>
          <w:lang w:eastAsia="ru-RU"/>
        </w:rPr>
        <w:t>, уполномоченный в области архитектуры и градостроительства</w:t>
      </w:r>
      <w:r w:rsidRPr="000762A2">
        <w:rPr>
          <w:bCs/>
          <w:sz w:val="28"/>
          <w:szCs w:val="28"/>
        </w:rPr>
        <w:t>;</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3) согласование с владельцами смежных участков, в случае, если объект, не являющийся объектом капитального строительства, непосредственно затрагивает их интересы;</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4) согласование с организациями, осуществляющими эксплуатацию сетей инженерно-технического обеспечения на размещение (установку) на данном земельном участке объекта, не являющегося объектом капитального строительства.</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lastRenderedPageBreak/>
        <w:t>3. Размещение объектов, не являющихся объектами капитального строительства, не допускается в зонах охраны объектов культурного наследия, территориях, занимаемыми зелеными насаждениями и в водоохранных зонах, на территориях, занятых подземными коммуникациями и в их охранных зонах, а также на тротуарах, проездах и других участках (территориях общего пользования, находящихся за границами красных линий), где затрудняется движение пешеходов и транспорта, усложняется проведение механизированной уборки.</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4. Не разрешается размещение объектов, не являющихся объектами капитального строительства, на газонах, цветниках, детских площадках, в арках зданий, в случаях, если объект загораживает витрины торговых предприятий либо препятствуют обзору дорожной обстановки водит</w:t>
      </w:r>
      <w:r w:rsidRPr="000762A2">
        <w:rPr>
          <w:sz w:val="28"/>
          <w:szCs w:val="28"/>
        </w:rPr>
        <w:t>е</w:t>
      </w:r>
      <w:r w:rsidRPr="000762A2">
        <w:rPr>
          <w:sz w:val="28"/>
          <w:szCs w:val="28"/>
        </w:rPr>
        <w:t xml:space="preserve">лями. Не разрешается размещение объектов, не являющихся объектами капитального строительства, ближе </w:t>
      </w:r>
      <w:smartTag w:uri="urn:schemas-microsoft-com:office:smarttags" w:element="metricconverter">
        <w:smartTagPr>
          <w:attr w:name="ProductID" w:val="15 метров"/>
        </w:smartTagPr>
        <w:r w:rsidRPr="000762A2">
          <w:rPr>
            <w:sz w:val="28"/>
            <w:szCs w:val="28"/>
          </w:rPr>
          <w:t>15 метров</w:t>
        </w:r>
      </w:smartTag>
      <w:r w:rsidRPr="000762A2">
        <w:rPr>
          <w:sz w:val="28"/>
          <w:szCs w:val="28"/>
        </w:rPr>
        <w:t xml:space="preserve"> от окон зданий и проезжей части дорог, за исключением остановочных павильонов, а также киосков и палаток, составляющих единый комплекс с остановочными павильонами.</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5. К объектам, не являющимися объектами капитального строительства, используемым для торговли и услуг, должен быть предусмотрен удобный подъезд автотранспорта для выгрузки или погрузки товаров, не создающий помех для прохода пешеходов и не пересекающий дворовые территории жилых и общественных зданий (школ, детских дошкольных учреждений, учреждений здравоохранения).</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 xml:space="preserve">6. Высота объектов, не являющихся объектами капитального строительства, исходя из интересов граждан и условий их проживания, градостроительной ситуации и месторасположения не должна превышать </w:t>
      </w:r>
      <w:smartTag w:uri="urn:schemas-microsoft-com:office:smarttags" w:element="metricconverter">
        <w:smartTagPr>
          <w:attr w:name="ProductID" w:val="4 метров"/>
        </w:smartTagPr>
        <w:r w:rsidRPr="000762A2">
          <w:rPr>
            <w:sz w:val="28"/>
            <w:szCs w:val="28"/>
          </w:rPr>
          <w:t>4 метров</w:t>
        </w:r>
      </w:smartTag>
      <w:r w:rsidRPr="000762A2">
        <w:rPr>
          <w:sz w:val="28"/>
          <w:szCs w:val="28"/>
        </w:rPr>
        <w:t>, а их площадь – 20 квадратных метров.</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7. В случае необходимости установки отдельных объектов, не являющихся объектами капитального строительства, предназначенных для мелкорозничной торговли, на одной площадке рекомендуется вместо набора однотипных киосков применение быстровозводимых модульных комплексов (мини-рынков, торговых рядов), выполненных из легких конструкций по индивидуальным проектам. В случаях организации торговых комплексов из объектов, не являющихся объектами капитального строительства, обязательно устройство общественных туалетов.</w:t>
      </w:r>
    </w:p>
    <w:p w:rsidR="00D31B72" w:rsidRPr="000762A2" w:rsidRDefault="00D31B72" w:rsidP="000762A2">
      <w:pPr>
        <w:autoSpaceDE w:val="0"/>
        <w:autoSpaceDN w:val="0"/>
        <w:adjustRightInd w:val="0"/>
        <w:spacing w:line="276" w:lineRule="auto"/>
        <w:ind w:firstLine="709"/>
        <w:jc w:val="both"/>
        <w:rPr>
          <w:color w:val="FF0000"/>
          <w:sz w:val="28"/>
          <w:szCs w:val="28"/>
        </w:rPr>
      </w:pPr>
      <w:r w:rsidRPr="000762A2">
        <w:rPr>
          <w:sz w:val="28"/>
          <w:szCs w:val="28"/>
        </w:rPr>
        <w:t xml:space="preserve">8. Территория, занимаемая объектами, не являющимися объектами капитального строительства, а также прилегающая территория должны быть благоустроены в соответствии с </w:t>
      </w:r>
      <w:r w:rsidR="00761054" w:rsidRPr="000762A2">
        <w:rPr>
          <w:rFonts w:eastAsia="Times New Roman"/>
          <w:sz w:val="28"/>
          <w:szCs w:val="28"/>
          <w:lang w:eastAsia="ru-RU"/>
        </w:rPr>
        <w:t>правила благоустройства территории</w:t>
      </w:r>
      <w:r w:rsidRPr="000762A2">
        <w:rPr>
          <w:rFonts w:eastAsia="Times New Roman"/>
          <w:sz w:val="28"/>
          <w:szCs w:val="28"/>
          <w:lang w:eastAsia="ru-RU"/>
        </w:rPr>
        <w:t>.</w:t>
      </w:r>
      <w:r w:rsidRPr="000762A2">
        <w:rPr>
          <w:sz w:val="28"/>
          <w:szCs w:val="28"/>
        </w:rPr>
        <w:t xml:space="preserve"> </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lastRenderedPageBreak/>
        <w:t xml:space="preserve">9. Габаритные размеры временного гаража-стоянки не должны превышать 4 x </w:t>
      </w:r>
      <w:smartTag w:uri="urn:schemas-microsoft-com:office:smarttags" w:element="metricconverter">
        <w:smartTagPr>
          <w:attr w:name="ProductID" w:val="6 м"/>
        </w:smartTagPr>
        <w:r w:rsidRPr="000762A2">
          <w:rPr>
            <w:sz w:val="28"/>
            <w:szCs w:val="28"/>
          </w:rPr>
          <w:t>6 м</w:t>
        </w:r>
      </w:smartTag>
      <w:r w:rsidRPr="000762A2">
        <w:rPr>
          <w:sz w:val="28"/>
          <w:szCs w:val="28"/>
        </w:rPr>
        <w:t>.</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10. Киоски, павильоны, торговые ряды и другие объекты, не являющиеся объектами капитального строительства, предназначенные для торговли и услуг,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w:t>
      </w:r>
    </w:p>
    <w:p w:rsidR="00D31B72" w:rsidRPr="00133A0C" w:rsidRDefault="00D31B72" w:rsidP="006C2893">
      <w:pPr>
        <w:pStyle w:val="3"/>
      </w:pPr>
      <w:bookmarkStart w:id="158" w:name="_Toc252392627"/>
      <w:bookmarkStart w:id="159" w:name="_Toc381106617"/>
      <w:bookmarkStart w:id="160" w:name="_Toc381107724"/>
      <w:bookmarkStart w:id="161" w:name="_Toc381111059"/>
      <w:r w:rsidRPr="00133A0C">
        <w:t xml:space="preserve">Статья </w:t>
      </w:r>
      <w:r w:rsidR="00E06431" w:rsidRPr="00133A0C">
        <w:t>3</w:t>
      </w:r>
      <w:r w:rsidR="00E25F7A">
        <w:rPr>
          <w:lang w:val="ru-RU"/>
        </w:rPr>
        <w:t>5</w:t>
      </w:r>
      <w:r w:rsidRPr="00133A0C">
        <w:t>. Оформление разрешения на установку объектов, не являющихся объектами капитального строительства</w:t>
      </w:r>
      <w:bookmarkEnd w:id="158"/>
      <w:bookmarkEnd w:id="159"/>
      <w:bookmarkEnd w:id="160"/>
      <w:bookmarkEnd w:id="161"/>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1. Разрешение на установку объекта, не являющегося объектом капитального строительства, оформляется на конкретное физическое или юридическое лицо.</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2. Для получения разрешения на установку объектов, не являющихся объектами капитального стр</w:t>
      </w:r>
      <w:r w:rsidR="00761054" w:rsidRPr="000762A2">
        <w:rPr>
          <w:sz w:val="28"/>
          <w:szCs w:val="28"/>
        </w:rPr>
        <w:t>оительства, на территории муниципального образования</w:t>
      </w:r>
      <w:r w:rsidRPr="000762A2">
        <w:rPr>
          <w:sz w:val="28"/>
          <w:szCs w:val="28"/>
        </w:rPr>
        <w:t>:</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 xml:space="preserve">1) юридические лица направляют в </w:t>
      </w:r>
      <w:r w:rsidR="00F05BA6" w:rsidRPr="000762A2">
        <w:rPr>
          <w:sz w:val="28"/>
          <w:szCs w:val="28"/>
          <w:lang w:eastAsia="ru-RU"/>
        </w:rPr>
        <w:t>орган администрации поселения</w:t>
      </w:r>
      <w:r w:rsidR="00761054" w:rsidRPr="000762A2">
        <w:rPr>
          <w:sz w:val="28"/>
          <w:szCs w:val="28"/>
          <w:lang w:eastAsia="ru-RU"/>
        </w:rPr>
        <w:t>, уполномоченный в области архитектуры и градостроительства</w:t>
      </w:r>
      <w:r w:rsidRPr="000762A2">
        <w:rPr>
          <w:bCs/>
          <w:sz w:val="28"/>
          <w:szCs w:val="28"/>
        </w:rPr>
        <w:t xml:space="preserve"> заявление на имя </w:t>
      </w:r>
      <w:r w:rsidR="00761054" w:rsidRPr="000762A2">
        <w:rPr>
          <w:bCs/>
          <w:sz w:val="28"/>
          <w:szCs w:val="28"/>
        </w:rPr>
        <w:t>Глав</w:t>
      </w:r>
      <w:r w:rsidR="00F05BA6" w:rsidRPr="000762A2">
        <w:rPr>
          <w:bCs/>
          <w:sz w:val="28"/>
          <w:szCs w:val="28"/>
        </w:rPr>
        <w:t>ы поселения</w:t>
      </w:r>
      <w:r w:rsidRPr="000762A2">
        <w:rPr>
          <w:sz w:val="28"/>
          <w:szCs w:val="28"/>
        </w:rPr>
        <w:t xml:space="preserve"> на бланке предприятия, организации или учреждения за подписью руководителя и заверенное печатью. В заявлении указываются:</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а) наименование юридического лица, почтовый адрес, контактный телефон</w:t>
      </w:r>
      <w:r w:rsidR="00133A0C">
        <w:rPr>
          <w:sz w:val="28"/>
          <w:szCs w:val="28"/>
        </w:rPr>
        <w:t xml:space="preserve"> </w:t>
      </w:r>
      <w:r w:rsidRPr="000762A2">
        <w:rPr>
          <w:sz w:val="28"/>
          <w:szCs w:val="28"/>
        </w:rPr>
        <w:t>(факс), расчетный счет, должность, фамилия, имя, отчество руководителя;</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б) предполагаемое целевое использование объекта, не являющегося объектом капитального строительства;</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в) тип, описание и технические характеристики объектов, не являющихся объектами капитального строительства;</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г) краткое технико-экономическое обоснование;</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д) копии правоустанавливающих документов на земельный участок;</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 xml:space="preserve">2) физические лица направляют в </w:t>
      </w:r>
      <w:r w:rsidR="004F3B13" w:rsidRPr="000762A2">
        <w:rPr>
          <w:sz w:val="28"/>
          <w:szCs w:val="28"/>
          <w:lang w:eastAsia="ru-RU"/>
        </w:rPr>
        <w:t>орган администрации поселения</w:t>
      </w:r>
      <w:r w:rsidR="009A2851" w:rsidRPr="000762A2">
        <w:rPr>
          <w:sz w:val="28"/>
          <w:szCs w:val="28"/>
          <w:lang w:eastAsia="ru-RU"/>
        </w:rPr>
        <w:t>, уполномоченный в области архитектуры и градостроительства</w:t>
      </w:r>
      <w:r w:rsidR="004F3B13" w:rsidRPr="000762A2">
        <w:rPr>
          <w:bCs/>
          <w:sz w:val="28"/>
          <w:szCs w:val="28"/>
        </w:rPr>
        <w:t xml:space="preserve"> заявление на имя Главы поселения</w:t>
      </w:r>
      <w:r w:rsidRPr="000762A2">
        <w:rPr>
          <w:sz w:val="28"/>
          <w:szCs w:val="28"/>
        </w:rPr>
        <w:t>, в котором указываются:</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а) фамилия, имя, отчество физического лица, его почтовый адрес, контактный телефон;</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б) паспортные данные;</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в) предполагаемые целевое использование объекта, не являющегося объектом капитального строительства;</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г) тип, описание и технические характеристики объекта, не являющегося объектом капитального строительства;</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lastRenderedPageBreak/>
        <w:t>д) краткое технико-экономическое обоснование;</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е) копии правоустанавливающих документов на земельный участок.</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3. Не допускается требовать иные документы для получения разрешения на установку объекта, не являющегося объектом капитального строительства, за исключением указанных в части 2 настоящей статьи документов.</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 xml:space="preserve">4. </w:t>
      </w:r>
      <w:r w:rsidR="004F3B13" w:rsidRPr="000762A2">
        <w:rPr>
          <w:sz w:val="28"/>
          <w:szCs w:val="28"/>
        </w:rPr>
        <w:t>Орган администрации поселения</w:t>
      </w:r>
      <w:r w:rsidR="009C5FC7" w:rsidRPr="000762A2">
        <w:rPr>
          <w:sz w:val="28"/>
          <w:szCs w:val="28"/>
        </w:rPr>
        <w:t>, уполномоченный в области архитектуры и градостроительства</w:t>
      </w:r>
      <w:r w:rsidRPr="000762A2">
        <w:rPr>
          <w:sz w:val="28"/>
          <w:szCs w:val="28"/>
        </w:rPr>
        <w:t xml:space="preserve"> в течение десяти дней со дня получения заявления о выдачи разрешения на установку объекта, не являющегося объектом капитального строительства:</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1) проводит проверку наличия документов, прилагаемых к заявлению;</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2) проводит проверку соответствия целевого использования объекта, не являющегося объектом капитального строительства, а также возможности его размещения на испрашиваемой территории настоящим Правилам, красным линиям, требованиям муниципальных правовых актов;</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3) выдает разрешение на установку объекта, не являющегося объектом капитального строительства или отказывает в выдачи такого разрешения с указанием причин отказа.</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5. Отказ в выдаче разрешения на установку объекта, не являющегося объектом капитального строительства может быть оспорен заявителем в судебном порядке.</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 xml:space="preserve">6. Форма разрешения на установку объекта, не являющегося объектом капитального строительства устанавливается </w:t>
      </w:r>
      <w:r w:rsidR="00315CFE" w:rsidRPr="000762A2">
        <w:rPr>
          <w:sz w:val="28"/>
          <w:szCs w:val="28"/>
        </w:rPr>
        <w:t>администрацией поселения</w:t>
      </w:r>
      <w:r w:rsidRPr="000762A2">
        <w:rPr>
          <w:sz w:val="28"/>
          <w:szCs w:val="28"/>
        </w:rPr>
        <w:t>.</w:t>
      </w:r>
    </w:p>
    <w:p w:rsidR="00D31B72" w:rsidRPr="000762A2" w:rsidRDefault="00D31B72" w:rsidP="006C2893">
      <w:pPr>
        <w:pStyle w:val="3"/>
      </w:pPr>
      <w:bookmarkStart w:id="162" w:name="_Toc252392628"/>
      <w:bookmarkStart w:id="163" w:name="_Toc381106618"/>
      <w:bookmarkStart w:id="164" w:name="_Toc381107725"/>
      <w:bookmarkStart w:id="165" w:name="_Toc381111060"/>
      <w:r w:rsidRPr="000762A2">
        <w:t xml:space="preserve">Статья </w:t>
      </w:r>
      <w:r w:rsidR="00E06431" w:rsidRPr="000762A2">
        <w:t>3</w:t>
      </w:r>
      <w:r w:rsidR="00545259">
        <w:rPr>
          <w:lang w:val="ru-RU"/>
        </w:rPr>
        <w:t>6</w:t>
      </w:r>
      <w:r w:rsidRPr="000762A2">
        <w:t>. Эксплуатация объектов, не являющихся объектами капитального строительства</w:t>
      </w:r>
      <w:bookmarkEnd w:id="162"/>
      <w:bookmarkEnd w:id="163"/>
      <w:bookmarkEnd w:id="164"/>
      <w:bookmarkEnd w:id="165"/>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1. При</w:t>
      </w:r>
      <w:r w:rsidR="00133A0C">
        <w:rPr>
          <w:sz w:val="28"/>
          <w:szCs w:val="28"/>
        </w:rPr>
        <w:t>ё</w:t>
      </w:r>
      <w:r w:rsidRPr="000762A2">
        <w:rPr>
          <w:sz w:val="28"/>
          <w:szCs w:val="28"/>
        </w:rPr>
        <w:t xml:space="preserve">м установленного объекта, не являющегося объектом капитального строительства, в эксплуатацию осуществляет </w:t>
      </w:r>
      <w:r w:rsidR="004F3B13" w:rsidRPr="000762A2">
        <w:rPr>
          <w:sz w:val="28"/>
          <w:szCs w:val="28"/>
        </w:rPr>
        <w:t>орган администрации поселения</w:t>
      </w:r>
      <w:r w:rsidR="00C20F0C" w:rsidRPr="000762A2">
        <w:rPr>
          <w:sz w:val="28"/>
          <w:szCs w:val="28"/>
        </w:rPr>
        <w:t>, уполномоченный в области архитектуры и градостроительства</w:t>
      </w:r>
      <w:r w:rsidRPr="000762A2">
        <w:rPr>
          <w:sz w:val="28"/>
          <w:szCs w:val="28"/>
        </w:rPr>
        <w:t>.</w:t>
      </w:r>
    </w:p>
    <w:p w:rsidR="00D31B72" w:rsidRPr="000762A2" w:rsidRDefault="00D31B72" w:rsidP="000762A2">
      <w:pPr>
        <w:autoSpaceDE w:val="0"/>
        <w:autoSpaceDN w:val="0"/>
        <w:adjustRightInd w:val="0"/>
        <w:spacing w:line="276" w:lineRule="auto"/>
        <w:ind w:firstLine="709"/>
        <w:jc w:val="both"/>
        <w:rPr>
          <w:rFonts w:eastAsia="Times New Roman"/>
          <w:sz w:val="28"/>
          <w:szCs w:val="28"/>
          <w:lang w:eastAsia="ru-RU"/>
        </w:rPr>
      </w:pPr>
      <w:r w:rsidRPr="000762A2">
        <w:rPr>
          <w:sz w:val="28"/>
          <w:szCs w:val="28"/>
        </w:rPr>
        <w:t xml:space="preserve">2. Собственники (арендаторы) </w:t>
      </w:r>
      <w:r w:rsidRPr="000762A2">
        <w:rPr>
          <w:rFonts w:eastAsia="Times New Roman"/>
          <w:sz w:val="28"/>
          <w:szCs w:val="28"/>
          <w:lang w:eastAsia="ru-RU"/>
        </w:rPr>
        <w:t xml:space="preserve">обязаны содержать в надлежащем порядке объекты, не являющиеся объектами капитального строительства, в соответствии с </w:t>
      </w:r>
      <w:r w:rsidR="00C20F0C" w:rsidRPr="000762A2">
        <w:rPr>
          <w:rFonts w:eastAsia="Times New Roman"/>
          <w:sz w:val="28"/>
          <w:szCs w:val="28"/>
          <w:lang w:eastAsia="ru-RU"/>
        </w:rPr>
        <w:t>правилами благоустройства территории</w:t>
      </w:r>
      <w:r w:rsidRPr="000762A2">
        <w:rPr>
          <w:rFonts w:eastAsia="Times New Roman"/>
          <w:sz w:val="28"/>
          <w:szCs w:val="28"/>
          <w:lang w:eastAsia="ru-RU"/>
        </w:rPr>
        <w:t>.</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3. К гаражу должен быть выполнен проезд с покрытием, которое предохраняло бы окружающую территорию от распространения грязи в ненастную погоду.</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4. Владельцу гаража-стоянки запрещено производить мойку транспортного средства и ремонтные работы, связанные с применением горюче-смазочных материалов, около гаража.</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5. Запрещается хранить в гаражах-стоянках горюче-смазочные материалы.</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lastRenderedPageBreak/>
        <w:t>6. Запрещены установка рекламы, реконструкция, окраска объектов, не являющихся объектами капитального строительства, нарушающие архитектурно-художественный облик и колористическое единство населенных пунктов.</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7. Эксплуатация объектов, не являющихся объектами капитального строительства, нарушающая положения настоящих Правил, запрещается.</w:t>
      </w:r>
    </w:p>
    <w:p w:rsidR="00D31B72" w:rsidRPr="000762A2" w:rsidRDefault="00D31B72" w:rsidP="006C2893">
      <w:pPr>
        <w:pStyle w:val="3"/>
      </w:pPr>
      <w:bookmarkStart w:id="166" w:name="_Toc252392629"/>
      <w:bookmarkStart w:id="167" w:name="_Toc381106619"/>
      <w:bookmarkStart w:id="168" w:name="_Toc381107726"/>
      <w:bookmarkStart w:id="169" w:name="_Toc381111061"/>
      <w:r w:rsidRPr="000762A2">
        <w:t xml:space="preserve">Статья </w:t>
      </w:r>
      <w:r w:rsidR="00E06431" w:rsidRPr="000762A2">
        <w:t>3</w:t>
      </w:r>
      <w:r w:rsidR="00545259">
        <w:rPr>
          <w:lang w:val="ru-RU"/>
        </w:rPr>
        <w:t>7</w:t>
      </w:r>
      <w:r w:rsidRPr="000762A2">
        <w:t>. Самовольно построенные, размещенные объекты капитального строительства и объекты, не являющиеся объектами капитального строительства</w:t>
      </w:r>
      <w:bookmarkEnd w:id="166"/>
      <w:bookmarkEnd w:id="167"/>
      <w:bookmarkEnd w:id="168"/>
      <w:bookmarkEnd w:id="169"/>
    </w:p>
    <w:p w:rsidR="00D31B72" w:rsidRPr="000762A2" w:rsidRDefault="00D31B72" w:rsidP="000762A2">
      <w:pPr>
        <w:autoSpaceDE w:val="0"/>
        <w:autoSpaceDN w:val="0"/>
        <w:adjustRightInd w:val="0"/>
        <w:spacing w:line="276" w:lineRule="auto"/>
        <w:ind w:firstLine="709"/>
        <w:jc w:val="both"/>
        <w:rPr>
          <w:bCs/>
          <w:sz w:val="28"/>
          <w:szCs w:val="28"/>
        </w:rPr>
      </w:pPr>
      <w:r w:rsidRPr="000762A2">
        <w:rPr>
          <w:bCs/>
          <w:sz w:val="28"/>
          <w:szCs w:val="28"/>
        </w:rPr>
        <w:t xml:space="preserve">1. Самовольным строительством объекта капитального строительства и самовольной установкой </w:t>
      </w:r>
      <w:r w:rsidRPr="000762A2">
        <w:rPr>
          <w:sz w:val="28"/>
          <w:szCs w:val="28"/>
        </w:rPr>
        <w:t>объекта, не являющегося объектом капитального строительства,</w:t>
      </w:r>
      <w:r w:rsidRPr="000762A2">
        <w:rPr>
          <w:bCs/>
          <w:sz w:val="28"/>
          <w:szCs w:val="28"/>
        </w:rPr>
        <w:t xml:space="preserve"> является его строительство или установка на земельном участке, не отведенном для этих целей в установленном действующим законодательстве порядке, либо установленное (построенное) без получения на это необходимых разрешений или с нарушением федеральных, </w:t>
      </w:r>
      <w:r w:rsidR="004F3B13" w:rsidRPr="000762A2">
        <w:rPr>
          <w:bCs/>
          <w:sz w:val="28"/>
          <w:szCs w:val="28"/>
        </w:rPr>
        <w:t>краевых</w:t>
      </w:r>
      <w:r w:rsidRPr="000762A2">
        <w:rPr>
          <w:bCs/>
          <w:sz w:val="28"/>
          <w:szCs w:val="28"/>
        </w:rPr>
        <w:t xml:space="preserve"> и муниципальных правовых актов.</w:t>
      </w:r>
    </w:p>
    <w:p w:rsidR="00D31B72" w:rsidRPr="000762A2" w:rsidRDefault="00D31B72" w:rsidP="000762A2">
      <w:pPr>
        <w:autoSpaceDE w:val="0"/>
        <w:autoSpaceDN w:val="0"/>
        <w:adjustRightInd w:val="0"/>
        <w:spacing w:line="276" w:lineRule="auto"/>
        <w:ind w:firstLine="709"/>
        <w:jc w:val="both"/>
        <w:rPr>
          <w:bCs/>
          <w:sz w:val="28"/>
          <w:szCs w:val="28"/>
        </w:rPr>
      </w:pPr>
      <w:r w:rsidRPr="000762A2">
        <w:rPr>
          <w:bCs/>
          <w:sz w:val="28"/>
          <w:szCs w:val="28"/>
        </w:rPr>
        <w:t xml:space="preserve">2. </w:t>
      </w:r>
      <w:r w:rsidRPr="000762A2">
        <w:rPr>
          <w:sz w:val="28"/>
          <w:szCs w:val="28"/>
          <w:lang w:eastAsia="ru-RU"/>
        </w:rPr>
        <w:t xml:space="preserve">Выявление самовольных построек и самовольно установленных объектов, не являющихся объектами капитального строительства, и лиц их возводивших, возлагается на специалиста </w:t>
      </w:r>
      <w:r w:rsidR="00315CFE" w:rsidRPr="000762A2">
        <w:rPr>
          <w:sz w:val="28"/>
          <w:szCs w:val="28"/>
          <w:lang w:eastAsia="ru-RU"/>
        </w:rPr>
        <w:t>администрации поселения</w:t>
      </w:r>
      <w:r w:rsidRPr="000762A2">
        <w:rPr>
          <w:bCs/>
          <w:sz w:val="28"/>
          <w:szCs w:val="28"/>
        </w:rPr>
        <w:t>, осуществляющего контроль за использованием и охраной земель.</w:t>
      </w:r>
    </w:p>
    <w:p w:rsidR="00D31B72" w:rsidRPr="000762A2" w:rsidRDefault="00D31B72" w:rsidP="000762A2">
      <w:pPr>
        <w:autoSpaceDE w:val="0"/>
        <w:autoSpaceDN w:val="0"/>
        <w:adjustRightInd w:val="0"/>
        <w:spacing w:line="276" w:lineRule="auto"/>
        <w:ind w:firstLine="709"/>
        <w:jc w:val="both"/>
        <w:rPr>
          <w:sz w:val="28"/>
          <w:szCs w:val="28"/>
          <w:lang w:eastAsia="ru-RU"/>
        </w:rPr>
      </w:pPr>
      <w:r w:rsidRPr="000762A2">
        <w:rPr>
          <w:bCs/>
          <w:sz w:val="28"/>
          <w:szCs w:val="28"/>
        </w:rPr>
        <w:t>Основания и порядок освобождения самовольно занятых земельных участков и снос (вывоз) самовольно простроенных зданий, строений и сооружений, объектов незавершенного строительства, а также самовольно установленных объектов, не являющихся объектами капитального строительства определяется</w:t>
      </w:r>
      <w:r w:rsidRPr="000762A2">
        <w:rPr>
          <w:sz w:val="28"/>
          <w:szCs w:val="28"/>
          <w:lang w:eastAsia="ru-RU"/>
        </w:rPr>
        <w:t xml:space="preserve"> действующим законодательством</w:t>
      </w:r>
      <w:r w:rsidR="00A70023" w:rsidRPr="000762A2">
        <w:rPr>
          <w:sz w:val="28"/>
          <w:szCs w:val="28"/>
          <w:lang w:eastAsia="ru-RU"/>
        </w:rPr>
        <w:t>.</w:t>
      </w:r>
    </w:p>
    <w:p w:rsidR="00D31B72" w:rsidRPr="000762A2" w:rsidRDefault="00A70023" w:rsidP="006C2893">
      <w:pPr>
        <w:pStyle w:val="3"/>
      </w:pPr>
      <w:bookmarkStart w:id="170" w:name="_Toc252392630"/>
      <w:bookmarkStart w:id="171" w:name="_Toc381106620"/>
      <w:bookmarkStart w:id="172" w:name="_Toc381107727"/>
      <w:bookmarkStart w:id="173" w:name="_Toc381111062"/>
      <w:r w:rsidRPr="000762A2">
        <w:t xml:space="preserve">Статья </w:t>
      </w:r>
      <w:r w:rsidR="00E06431" w:rsidRPr="000762A2">
        <w:t>3</w:t>
      </w:r>
      <w:r w:rsidR="00545259">
        <w:rPr>
          <w:lang w:val="ru-RU"/>
        </w:rPr>
        <w:t>8</w:t>
      </w:r>
      <w:r w:rsidR="00D31B72" w:rsidRPr="000762A2">
        <w:t>. Состав и назначение территорий общего пользования</w:t>
      </w:r>
      <w:bookmarkEnd w:id="170"/>
      <w:bookmarkEnd w:id="171"/>
      <w:bookmarkEnd w:id="172"/>
      <w:bookmarkEnd w:id="173"/>
    </w:p>
    <w:p w:rsidR="00D31B72" w:rsidRPr="000762A2" w:rsidRDefault="00D31B72" w:rsidP="000762A2">
      <w:pPr>
        <w:keepNext/>
        <w:spacing w:line="276" w:lineRule="auto"/>
        <w:ind w:firstLine="709"/>
        <w:jc w:val="both"/>
        <w:rPr>
          <w:sz w:val="28"/>
          <w:szCs w:val="28"/>
        </w:rPr>
      </w:pPr>
      <w:r w:rsidRPr="000762A2">
        <w:rPr>
          <w:sz w:val="28"/>
          <w:szCs w:val="28"/>
        </w:rPr>
        <w:t>1. В состав территорий общего пользования входят территории, занятые парками, набережными, скверами, бульварами, площадями, улицами, проездами и иные территории, которыми беспрепятственно пользуется неограниченный круг лиц.</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 xml:space="preserve">2. Земельные участки в границах территорий, занятых парками, скверами могут быть предоставлены физическим или юридическим лицам для размещения вспомогательных строений и инфраструктуры для отдыха: фонтанов; игровых площадок, площадок для национальных игр; спортплощадок; проката игрового и спортивного инвентаря; комплексов аттракционов, игровых залов, бильярдных; помещений для игровых автоматов и компьютерных игр, интернет-кафе; танцплощадок, дискотек; летних театров и эстрад; предприятий общественного питания (кафе, летние кафе, рестораны); киосков, лоточной торговли, временных </w:t>
      </w:r>
      <w:r w:rsidRPr="000762A2">
        <w:rPr>
          <w:sz w:val="28"/>
          <w:szCs w:val="28"/>
        </w:rPr>
        <w:lastRenderedPageBreak/>
        <w:t>павильонов розничной торговли, обслуживания и общественного питания; озеленения; малых архитектурных форм; пунктов оказания первой медицинской помощи; оранжерей; хозяйственных корпусов; опорных пунктов милиции; общественных туалетов; резервуаров для хранения воды; объектов пожарной охраны; стоянок автомобилей; площадок для выгула собак; мемориальных комплексов; дендропарков; и других подобных объектов.</w:t>
      </w:r>
    </w:p>
    <w:p w:rsidR="00D31B72" w:rsidRPr="000762A2" w:rsidRDefault="00D31B72" w:rsidP="000762A2">
      <w:pPr>
        <w:spacing w:line="276" w:lineRule="auto"/>
        <w:ind w:firstLine="709"/>
        <w:jc w:val="both"/>
        <w:rPr>
          <w:sz w:val="28"/>
          <w:szCs w:val="28"/>
        </w:rPr>
      </w:pPr>
      <w:r w:rsidRPr="000762A2">
        <w:rPr>
          <w:sz w:val="28"/>
          <w:szCs w:val="28"/>
        </w:rPr>
        <w:t>3. Земельные участки в границах территорий, занятых набережными могут быть предоставлены физическим или юридическим лицам для размещения спортплощадок; проката игрового и спортивного инвентаря; игровых площадок, площадок для национальных игр; парковок автомобилей; предприятий общественного питания (кафе, летние кафе, рестораны); вспомогательных сооружений набережных: причалов, иные сооружений; пунктов оказания первой медицинской помощи; оранжерей; опорных пунктов милиции; вспомогательных строений и инфраструктуры для отдыха: бассейнов, фонтанов, малых архитектурных форм; и других подобных объектов.</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4. Земельные участки в границах территорий, занятых бульварами, могут быть предоставлены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киосков, лоточной торговли, временных павильонов розничной торговли, обслуживания и общественного питания; озеленения; малых архитектурных форм; опорных пунктов милиции; общественных туалетов; площадок для выгула собак; мемориальных комплексов; и других подобных объектов.</w:t>
      </w:r>
    </w:p>
    <w:p w:rsidR="00D31B72" w:rsidRPr="000762A2" w:rsidRDefault="00D31B72" w:rsidP="000762A2">
      <w:pPr>
        <w:spacing w:line="276" w:lineRule="auto"/>
        <w:ind w:firstLine="709"/>
        <w:jc w:val="both"/>
        <w:rPr>
          <w:sz w:val="28"/>
          <w:szCs w:val="28"/>
        </w:rPr>
      </w:pPr>
      <w:r w:rsidRPr="000762A2">
        <w:rPr>
          <w:sz w:val="28"/>
          <w:szCs w:val="28"/>
        </w:rPr>
        <w:t>5. Земельные участки в границах территорий, занятых площадями, улицами, проездами могут быть предоставлены физическим или юридическим лицам для размещения вспомогательных строений и инфраструктуры для отдыха: фонтанов; проката игрового и спортивного инвентаря; лоточной торговли, временных павильонов 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милиции; общественных туалетов; стоянок автомобилей; мемориальных комплексов; и других подобных объектов.</w:t>
      </w:r>
    </w:p>
    <w:p w:rsidR="00D31B72" w:rsidRPr="000762A2" w:rsidRDefault="00D31B72" w:rsidP="000762A2">
      <w:pPr>
        <w:autoSpaceDE w:val="0"/>
        <w:autoSpaceDN w:val="0"/>
        <w:adjustRightInd w:val="0"/>
        <w:spacing w:line="276" w:lineRule="auto"/>
        <w:ind w:firstLine="709"/>
        <w:jc w:val="both"/>
        <w:rPr>
          <w:sz w:val="28"/>
          <w:szCs w:val="28"/>
        </w:rPr>
      </w:pPr>
      <w:r w:rsidRPr="000762A2">
        <w:rPr>
          <w:sz w:val="28"/>
          <w:szCs w:val="28"/>
        </w:rPr>
        <w:t xml:space="preserve">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пяти лет) аренду в порядке, установленном правовым актом </w:t>
      </w:r>
      <w:r w:rsidR="00315CFE" w:rsidRPr="000762A2">
        <w:rPr>
          <w:sz w:val="28"/>
          <w:szCs w:val="28"/>
        </w:rPr>
        <w:t>Главы поселения</w:t>
      </w:r>
      <w:r w:rsidRPr="000762A2">
        <w:rPr>
          <w:sz w:val="28"/>
          <w:szCs w:val="28"/>
        </w:rPr>
        <w:t>.</w:t>
      </w:r>
    </w:p>
    <w:p w:rsidR="00D31B72" w:rsidRDefault="00D31B72" w:rsidP="000762A2">
      <w:pPr>
        <w:spacing w:line="276" w:lineRule="auto"/>
        <w:ind w:firstLine="709"/>
        <w:jc w:val="both"/>
        <w:rPr>
          <w:sz w:val="28"/>
          <w:szCs w:val="28"/>
        </w:rPr>
      </w:pPr>
      <w:r w:rsidRPr="000762A2">
        <w:rPr>
          <w:sz w:val="28"/>
          <w:szCs w:val="28"/>
        </w:rPr>
        <w:t xml:space="preserve">7. Требования к установке и эксплуатации объектов, указанных в пунктах 2, 3, 4, 5 настоящей статьи, соответствуют требованиям, предъявляемым к </w:t>
      </w:r>
      <w:r w:rsidRPr="000762A2">
        <w:rPr>
          <w:sz w:val="28"/>
          <w:szCs w:val="28"/>
        </w:rPr>
        <w:lastRenderedPageBreak/>
        <w:t xml:space="preserve">установке и эксплуатации объектов, не являющихся объектами капитального строительства, указанных в статьях </w:t>
      </w:r>
      <w:r w:rsidR="00164020" w:rsidRPr="000762A2">
        <w:rPr>
          <w:color w:val="000000"/>
          <w:sz w:val="28"/>
          <w:szCs w:val="28"/>
        </w:rPr>
        <w:t>26-28</w:t>
      </w:r>
      <w:r w:rsidRPr="000762A2">
        <w:rPr>
          <w:sz w:val="28"/>
          <w:szCs w:val="28"/>
        </w:rPr>
        <w:t xml:space="preserve"> настоящих Правил.</w:t>
      </w:r>
    </w:p>
    <w:p w:rsidR="00545259" w:rsidRPr="000762A2" w:rsidRDefault="00545259" w:rsidP="000762A2">
      <w:pPr>
        <w:spacing w:line="276" w:lineRule="auto"/>
        <w:ind w:firstLine="709"/>
        <w:jc w:val="both"/>
        <w:rPr>
          <w:sz w:val="28"/>
          <w:szCs w:val="28"/>
        </w:rPr>
      </w:pPr>
    </w:p>
    <w:p w:rsidR="00A84251" w:rsidRDefault="00D31B72" w:rsidP="00A84251">
      <w:pPr>
        <w:ind w:left="-284" w:right="-1" w:firstLine="540"/>
        <w:jc w:val="center"/>
        <w:rPr>
          <w:rFonts w:eastAsia="Times New Roman"/>
          <w:bCs/>
          <w:sz w:val="28"/>
          <w:szCs w:val="28"/>
          <w:shd w:val="clear" w:color="auto" w:fill="FFFFFF"/>
        </w:rPr>
      </w:pPr>
      <w:bookmarkStart w:id="174" w:name="_Toc252392638"/>
      <w:bookmarkStart w:id="175" w:name="_Toc381106628"/>
      <w:bookmarkStart w:id="176" w:name="_Toc381107735"/>
      <w:bookmarkStart w:id="177" w:name="_Toc381111070"/>
      <w:r w:rsidRPr="00A84251">
        <w:t>Г</w:t>
      </w:r>
      <w:r w:rsidR="00545259" w:rsidRPr="00A84251">
        <w:rPr>
          <w:caps/>
        </w:rPr>
        <w:t>лава</w:t>
      </w:r>
      <w:r w:rsidRPr="00A84251">
        <w:t xml:space="preserve"> </w:t>
      </w:r>
      <w:r w:rsidR="00545259" w:rsidRPr="00A84251">
        <w:t>7</w:t>
      </w:r>
      <w:r w:rsidRPr="00A84251">
        <w:t xml:space="preserve">. </w:t>
      </w:r>
      <w:bookmarkEnd w:id="174"/>
      <w:bookmarkEnd w:id="175"/>
      <w:bookmarkEnd w:id="176"/>
      <w:bookmarkEnd w:id="177"/>
      <w:r w:rsidR="00A84251" w:rsidRPr="00A84251">
        <w:rPr>
          <w:rFonts w:eastAsia="Times New Roman"/>
          <w:bCs/>
          <w:sz w:val="28"/>
          <w:szCs w:val="28"/>
          <w:shd w:val="clear" w:color="auto" w:fill="FFFFFF"/>
        </w:rPr>
        <w:t>Положение о проведении общественных обсуждений или публичных слушаний по вопросам землепользования и застройки сельского поселения Рассветовский сельсовет  муниципального района Белебеевский район Республики Башкортостан.</w:t>
      </w:r>
    </w:p>
    <w:p w:rsidR="00A84251" w:rsidRPr="00A84251" w:rsidRDefault="00A84251" w:rsidP="00A84251">
      <w:pPr>
        <w:ind w:left="-284" w:right="-1" w:firstLine="540"/>
        <w:jc w:val="center"/>
        <w:rPr>
          <w:rFonts w:eastAsia="Times New Roman"/>
          <w:bCs/>
          <w:sz w:val="28"/>
          <w:szCs w:val="28"/>
          <w:shd w:val="clear" w:color="auto" w:fill="FFFFFF"/>
        </w:rPr>
      </w:pPr>
    </w:p>
    <w:p w:rsidR="00A84251" w:rsidRPr="009407D9" w:rsidRDefault="00662BDB" w:rsidP="00A84251">
      <w:pPr>
        <w:ind w:left="-284" w:right="-1" w:firstLine="568"/>
        <w:jc w:val="both"/>
        <w:rPr>
          <w:rFonts w:eastAsia="Times New Roman"/>
          <w:bCs/>
          <w:sz w:val="28"/>
          <w:szCs w:val="28"/>
          <w:lang w:eastAsia="ru-RU"/>
        </w:rPr>
      </w:pPr>
      <w:bookmarkStart w:id="178" w:name="_Toc381106629"/>
      <w:bookmarkStart w:id="179" w:name="_Toc381107736"/>
      <w:bookmarkStart w:id="180" w:name="_Toc381111071"/>
      <w:r>
        <w:t>7.1</w:t>
      </w:r>
      <w:r w:rsidR="00D31B72" w:rsidRPr="000762A2">
        <w:t xml:space="preserve">. </w:t>
      </w:r>
      <w:bookmarkEnd w:id="178"/>
      <w:bookmarkEnd w:id="179"/>
      <w:bookmarkEnd w:id="180"/>
      <w:r w:rsidR="00A84251" w:rsidRPr="009407D9">
        <w:rPr>
          <w:rFonts w:eastAsia="Times New Roman"/>
          <w:bCs/>
          <w:sz w:val="28"/>
          <w:szCs w:val="28"/>
          <w:lang w:eastAsia="ru-RU"/>
        </w:rPr>
        <w:t>Общественные обсуждения, публичные слушания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Рассветовский сельсовет, с учетом положений Градостроительного Кодекса РФ проводятся общественные обсуждения или публичные слушания.</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w:t>
      </w:r>
      <w:r w:rsidRPr="00A84251">
        <w:rPr>
          <w:rFonts w:ascii="Times New Roman" w:hAnsi="Times New Roman" w:cs="Times New Roman"/>
          <w:sz w:val="28"/>
          <w:szCs w:val="28"/>
        </w:rPr>
        <w:lastRenderedPageBreak/>
        <w:t>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4. Процедура проведения общественных обсуждений состоит из следующих этапов:</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 оповещение о начале общественных обсуждений;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 размещение проекта, подлежащего рассмотрению на общественных обсуждениях, и информационных материалов к нему на официальном сайте сельского поселения Рассветовский сельсовет в информационно-телекоммуникационной сети "Интернет" (далее в настоящей статье - официальный сайт) и (или) в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3) проведение экспозиции или экспозиций проекта, подлежащего рассмотрению на общественных обсуждениях;</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4) подготовка и оформление протокола общественных обсуждений;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5) подготовка и опубликование заключения о результатах общественных обсуждений.</w:t>
      </w:r>
    </w:p>
    <w:p w:rsidR="00A84251" w:rsidRPr="00A84251" w:rsidRDefault="00A84251" w:rsidP="00A84251">
      <w:pPr>
        <w:pStyle w:val="a4"/>
        <w:tabs>
          <w:tab w:val="left" w:pos="284"/>
          <w:tab w:val="left" w:pos="426"/>
        </w:tabs>
        <w:spacing w:before="0" w:after="0"/>
        <w:ind w:left="-284" w:right="-1"/>
        <w:contextualSpacing/>
        <w:rPr>
          <w:rFonts w:ascii="Times New Roman" w:hAnsi="Times New Roman" w:cs="Times New Roman"/>
          <w:sz w:val="28"/>
          <w:szCs w:val="28"/>
        </w:rPr>
      </w:pPr>
      <w:r w:rsidRPr="00A84251">
        <w:rPr>
          <w:rFonts w:ascii="Times New Roman" w:hAnsi="Times New Roman" w:cs="Times New Roman"/>
          <w:sz w:val="28"/>
          <w:szCs w:val="28"/>
        </w:rPr>
        <w:tab/>
        <w:t>5. Процедура проведения публичных слушаний состоит из следующих этапов:</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 оповещение о начале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3) проведение экспозиции или экспозиций проекта, подлежащего рассмотрению на публичных слушаниях;</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4) проведение собрания или собраний участников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5) подготовка и оформление протокола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lastRenderedPageBreak/>
        <w:t>6) подготовка и опубликование заключения о результатах публичных слушаний.</w:t>
      </w:r>
    </w:p>
    <w:p w:rsidR="00A84251" w:rsidRPr="00A84251" w:rsidRDefault="00A84251" w:rsidP="00A84251">
      <w:pPr>
        <w:pStyle w:val="a4"/>
        <w:tabs>
          <w:tab w:val="left" w:pos="284"/>
        </w:tabs>
        <w:spacing w:before="0" w:after="0"/>
        <w:ind w:left="-284" w:right="-1"/>
        <w:contextualSpacing/>
        <w:rPr>
          <w:rFonts w:ascii="Times New Roman" w:hAnsi="Times New Roman" w:cs="Times New Roman"/>
          <w:sz w:val="28"/>
          <w:szCs w:val="28"/>
        </w:rPr>
      </w:pPr>
      <w:r w:rsidRPr="00A84251">
        <w:rPr>
          <w:rFonts w:ascii="Times New Roman" w:hAnsi="Times New Roman" w:cs="Times New Roman"/>
          <w:sz w:val="28"/>
          <w:szCs w:val="28"/>
        </w:rPr>
        <w:tab/>
        <w:t>6. Оповещение о начале общественных обсуждений или публичных слушаний должно содержать:</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84251" w:rsidRPr="00A84251" w:rsidRDefault="00A84251" w:rsidP="00A84251">
      <w:pPr>
        <w:pStyle w:val="a4"/>
        <w:tabs>
          <w:tab w:val="left" w:pos="284"/>
          <w:tab w:val="left" w:pos="426"/>
        </w:tabs>
        <w:spacing w:before="0" w:after="0"/>
        <w:ind w:left="-284" w:right="-1"/>
        <w:contextualSpacing/>
        <w:rPr>
          <w:rFonts w:ascii="Times New Roman" w:hAnsi="Times New Roman" w:cs="Times New Roman"/>
          <w:sz w:val="28"/>
          <w:szCs w:val="28"/>
        </w:rPr>
      </w:pPr>
      <w:r w:rsidRPr="00A84251">
        <w:rPr>
          <w:rFonts w:ascii="Times New Roman" w:hAnsi="Times New Roman" w:cs="Times New Roman"/>
          <w:sz w:val="28"/>
          <w:szCs w:val="28"/>
        </w:rPr>
        <w:tab/>
        <w:t xml:space="preserve"> 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84251" w:rsidRPr="00A84251" w:rsidRDefault="00A84251" w:rsidP="00A84251">
      <w:pPr>
        <w:pStyle w:val="a4"/>
        <w:tabs>
          <w:tab w:val="left" w:pos="426"/>
        </w:tabs>
        <w:spacing w:before="0" w:after="0"/>
        <w:ind w:left="-284" w:right="-1"/>
        <w:contextualSpacing/>
        <w:rPr>
          <w:rFonts w:ascii="Times New Roman" w:hAnsi="Times New Roman" w:cs="Times New Roman"/>
          <w:sz w:val="28"/>
          <w:szCs w:val="28"/>
        </w:rPr>
      </w:pPr>
      <w:r w:rsidRPr="00A84251">
        <w:rPr>
          <w:rFonts w:ascii="Times New Roman" w:hAnsi="Times New Roman" w:cs="Times New Roman"/>
          <w:sz w:val="28"/>
          <w:szCs w:val="28"/>
        </w:rPr>
        <w:tab/>
        <w:t>8. Оповещение о начале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сельского поселения Рассветовский сельсовет,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w:t>
      </w:r>
      <w:r w:rsidRPr="00A84251">
        <w:rPr>
          <w:rFonts w:ascii="Times New Roman" w:hAnsi="Times New Roman" w:cs="Times New Roman"/>
          <w:sz w:val="28"/>
          <w:szCs w:val="28"/>
        </w:rPr>
        <w:lastRenderedPageBreak/>
        <w:t>доступ участников общественных обсуждений или публичных слушаний к указанной информации.</w:t>
      </w:r>
    </w:p>
    <w:p w:rsidR="00A84251" w:rsidRPr="00A84251" w:rsidRDefault="00A84251" w:rsidP="00A84251">
      <w:pPr>
        <w:pStyle w:val="a4"/>
        <w:tabs>
          <w:tab w:val="left" w:pos="284"/>
        </w:tabs>
        <w:spacing w:before="0" w:after="0"/>
        <w:ind w:left="-284" w:right="-1"/>
        <w:contextualSpacing/>
        <w:rPr>
          <w:rFonts w:ascii="Times New Roman" w:hAnsi="Times New Roman" w:cs="Times New Roman"/>
          <w:sz w:val="28"/>
          <w:szCs w:val="28"/>
        </w:rPr>
      </w:pPr>
      <w:r w:rsidRPr="00A84251">
        <w:rPr>
          <w:rFonts w:ascii="Times New Roman" w:hAnsi="Times New Roman" w:cs="Times New Roman"/>
          <w:sz w:val="28"/>
          <w:szCs w:val="28"/>
        </w:rPr>
        <w:tab/>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на проведение общественных обсуждений или публичных слушаний сельского поселения Рассветовский сельсовет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84251" w:rsidRPr="00A84251" w:rsidRDefault="00A84251" w:rsidP="00A84251">
      <w:pPr>
        <w:pStyle w:val="a4"/>
        <w:tabs>
          <w:tab w:val="left" w:pos="284"/>
        </w:tabs>
        <w:spacing w:before="0" w:after="0"/>
        <w:ind w:left="-284" w:right="-1"/>
        <w:contextualSpacing/>
        <w:rPr>
          <w:rFonts w:ascii="Times New Roman" w:hAnsi="Times New Roman" w:cs="Times New Roman"/>
          <w:sz w:val="28"/>
          <w:szCs w:val="28"/>
        </w:rPr>
      </w:pPr>
      <w:r w:rsidRPr="00A84251">
        <w:rPr>
          <w:rFonts w:ascii="Times New Roman" w:hAnsi="Times New Roman" w:cs="Times New Roman"/>
          <w:sz w:val="28"/>
          <w:szCs w:val="28"/>
        </w:rPr>
        <w:tab/>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 посредством официального сайта или информационных систем (в случае проведения общественных обсуждений);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3) в письменной форме в адрес организатора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84251" w:rsidRPr="00A84251" w:rsidRDefault="00A84251" w:rsidP="00A84251">
      <w:pPr>
        <w:pStyle w:val="a4"/>
        <w:spacing w:before="0" w:after="0"/>
        <w:ind w:left="-284" w:right="-1"/>
        <w:contextualSpacing/>
        <w:rPr>
          <w:rFonts w:ascii="Times New Roman" w:hAnsi="Times New Roman" w:cs="Times New Roman"/>
          <w:sz w:val="28"/>
          <w:szCs w:val="28"/>
        </w:rPr>
      </w:pPr>
      <w:r w:rsidRPr="00A84251">
        <w:rPr>
          <w:rFonts w:ascii="Times New Roman" w:hAnsi="Times New Roman" w:cs="Times New Roman"/>
          <w:sz w:val="28"/>
          <w:szCs w:val="28"/>
        </w:rPr>
        <w:tab/>
        <w:t xml:space="preserve">    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A84251" w:rsidRPr="00A84251" w:rsidRDefault="00A84251" w:rsidP="00A84251">
      <w:pPr>
        <w:pStyle w:val="a4"/>
        <w:spacing w:before="0" w:after="0"/>
        <w:ind w:left="-284" w:right="-1"/>
        <w:contextualSpacing/>
        <w:rPr>
          <w:rFonts w:ascii="Times New Roman" w:hAnsi="Times New Roman" w:cs="Times New Roman"/>
          <w:sz w:val="28"/>
          <w:szCs w:val="28"/>
        </w:rPr>
      </w:pPr>
      <w:r w:rsidRPr="00A84251">
        <w:rPr>
          <w:rFonts w:ascii="Times New Roman" w:hAnsi="Times New Roman" w:cs="Times New Roman"/>
          <w:sz w:val="28"/>
          <w:szCs w:val="28"/>
        </w:rPr>
        <w:tab/>
        <w:t xml:space="preserve">    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w:t>
      </w:r>
      <w:r w:rsidRPr="00A84251">
        <w:rPr>
          <w:rFonts w:ascii="Times New Roman" w:hAnsi="Times New Roman" w:cs="Times New Roman"/>
          <w:sz w:val="28"/>
          <w:szCs w:val="28"/>
        </w:rPr>
        <w:lastRenderedPageBreak/>
        <w:t>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84251" w:rsidRPr="00A84251" w:rsidRDefault="00A84251" w:rsidP="00A84251">
      <w:pPr>
        <w:pStyle w:val="a4"/>
        <w:spacing w:before="0" w:after="0"/>
        <w:ind w:left="-284" w:right="-1"/>
        <w:contextualSpacing/>
        <w:rPr>
          <w:rFonts w:ascii="Times New Roman" w:hAnsi="Times New Roman" w:cs="Times New Roman"/>
          <w:sz w:val="28"/>
          <w:szCs w:val="28"/>
        </w:rPr>
      </w:pPr>
      <w:r w:rsidRPr="00A84251">
        <w:rPr>
          <w:rFonts w:ascii="Times New Roman" w:hAnsi="Times New Roman" w:cs="Times New Roman"/>
          <w:sz w:val="28"/>
          <w:szCs w:val="28"/>
        </w:rPr>
        <w:tab/>
        <w:t xml:space="preserve">    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17. Официальный сайт и (или) информационные системы должны обеспечивать возможность:</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 представления информации о результатах общественных обсуждений, количестве участников общественных обсуждений.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lastRenderedPageBreak/>
        <w:t>1) дата оформления протокола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 информация об организаторе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22. В заключении о результатах общественных обсуждений или публичных слушаний должны быть указаны:</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 дата оформления заключения о результатах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lastRenderedPageBreak/>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24. Уставом сельского поселения Рассветовский сельсовет на основании положений Градостроительного Кодекса Российской Федерации</w:t>
      </w:r>
      <w:r w:rsidRPr="00A84251">
        <w:rPr>
          <w:rFonts w:ascii="Times New Roman" w:hAnsi="Times New Roman" w:cs="Times New Roman"/>
        </w:rPr>
        <w:t xml:space="preserve"> </w:t>
      </w:r>
      <w:r w:rsidRPr="00A84251">
        <w:rPr>
          <w:rFonts w:ascii="Times New Roman" w:hAnsi="Times New Roman" w:cs="Times New Roman"/>
          <w:sz w:val="28"/>
          <w:szCs w:val="28"/>
        </w:rPr>
        <w:t>определяются:</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1) порядок организации и проведения общественных обсуждений или публичных слушаний по проектам;</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2) организатор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3) срок проведения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4) официальный сайт и (или) информационные системы;</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5) требования к информационным стендам, на которых размещаются оповещения о начале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84251" w:rsidRPr="00A84251" w:rsidRDefault="00A84251" w:rsidP="00A84251">
      <w:pPr>
        <w:pStyle w:val="a4"/>
        <w:spacing w:before="0" w:after="0"/>
        <w:ind w:left="-284" w:right="-1" w:firstLine="568"/>
        <w:contextualSpacing/>
        <w:rPr>
          <w:rFonts w:ascii="Times New Roman" w:hAnsi="Times New Roman" w:cs="Times New Roman"/>
          <w:sz w:val="28"/>
          <w:szCs w:val="28"/>
        </w:rPr>
      </w:pPr>
      <w:r w:rsidRPr="00A84251">
        <w:rPr>
          <w:rFonts w:ascii="Times New Roman" w:hAnsi="Times New Roman" w:cs="Times New Roman"/>
          <w:sz w:val="28"/>
          <w:szCs w:val="28"/>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D31B72" w:rsidRPr="000762A2" w:rsidRDefault="00A84251" w:rsidP="00A84251">
      <w:pPr>
        <w:widowControl w:val="0"/>
        <w:autoSpaceDE w:val="0"/>
        <w:autoSpaceDN w:val="0"/>
        <w:adjustRightInd w:val="0"/>
        <w:spacing w:line="276" w:lineRule="auto"/>
        <w:ind w:left="-284" w:firstLine="993"/>
        <w:jc w:val="both"/>
        <w:rPr>
          <w:sz w:val="28"/>
          <w:szCs w:val="28"/>
        </w:rPr>
      </w:pPr>
      <w:r w:rsidRPr="0052258A">
        <w:rPr>
          <w:sz w:val="28"/>
          <w:szCs w:val="28"/>
        </w:rPr>
        <w:t xml:space="preserve">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w:t>
      </w:r>
      <w:r>
        <w:rPr>
          <w:sz w:val="28"/>
          <w:szCs w:val="28"/>
        </w:rPr>
        <w:t xml:space="preserve">сельского поселения Рассветовский сельсовет </w:t>
      </w:r>
      <w:r w:rsidRPr="0052258A">
        <w:rPr>
          <w:sz w:val="28"/>
          <w:szCs w:val="28"/>
        </w:rPr>
        <w:t>и не может быть менее одного месяца и более трех месяцев.</w:t>
      </w:r>
    </w:p>
    <w:p w:rsidR="00D31B72" w:rsidRPr="000762A2" w:rsidRDefault="00D31B72" w:rsidP="00460960">
      <w:pPr>
        <w:pStyle w:val="2"/>
      </w:pPr>
      <w:bookmarkStart w:id="181" w:name="_Toc252392646"/>
      <w:bookmarkStart w:id="182" w:name="_Toc381106636"/>
      <w:bookmarkStart w:id="183" w:name="_Toc381107743"/>
      <w:bookmarkStart w:id="184" w:name="_Toc381111078"/>
      <w:r w:rsidRPr="000762A2">
        <w:lastRenderedPageBreak/>
        <w:t xml:space="preserve">Глава </w:t>
      </w:r>
      <w:r w:rsidR="00545259">
        <w:rPr>
          <w:lang w:val="ru-RU"/>
        </w:rPr>
        <w:t>8</w:t>
      </w:r>
      <w:r w:rsidRPr="000762A2">
        <w:t>. ЗАКЛЮЧИТЕЛЬНЫЕ ПОЛОЖЕНИЯ</w:t>
      </w:r>
      <w:bookmarkEnd w:id="181"/>
      <w:bookmarkEnd w:id="182"/>
      <w:bookmarkEnd w:id="183"/>
      <w:bookmarkEnd w:id="184"/>
    </w:p>
    <w:p w:rsidR="00D31B72" w:rsidRPr="000762A2" w:rsidRDefault="00D31B72" w:rsidP="006C2893">
      <w:pPr>
        <w:pStyle w:val="3"/>
        <w:rPr>
          <w:lang w:eastAsia="ru-RU"/>
        </w:rPr>
      </w:pPr>
      <w:bookmarkStart w:id="185" w:name="_Toc252392647"/>
      <w:bookmarkStart w:id="186" w:name="_Toc381106637"/>
      <w:bookmarkStart w:id="187" w:name="_Toc381107744"/>
      <w:bookmarkStart w:id="188" w:name="_Toc381111079"/>
      <w:r w:rsidRPr="000762A2">
        <w:rPr>
          <w:lang w:eastAsia="ru-RU"/>
        </w:rPr>
        <w:t xml:space="preserve">Статья </w:t>
      </w:r>
      <w:r w:rsidR="004A3B8A" w:rsidRPr="000762A2">
        <w:rPr>
          <w:lang w:eastAsia="ru-RU"/>
        </w:rPr>
        <w:t>4</w:t>
      </w:r>
      <w:r w:rsidR="00545259">
        <w:rPr>
          <w:lang w:val="ru-RU" w:eastAsia="ru-RU"/>
        </w:rPr>
        <w:t>6</w:t>
      </w:r>
      <w:r w:rsidRPr="000762A2">
        <w:rPr>
          <w:lang w:eastAsia="ru-RU"/>
        </w:rPr>
        <w:t>. Действие настоящих Правил по отношению к ранее возникшим правоотношениям</w:t>
      </w:r>
      <w:bookmarkEnd w:id="185"/>
      <w:bookmarkEnd w:id="186"/>
      <w:bookmarkEnd w:id="187"/>
      <w:bookmarkEnd w:id="188"/>
    </w:p>
    <w:p w:rsidR="00D31B72" w:rsidRPr="000762A2" w:rsidRDefault="00D31B72" w:rsidP="000762A2">
      <w:pPr>
        <w:keepNext/>
        <w:autoSpaceDE w:val="0"/>
        <w:autoSpaceDN w:val="0"/>
        <w:adjustRightInd w:val="0"/>
        <w:spacing w:line="276" w:lineRule="auto"/>
        <w:ind w:firstLine="709"/>
        <w:jc w:val="both"/>
        <w:rPr>
          <w:rFonts w:eastAsia="Times New Roman"/>
          <w:sz w:val="28"/>
          <w:szCs w:val="28"/>
          <w:lang w:eastAsia="ru-RU"/>
        </w:rPr>
      </w:pPr>
      <w:r w:rsidRPr="000762A2">
        <w:rPr>
          <w:rFonts w:eastAsia="Times New Roman"/>
          <w:sz w:val="28"/>
          <w:szCs w:val="28"/>
          <w:lang w:eastAsia="ru-RU"/>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D31B72" w:rsidRPr="000762A2" w:rsidRDefault="00D31B72" w:rsidP="000762A2">
      <w:pPr>
        <w:autoSpaceDE w:val="0"/>
        <w:autoSpaceDN w:val="0"/>
        <w:adjustRightInd w:val="0"/>
        <w:spacing w:line="276" w:lineRule="auto"/>
        <w:ind w:firstLine="709"/>
        <w:jc w:val="both"/>
        <w:rPr>
          <w:rFonts w:eastAsia="Times New Roman"/>
          <w:sz w:val="28"/>
          <w:szCs w:val="28"/>
          <w:lang w:eastAsia="ru-RU"/>
        </w:rPr>
      </w:pPr>
      <w:r w:rsidRPr="000762A2">
        <w:rPr>
          <w:rFonts w:eastAsia="Times New Roman"/>
          <w:sz w:val="28"/>
          <w:szCs w:val="28"/>
          <w:lang w:eastAsia="ru-RU"/>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w:t>
      </w:r>
    </w:p>
    <w:p w:rsidR="00D31B72" w:rsidRPr="000762A2" w:rsidRDefault="00D31B72" w:rsidP="000762A2">
      <w:pPr>
        <w:autoSpaceDE w:val="0"/>
        <w:autoSpaceDN w:val="0"/>
        <w:adjustRightInd w:val="0"/>
        <w:spacing w:line="276" w:lineRule="auto"/>
        <w:ind w:firstLine="709"/>
        <w:jc w:val="both"/>
        <w:rPr>
          <w:rFonts w:eastAsia="Times New Roman"/>
          <w:sz w:val="28"/>
          <w:szCs w:val="28"/>
          <w:lang w:eastAsia="ru-RU"/>
        </w:rPr>
      </w:pPr>
      <w:r w:rsidRPr="000762A2">
        <w:rPr>
          <w:rFonts w:eastAsia="Times New Roman"/>
          <w:sz w:val="28"/>
          <w:szCs w:val="28"/>
          <w:lang w:eastAsia="ru-RU"/>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D31B72" w:rsidRPr="000762A2" w:rsidRDefault="00D31B72" w:rsidP="000762A2">
      <w:pPr>
        <w:autoSpaceDE w:val="0"/>
        <w:autoSpaceDN w:val="0"/>
        <w:adjustRightInd w:val="0"/>
        <w:spacing w:line="276" w:lineRule="auto"/>
        <w:ind w:firstLine="709"/>
        <w:jc w:val="both"/>
        <w:rPr>
          <w:rFonts w:eastAsia="Times New Roman"/>
          <w:sz w:val="28"/>
          <w:szCs w:val="28"/>
          <w:lang w:eastAsia="ru-RU"/>
        </w:rPr>
      </w:pPr>
      <w:r w:rsidRPr="000762A2">
        <w:rPr>
          <w:rFonts w:eastAsia="Times New Roman"/>
          <w:sz w:val="28"/>
          <w:szCs w:val="28"/>
          <w:lang w:eastAsia="ru-RU"/>
        </w:rPr>
        <w:t>4. 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D31B72" w:rsidRPr="000762A2" w:rsidRDefault="00D31B72" w:rsidP="000762A2">
      <w:pPr>
        <w:autoSpaceDE w:val="0"/>
        <w:autoSpaceDN w:val="0"/>
        <w:adjustRightInd w:val="0"/>
        <w:spacing w:line="276" w:lineRule="auto"/>
        <w:ind w:firstLine="709"/>
        <w:jc w:val="both"/>
        <w:rPr>
          <w:rFonts w:eastAsia="Times New Roman"/>
          <w:sz w:val="28"/>
          <w:szCs w:val="28"/>
          <w:lang w:eastAsia="ru-RU"/>
        </w:rPr>
      </w:pPr>
      <w:r w:rsidRPr="000762A2">
        <w:rPr>
          <w:rFonts w:eastAsia="Times New Roman"/>
          <w:sz w:val="28"/>
          <w:szCs w:val="28"/>
          <w:lang w:eastAsia="ru-RU"/>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D31B72" w:rsidRPr="000762A2" w:rsidRDefault="00D31B72" w:rsidP="000762A2">
      <w:pPr>
        <w:autoSpaceDE w:val="0"/>
        <w:autoSpaceDN w:val="0"/>
        <w:adjustRightInd w:val="0"/>
        <w:spacing w:line="276" w:lineRule="auto"/>
        <w:ind w:firstLine="709"/>
        <w:jc w:val="both"/>
        <w:rPr>
          <w:rFonts w:eastAsia="Times New Roman"/>
          <w:sz w:val="28"/>
          <w:szCs w:val="28"/>
          <w:lang w:eastAsia="ru-RU"/>
        </w:rPr>
      </w:pPr>
      <w:r w:rsidRPr="000762A2">
        <w:rPr>
          <w:rFonts w:eastAsia="Times New Roman"/>
          <w:sz w:val="28"/>
          <w:szCs w:val="28"/>
          <w:lang w:eastAsia="ru-RU"/>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E32E39" w:rsidRPr="000762A2" w:rsidRDefault="00E32E39" w:rsidP="006C2893">
      <w:pPr>
        <w:pStyle w:val="3"/>
      </w:pPr>
      <w:bookmarkStart w:id="189" w:name="_Toc252392648"/>
      <w:bookmarkStart w:id="190" w:name="_Toc381106638"/>
      <w:bookmarkStart w:id="191" w:name="_Toc381107745"/>
      <w:bookmarkStart w:id="192" w:name="_Toc381111080"/>
      <w:r w:rsidRPr="000762A2">
        <w:t xml:space="preserve">Статья </w:t>
      </w:r>
      <w:r w:rsidR="004A3B8A" w:rsidRPr="000762A2">
        <w:t>4</w:t>
      </w:r>
      <w:r w:rsidR="00545259">
        <w:rPr>
          <w:lang w:val="ru-RU"/>
        </w:rPr>
        <w:t>7</w:t>
      </w:r>
      <w:r w:rsidRPr="000762A2">
        <w:t>. Порядок внесения изменений в настоящие Правила</w:t>
      </w:r>
      <w:bookmarkEnd w:id="189"/>
      <w:bookmarkEnd w:id="190"/>
      <w:bookmarkEnd w:id="191"/>
      <w:bookmarkEnd w:id="192"/>
      <w:r w:rsidRPr="000762A2">
        <w:t xml:space="preserve"> </w:t>
      </w:r>
    </w:p>
    <w:p w:rsidR="00E32E39" w:rsidRPr="000762A2" w:rsidRDefault="00E32E39" w:rsidP="000762A2">
      <w:pPr>
        <w:spacing w:line="276" w:lineRule="auto"/>
        <w:ind w:firstLine="709"/>
        <w:jc w:val="both"/>
        <w:rPr>
          <w:sz w:val="28"/>
          <w:szCs w:val="28"/>
        </w:rPr>
      </w:pPr>
      <w:r w:rsidRPr="000762A2">
        <w:rPr>
          <w:sz w:val="28"/>
          <w:szCs w:val="28"/>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E32E39" w:rsidRPr="000762A2" w:rsidRDefault="00E32E39" w:rsidP="000762A2">
      <w:pPr>
        <w:spacing w:line="276" w:lineRule="auto"/>
        <w:ind w:firstLine="709"/>
        <w:jc w:val="both"/>
        <w:rPr>
          <w:sz w:val="28"/>
          <w:szCs w:val="28"/>
        </w:rPr>
      </w:pPr>
      <w:r w:rsidRPr="000762A2">
        <w:rPr>
          <w:sz w:val="28"/>
          <w:szCs w:val="28"/>
        </w:rPr>
        <w:t>2. Основаниями для рассмотрения вопроса о внесении изменений в настоящие Правила являются:</w:t>
      </w:r>
    </w:p>
    <w:p w:rsidR="00E32E39" w:rsidRPr="000762A2" w:rsidRDefault="00E32E39" w:rsidP="000762A2">
      <w:pPr>
        <w:spacing w:line="276" w:lineRule="auto"/>
        <w:ind w:firstLine="709"/>
        <w:jc w:val="both"/>
        <w:rPr>
          <w:sz w:val="28"/>
          <w:szCs w:val="28"/>
        </w:rPr>
      </w:pPr>
      <w:r w:rsidRPr="000762A2">
        <w:rPr>
          <w:sz w:val="28"/>
          <w:szCs w:val="28"/>
        </w:rPr>
        <w:t xml:space="preserve">1) несоответствие настоящих Правил генеральному плану </w:t>
      </w:r>
      <w:r w:rsidR="00653131" w:rsidRPr="000762A2">
        <w:rPr>
          <w:sz w:val="28"/>
          <w:szCs w:val="28"/>
        </w:rPr>
        <w:t>муниципального образования</w:t>
      </w:r>
      <w:r w:rsidRPr="000762A2">
        <w:rPr>
          <w:sz w:val="28"/>
          <w:szCs w:val="28"/>
        </w:rPr>
        <w:t>, возникшее в результате внесения в генеральный план изменений;</w:t>
      </w:r>
    </w:p>
    <w:p w:rsidR="00E32E39" w:rsidRPr="000762A2" w:rsidRDefault="00E32E39" w:rsidP="000762A2">
      <w:pPr>
        <w:spacing w:line="276" w:lineRule="auto"/>
        <w:ind w:firstLine="709"/>
        <w:jc w:val="both"/>
        <w:rPr>
          <w:sz w:val="28"/>
          <w:szCs w:val="28"/>
        </w:rPr>
      </w:pPr>
      <w:r w:rsidRPr="000762A2">
        <w:rPr>
          <w:sz w:val="28"/>
          <w:szCs w:val="28"/>
        </w:rPr>
        <w:t>2) поступление предложений об изменении границ территориальных зон, изменении градостроительных регламентов.</w:t>
      </w:r>
    </w:p>
    <w:p w:rsidR="00E32E39" w:rsidRPr="000762A2" w:rsidRDefault="00E32E39" w:rsidP="000762A2">
      <w:pPr>
        <w:spacing w:line="276" w:lineRule="auto"/>
        <w:ind w:firstLine="709"/>
        <w:jc w:val="both"/>
        <w:rPr>
          <w:sz w:val="28"/>
          <w:szCs w:val="28"/>
        </w:rPr>
      </w:pPr>
      <w:r w:rsidRPr="000762A2">
        <w:rPr>
          <w:sz w:val="28"/>
          <w:szCs w:val="28"/>
        </w:rPr>
        <w:lastRenderedPageBreak/>
        <w:t>3. С предложениями о внесении изменений в настоящие Правила могут выступать:</w:t>
      </w:r>
    </w:p>
    <w:p w:rsidR="00E32E39" w:rsidRPr="000762A2" w:rsidRDefault="00E32E39" w:rsidP="000762A2">
      <w:pPr>
        <w:spacing w:line="276" w:lineRule="auto"/>
        <w:ind w:firstLine="709"/>
        <w:jc w:val="both"/>
        <w:rPr>
          <w:sz w:val="28"/>
          <w:szCs w:val="28"/>
        </w:rPr>
      </w:pPr>
      <w:r w:rsidRPr="000762A2">
        <w:rPr>
          <w:sz w:val="28"/>
          <w:szCs w:val="28"/>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32E39" w:rsidRPr="000762A2" w:rsidRDefault="00E32E39" w:rsidP="000762A2">
      <w:pPr>
        <w:spacing w:line="276" w:lineRule="auto"/>
        <w:ind w:firstLine="709"/>
        <w:jc w:val="both"/>
        <w:rPr>
          <w:sz w:val="28"/>
          <w:szCs w:val="28"/>
        </w:rPr>
      </w:pPr>
      <w:r w:rsidRPr="000762A2">
        <w:rPr>
          <w:sz w:val="28"/>
          <w:szCs w:val="28"/>
        </w:rPr>
        <w:t xml:space="preserve">2) органы исполнительной власти </w:t>
      </w:r>
      <w:r w:rsidR="00E31E41" w:rsidRPr="000762A2">
        <w:rPr>
          <w:sz w:val="28"/>
          <w:szCs w:val="28"/>
        </w:rPr>
        <w:t>субъектов Российской Федерации</w:t>
      </w:r>
      <w:r w:rsidRPr="000762A2">
        <w:rPr>
          <w:sz w:val="28"/>
          <w:szCs w:val="28"/>
        </w:rPr>
        <w:t xml:space="preserve"> в случаях, если настоящие Правила могут воспрепятствовать функционированию, размещению объектов капитального строительства </w:t>
      </w:r>
      <w:r w:rsidR="00225552" w:rsidRPr="000762A2">
        <w:rPr>
          <w:sz w:val="28"/>
          <w:szCs w:val="28"/>
        </w:rPr>
        <w:t>регионального</w:t>
      </w:r>
      <w:r w:rsidRPr="000762A2">
        <w:rPr>
          <w:sz w:val="28"/>
          <w:szCs w:val="28"/>
        </w:rPr>
        <w:t xml:space="preserve"> значения;</w:t>
      </w:r>
    </w:p>
    <w:p w:rsidR="00225552" w:rsidRPr="000762A2" w:rsidRDefault="00225552" w:rsidP="000762A2">
      <w:pPr>
        <w:autoSpaceDE w:val="0"/>
        <w:autoSpaceDN w:val="0"/>
        <w:adjustRightInd w:val="0"/>
        <w:spacing w:line="276" w:lineRule="auto"/>
        <w:ind w:firstLine="709"/>
        <w:jc w:val="both"/>
        <w:rPr>
          <w:rFonts w:eastAsia="Calibri"/>
          <w:bCs/>
          <w:sz w:val="28"/>
          <w:szCs w:val="28"/>
          <w:lang w:eastAsia="ru-RU"/>
        </w:rPr>
      </w:pPr>
      <w:r w:rsidRPr="000762A2">
        <w:rPr>
          <w:sz w:val="28"/>
          <w:szCs w:val="28"/>
        </w:rPr>
        <w:t xml:space="preserve">3) </w:t>
      </w:r>
      <w:r w:rsidR="00905903" w:rsidRPr="000762A2">
        <w:rPr>
          <w:rFonts w:eastAsia="Calibri"/>
          <w:bCs/>
          <w:sz w:val="28"/>
          <w:szCs w:val="28"/>
          <w:lang w:eastAsia="ru-RU"/>
        </w:rPr>
        <w:t>органы</w:t>
      </w:r>
      <w:r w:rsidRPr="000762A2">
        <w:rPr>
          <w:rFonts w:eastAsia="Calibri"/>
          <w:bCs/>
          <w:sz w:val="28"/>
          <w:szCs w:val="28"/>
          <w:lang w:eastAsia="ru-RU"/>
        </w:rPr>
        <w:t xml:space="preserve"> местного самоуправления </w:t>
      </w:r>
      <w:r w:rsidR="004B716E">
        <w:rPr>
          <w:rFonts w:eastAsia="Calibri"/>
          <w:bCs/>
          <w:sz w:val="28"/>
          <w:szCs w:val="28"/>
          <w:lang w:eastAsia="ru-RU"/>
        </w:rPr>
        <w:t>Белебеевского</w:t>
      </w:r>
      <w:r w:rsidR="007F2136" w:rsidRPr="000762A2">
        <w:rPr>
          <w:rFonts w:eastAsia="Calibri"/>
          <w:bCs/>
          <w:sz w:val="28"/>
          <w:szCs w:val="28"/>
          <w:lang w:eastAsia="ru-RU"/>
        </w:rPr>
        <w:t xml:space="preserve"> муниципального</w:t>
      </w:r>
      <w:r w:rsidR="00543873" w:rsidRPr="000762A2">
        <w:rPr>
          <w:rFonts w:eastAsia="Calibri"/>
          <w:bCs/>
          <w:sz w:val="28"/>
          <w:szCs w:val="28"/>
          <w:lang w:eastAsia="ru-RU"/>
        </w:rPr>
        <w:t xml:space="preserve"> района</w:t>
      </w:r>
      <w:r w:rsidRPr="000762A2">
        <w:rPr>
          <w:rFonts w:eastAsia="Calibri"/>
          <w:bCs/>
          <w:sz w:val="28"/>
          <w:szCs w:val="28"/>
          <w:lang w:eastAsia="ru-RU"/>
        </w:rPr>
        <w:t xml:space="preserve"> в случаях, если </w:t>
      </w:r>
      <w:r w:rsidR="00905903" w:rsidRPr="000762A2">
        <w:rPr>
          <w:rFonts w:eastAsia="Calibri"/>
          <w:bCs/>
          <w:sz w:val="28"/>
          <w:szCs w:val="28"/>
          <w:lang w:eastAsia="ru-RU"/>
        </w:rPr>
        <w:t>настоящие Правила</w:t>
      </w:r>
      <w:r w:rsidRPr="000762A2">
        <w:rPr>
          <w:rFonts w:eastAsia="Calibri"/>
          <w:bCs/>
          <w:sz w:val="28"/>
          <w:szCs w:val="28"/>
          <w:lang w:eastAsia="ru-RU"/>
        </w:rPr>
        <w:t xml:space="preserve"> могут воспрепятствовать функционированию, размещению объектов капитального строительства местного значения;</w:t>
      </w:r>
    </w:p>
    <w:p w:rsidR="00E32E39" w:rsidRPr="000762A2" w:rsidRDefault="00905903" w:rsidP="000762A2">
      <w:pPr>
        <w:spacing w:line="276" w:lineRule="auto"/>
        <w:ind w:firstLine="709"/>
        <w:jc w:val="both"/>
        <w:rPr>
          <w:sz w:val="28"/>
          <w:szCs w:val="28"/>
        </w:rPr>
      </w:pPr>
      <w:r w:rsidRPr="000762A2">
        <w:rPr>
          <w:sz w:val="28"/>
          <w:szCs w:val="28"/>
        </w:rPr>
        <w:t>4</w:t>
      </w:r>
      <w:r w:rsidR="00E32E39" w:rsidRPr="000762A2">
        <w:rPr>
          <w:sz w:val="28"/>
          <w:szCs w:val="28"/>
        </w:rPr>
        <w:t>) органы местного самоуправления</w:t>
      </w:r>
      <w:r w:rsidR="0076450A" w:rsidRPr="000762A2">
        <w:rPr>
          <w:sz w:val="28"/>
          <w:szCs w:val="28"/>
        </w:rPr>
        <w:t xml:space="preserve"> </w:t>
      </w:r>
      <w:r w:rsidR="00024051" w:rsidRPr="000762A2">
        <w:rPr>
          <w:sz w:val="28"/>
          <w:szCs w:val="28"/>
        </w:rPr>
        <w:t>сельского поселения</w:t>
      </w:r>
      <w:r w:rsidR="00E32E39" w:rsidRPr="000762A2">
        <w:rPr>
          <w:sz w:val="28"/>
          <w:szCs w:val="28"/>
        </w:rPr>
        <w:t xml:space="preserve"> в случаях, если необходимо совершенствовать порядок регулирования землепользования и застройки на </w:t>
      </w:r>
      <w:r w:rsidR="00024051" w:rsidRPr="000762A2">
        <w:rPr>
          <w:sz w:val="28"/>
          <w:szCs w:val="28"/>
        </w:rPr>
        <w:t>территории</w:t>
      </w:r>
      <w:r w:rsidR="0076450A" w:rsidRPr="000762A2">
        <w:rPr>
          <w:sz w:val="28"/>
          <w:szCs w:val="28"/>
        </w:rPr>
        <w:t xml:space="preserve"> поселения</w:t>
      </w:r>
      <w:r w:rsidR="00E32E39" w:rsidRPr="000762A2">
        <w:rPr>
          <w:sz w:val="28"/>
          <w:szCs w:val="28"/>
        </w:rPr>
        <w:t>;</w:t>
      </w:r>
    </w:p>
    <w:p w:rsidR="00E32E39" w:rsidRPr="000762A2" w:rsidRDefault="00905903" w:rsidP="000762A2">
      <w:pPr>
        <w:spacing w:line="276" w:lineRule="auto"/>
        <w:ind w:firstLine="709"/>
        <w:jc w:val="both"/>
        <w:rPr>
          <w:sz w:val="28"/>
          <w:szCs w:val="28"/>
        </w:rPr>
      </w:pPr>
      <w:r w:rsidRPr="000762A2">
        <w:rPr>
          <w:sz w:val="28"/>
          <w:szCs w:val="28"/>
        </w:rPr>
        <w:t>5</w:t>
      </w:r>
      <w:r w:rsidR="00E32E39" w:rsidRPr="000762A2">
        <w:rPr>
          <w:sz w:val="28"/>
          <w:szCs w:val="28"/>
        </w:rPr>
        <w:t>)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32E39" w:rsidRPr="000762A2" w:rsidRDefault="00E32E39" w:rsidP="000762A2">
      <w:pPr>
        <w:spacing w:line="276" w:lineRule="auto"/>
        <w:ind w:firstLine="709"/>
        <w:jc w:val="both"/>
        <w:rPr>
          <w:sz w:val="28"/>
          <w:szCs w:val="28"/>
        </w:rPr>
      </w:pPr>
      <w:r w:rsidRPr="000762A2">
        <w:rPr>
          <w:sz w:val="28"/>
          <w:szCs w:val="28"/>
        </w:rPr>
        <w:t xml:space="preserve">4. Предложение о внесении изменений в настоящие Правила направляется в письменной форме в </w:t>
      </w:r>
      <w:r w:rsidR="0076450A" w:rsidRPr="000762A2">
        <w:rPr>
          <w:sz w:val="28"/>
          <w:szCs w:val="28"/>
        </w:rPr>
        <w:t>К</w:t>
      </w:r>
      <w:r w:rsidRPr="000762A2">
        <w:rPr>
          <w:sz w:val="28"/>
          <w:szCs w:val="28"/>
        </w:rPr>
        <w:t>омиссию.</w:t>
      </w:r>
    </w:p>
    <w:p w:rsidR="00E32E39" w:rsidRPr="000762A2" w:rsidRDefault="00E32E39" w:rsidP="000762A2">
      <w:pPr>
        <w:spacing w:line="276" w:lineRule="auto"/>
        <w:ind w:firstLine="709"/>
        <w:jc w:val="both"/>
        <w:rPr>
          <w:sz w:val="28"/>
          <w:szCs w:val="28"/>
        </w:rPr>
      </w:pPr>
      <w:r w:rsidRPr="000762A2">
        <w:rPr>
          <w:sz w:val="28"/>
          <w:szCs w:val="28"/>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w:t>
      </w:r>
      <w:r w:rsidR="00315CFE" w:rsidRPr="000762A2">
        <w:rPr>
          <w:sz w:val="28"/>
          <w:szCs w:val="28"/>
        </w:rPr>
        <w:t>орган администрации поселения</w:t>
      </w:r>
      <w:r w:rsidR="0070783C" w:rsidRPr="000762A2">
        <w:rPr>
          <w:sz w:val="28"/>
          <w:szCs w:val="28"/>
        </w:rPr>
        <w:t>, уполномоченный в области архитектуры и градостроительства</w:t>
      </w:r>
      <w:r w:rsidRPr="000762A2">
        <w:rPr>
          <w:sz w:val="28"/>
          <w:szCs w:val="28"/>
        </w:rPr>
        <w:t xml:space="preserve"> для подготовки заключения о соответствии предложения утвержденной градостроительной документации </w:t>
      </w:r>
      <w:r w:rsidR="0070783C" w:rsidRPr="000762A2">
        <w:rPr>
          <w:sz w:val="28"/>
          <w:szCs w:val="28"/>
        </w:rPr>
        <w:t>муниципального образования</w:t>
      </w:r>
      <w:r w:rsidRPr="000762A2">
        <w:rPr>
          <w:sz w:val="28"/>
          <w:szCs w:val="28"/>
        </w:rPr>
        <w:t>,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E32E39" w:rsidRPr="000762A2" w:rsidRDefault="00E32E39" w:rsidP="000762A2">
      <w:pPr>
        <w:pStyle w:val="ConsPlusNormal"/>
        <w:spacing w:line="276" w:lineRule="auto"/>
        <w:ind w:firstLine="709"/>
        <w:jc w:val="both"/>
        <w:rPr>
          <w:rFonts w:ascii="Times New Roman" w:hAnsi="Times New Roman" w:cs="Times New Roman"/>
          <w:sz w:val="28"/>
          <w:szCs w:val="28"/>
        </w:rPr>
      </w:pPr>
      <w:r w:rsidRPr="000762A2">
        <w:rPr>
          <w:rFonts w:ascii="Times New Roman" w:hAnsi="Times New Roman" w:cs="Times New Roman"/>
          <w:sz w:val="28"/>
          <w:szCs w:val="28"/>
        </w:rPr>
        <w:t xml:space="preserve">5. 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органа </w:t>
      </w:r>
      <w:r w:rsidR="00315CFE" w:rsidRPr="000762A2">
        <w:rPr>
          <w:rFonts w:ascii="Times New Roman" w:hAnsi="Times New Roman" w:cs="Times New Roman"/>
          <w:sz w:val="28"/>
          <w:szCs w:val="28"/>
        </w:rPr>
        <w:t>администрации поселения</w:t>
      </w:r>
      <w:r w:rsidR="001C3E52" w:rsidRPr="000762A2">
        <w:rPr>
          <w:rFonts w:ascii="Times New Roman" w:hAnsi="Times New Roman" w:cs="Times New Roman"/>
          <w:sz w:val="28"/>
          <w:szCs w:val="28"/>
        </w:rPr>
        <w:t>, уполномоченного в области архитектуры и градостроительства</w:t>
      </w:r>
      <w:r w:rsidRPr="000762A2">
        <w:rPr>
          <w:rFonts w:ascii="Times New Roman" w:hAnsi="Times New Roman" w:cs="Times New Roman"/>
          <w:sz w:val="28"/>
          <w:szCs w:val="28"/>
        </w:rPr>
        <w:t xml:space="preserve"> свое заключение,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w:t>
      </w:r>
      <w:r w:rsidR="00543873" w:rsidRPr="000762A2">
        <w:rPr>
          <w:rFonts w:ascii="Times New Roman" w:hAnsi="Times New Roman" w:cs="Times New Roman"/>
          <w:sz w:val="28"/>
          <w:szCs w:val="28"/>
        </w:rPr>
        <w:t>Главе поселения</w:t>
      </w:r>
      <w:r w:rsidRPr="000762A2">
        <w:rPr>
          <w:rFonts w:ascii="Times New Roman" w:hAnsi="Times New Roman" w:cs="Times New Roman"/>
          <w:sz w:val="28"/>
          <w:szCs w:val="28"/>
        </w:rPr>
        <w:t>.</w:t>
      </w:r>
    </w:p>
    <w:p w:rsidR="00E32E39" w:rsidRPr="000762A2" w:rsidRDefault="00E32E39" w:rsidP="000762A2">
      <w:pPr>
        <w:pStyle w:val="ConsPlusNormal"/>
        <w:spacing w:line="276" w:lineRule="auto"/>
        <w:ind w:firstLine="709"/>
        <w:jc w:val="both"/>
        <w:rPr>
          <w:rFonts w:ascii="Times New Roman" w:hAnsi="Times New Roman" w:cs="Times New Roman"/>
          <w:sz w:val="28"/>
          <w:szCs w:val="28"/>
        </w:rPr>
      </w:pPr>
      <w:r w:rsidRPr="000762A2">
        <w:rPr>
          <w:rFonts w:ascii="Times New Roman" w:hAnsi="Times New Roman" w:cs="Times New Roman"/>
          <w:sz w:val="28"/>
          <w:szCs w:val="28"/>
        </w:rPr>
        <w:lastRenderedPageBreak/>
        <w:t xml:space="preserve">6. </w:t>
      </w:r>
      <w:r w:rsidR="00543873" w:rsidRPr="000762A2">
        <w:rPr>
          <w:rFonts w:ascii="Times New Roman" w:hAnsi="Times New Roman" w:cs="Times New Roman"/>
          <w:sz w:val="28"/>
          <w:szCs w:val="28"/>
        </w:rPr>
        <w:t>Глава поселения</w:t>
      </w:r>
      <w:r w:rsidRPr="000762A2">
        <w:rPr>
          <w:rFonts w:ascii="Times New Roman" w:hAnsi="Times New Roman" w:cs="Times New Roman"/>
          <w:sz w:val="28"/>
          <w:szCs w:val="28"/>
        </w:rPr>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E32E39" w:rsidRPr="000762A2" w:rsidRDefault="00E32E39" w:rsidP="000762A2">
      <w:pPr>
        <w:pStyle w:val="ConsPlusNormal"/>
        <w:spacing w:line="276" w:lineRule="auto"/>
        <w:ind w:firstLine="709"/>
        <w:jc w:val="both"/>
        <w:rPr>
          <w:rFonts w:ascii="Times New Roman" w:hAnsi="Times New Roman" w:cs="Times New Roman"/>
          <w:sz w:val="28"/>
          <w:szCs w:val="28"/>
        </w:rPr>
      </w:pPr>
      <w:r w:rsidRPr="000762A2">
        <w:rPr>
          <w:rFonts w:ascii="Times New Roman" w:hAnsi="Times New Roman" w:cs="Times New Roman"/>
          <w:sz w:val="28"/>
          <w:szCs w:val="28"/>
        </w:rPr>
        <w:t xml:space="preserve">7. </w:t>
      </w:r>
      <w:r w:rsidR="00AD1BF0" w:rsidRPr="000762A2">
        <w:rPr>
          <w:rFonts w:ascii="Times New Roman" w:hAnsi="Times New Roman" w:cs="Times New Roman"/>
          <w:sz w:val="28"/>
          <w:szCs w:val="28"/>
        </w:rPr>
        <w:t>По поручению Главы поселения Комиссия не позднее</w:t>
      </w:r>
      <w:r w:rsidR="00AD1BF0">
        <w:rPr>
          <w:rFonts w:ascii="Times New Roman" w:hAnsi="Times New Roman" w:cs="Times New Roman"/>
          <w:sz w:val="28"/>
          <w:szCs w:val="28"/>
        </w:rPr>
        <w:t>,</w:t>
      </w:r>
      <w:r w:rsidR="00AD1BF0" w:rsidRPr="000762A2">
        <w:rPr>
          <w:rFonts w:ascii="Times New Roman" w:hAnsi="Times New Roman" w:cs="Times New Roman"/>
          <w:sz w:val="28"/>
          <w:szCs w:val="28"/>
        </w:rPr>
        <w:t xml:space="preserve">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(при наличии официального сайта муниципального образования) </w:t>
      </w:r>
      <w:r w:rsidRPr="000762A2">
        <w:rPr>
          <w:rFonts w:ascii="Times New Roman" w:hAnsi="Times New Roman" w:cs="Times New Roman"/>
          <w:sz w:val="28"/>
          <w:szCs w:val="28"/>
        </w:rPr>
        <w:t>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D55495" w:rsidRPr="000762A2" w:rsidRDefault="00E32E39" w:rsidP="000762A2">
      <w:pPr>
        <w:pStyle w:val="ConsPlusNormal"/>
        <w:spacing w:line="276" w:lineRule="auto"/>
        <w:ind w:firstLine="709"/>
        <w:jc w:val="both"/>
        <w:rPr>
          <w:rFonts w:ascii="Times New Roman" w:hAnsi="Times New Roman" w:cs="Times New Roman"/>
          <w:sz w:val="28"/>
          <w:szCs w:val="28"/>
        </w:rPr>
      </w:pPr>
      <w:r w:rsidRPr="000762A2">
        <w:rPr>
          <w:rFonts w:ascii="Times New Roman" w:hAnsi="Times New Roman" w:cs="Times New Roman"/>
          <w:sz w:val="28"/>
          <w:szCs w:val="28"/>
        </w:rPr>
        <w:t xml:space="preserve">8. Проект решения о внесении изменения в настоящие Правила рассматривается на публичных слушаниях, проводимых в порядке, установленном </w:t>
      </w:r>
      <w:r w:rsidR="00D55495" w:rsidRPr="000762A2">
        <w:rPr>
          <w:rFonts w:ascii="Times New Roman" w:hAnsi="Times New Roman" w:cs="Times New Roman"/>
          <w:sz w:val="28"/>
          <w:szCs w:val="28"/>
        </w:rPr>
        <w:t>муниципальном правовым актом органа сельского поселения и настоящими Правилами.</w:t>
      </w:r>
    </w:p>
    <w:p w:rsidR="00E32E39" w:rsidRPr="000762A2" w:rsidRDefault="00E32E39" w:rsidP="000762A2">
      <w:pPr>
        <w:pStyle w:val="ConsPlusNormal"/>
        <w:spacing w:line="276" w:lineRule="auto"/>
        <w:ind w:firstLine="709"/>
        <w:jc w:val="both"/>
        <w:rPr>
          <w:rFonts w:ascii="Times New Roman" w:hAnsi="Times New Roman" w:cs="Times New Roman"/>
          <w:sz w:val="28"/>
          <w:szCs w:val="28"/>
        </w:rPr>
      </w:pPr>
      <w:r w:rsidRPr="000762A2">
        <w:rPr>
          <w:rFonts w:ascii="Times New Roman" w:hAnsi="Times New Roman" w:cs="Times New Roman"/>
          <w:sz w:val="28"/>
          <w:szCs w:val="28"/>
        </w:rPr>
        <w:t xml:space="preserve">9. В случае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решения о внесении изменений в настоящие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w:t>
      </w:r>
      <w:r w:rsidR="00BA61B2" w:rsidRPr="000762A2">
        <w:rPr>
          <w:rFonts w:ascii="Times New Roman" w:hAnsi="Times New Roman" w:cs="Times New Roman"/>
          <w:sz w:val="28"/>
          <w:szCs w:val="28"/>
        </w:rPr>
        <w:t>Главой поселения</w:t>
      </w:r>
      <w:r w:rsidRPr="000762A2">
        <w:rPr>
          <w:rFonts w:ascii="Times New Roman" w:hAnsi="Times New Roman" w:cs="Times New Roman"/>
          <w:sz w:val="28"/>
          <w:szCs w:val="28"/>
        </w:rPr>
        <w:t xml:space="preserve"> решения о проведении публичных слушаний по предложениям о внесении изменений в настоящие Правила.</w:t>
      </w:r>
    </w:p>
    <w:p w:rsidR="00E32E39" w:rsidRPr="000762A2" w:rsidRDefault="00E32E39" w:rsidP="000762A2">
      <w:pPr>
        <w:pStyle w:val="ConsPlusNormal"/>
        <w:spacing w:line="276" w:lineRule="auto"/>
        <w:ind w:firstLine="709"/>
        <w:jc w:val="both"/>
        <w:rPr>
          <w:rFonts w:ascii="Times New Roman" w:hAnsi="Times New Roman" w:cs="Times New Roman"/>
          <w:sz w:val="28"/>
          <w:szCs w:val="28"/>
        </w:rPr>
      </w:pPr>
      <w:r w:rsidRPr="000762A2">
        <w:rPr>
          <w:rFonts w:ascii="Times New Roman" w:hAnsi="Times New Roman" w:cs="Times New Roman"/>
          <w:sz w:val="28"/>
          <w:szCs w:val="28"/>
        </w:rPr>
        <w:lastRenderedPageBreak/>
        <w:t xml:space="preserve">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w:t>
      </w:r>
      <w:r w:rsidR="00BA61B2" w:rsidRPr="000762A2">
        <w:rPr>
          <w:rFonts w:ascii="Times New Roman" w:hAnsi="Times New Roman" w:cs="Times New Roman"/>
          <w:sz w:val="28"/>
          <w:szCs w:val="28"/>
        </w:rPr>
        <w:t>Главе поселения</w:t>
      </w:r>
      <w:r w:rsidRPr="000762A2">
        <w:rPr>
          <w:rFonts w:ascii="Times New Roman" w:hAnsi="Times New Roman" w:cs="Times New Roman"/>
          <w:sz w:val="28"/>
          <w:szCs w:val="28"/>
        </w:rPr>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E32E39" w:rsidRPr="000762A2" w:rsidRDefault="00E32E39" w:rsidP="000762A2">
      <w:pPr>
        <w:pStyle w:val="ConsPlusNormal"/>
        <w:spacing w:line="276" w:lineRule="auto"/>
        <w:ind w:firstLine="709"/>
        <w:jc w:val="both"/>
        <w:rPr>
          <w:rFonts w:ascii="Times New Roman" w:hAnsi="Times New Roman" w:cs="Times New Roman"/>
          <w:sz w:val="28"/>
          <w:szCs w:val="28"/>
        </w:rPr>
      </w:pPr>
      <w:r w:rsidRPr="000762A2">
        <w:rPr>
          <w:rFonts w:ascii="Times New Roman" w:hAnsi="Times New Roman" w:cs="Times New Roman"/>
          <w:sz w:val="28"/>
          <w:szCs w:val="28"/>
        </w:rPr>
        <w:t xml:space="preserve">11. </w:t>
      </w:r>
      <w:r w:rsidR="00BA61B2" w:rsidRPr="000762A2">
        <w:rPr>
          <w:rFonts w:ascii="Times New Roman" w:hAnsi="Times New Roman" w:cs="Times New Roman"/>
          <w:sz w:val="28"/>
          <w:szCs w:val="28"/>
        </w:rPr>
        <w:t>Глава поселения</w:t>
      </w:r>
      <w:r w:rsidRPr="000762A2">
        <w:rPr>
          <w:rFonts w:ascii="Times New Roman" w:hAnsi="Times New Roman" w:cs="Times New Roman"/>
          <w:sz w:val="28"/>
          <w:szCs w:val="28"/>
        </w:rPr>
        <w:t xml:space="preserve">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w:t>
      </w:r>
      <w:r w:rsidR="00A93F36">
        <w:rPr>
          <w:rFonts w:ascii="Times New Roman" w:hAnsi="Times New Roman" w:cs="Times New Roman"/>
          <w:sz w:val="28"/>
          <w:szCs w:val="28"/>
        </w:rPr>
        <w:t>Совет депутатов</w:t>
      </w:r>
      <w:r w:rsidRPr="000762A2">
        <w:rPr>
          <w:rFonts w:ascii="Times New Roman" w:hAnsi="Times New Roman" w:cs="Times New Roman"/>
          <w:sz w:val="28"/>
          <w:szCs w:val="28"/>
        </w:rPr>
        <w:t xml:space="preserve"> или об отклонении проекта и направлении его на доработку с указанием даты его повторного представления.</w:t>
      </w:r>
    </w:p>
    <w:p w:rsidR="00E32E39" w:rsidRPr="000762A2" w:rsidRDefault="00E32E39" w:rsidP="000762A2">
      <w:pPr>
        <w:pStyle w:val="ConsPlusNormal"/>
        <w:spacing w:line="276" w:lineRule="auto"/>
        <w:ind w:firstLine="709"/>
        <w:jc w:val="both"/>
        <w:rPr>
          <w:rFonts w:ascii="Times New Roman" w:hAnsi="Times New Roman" w:cs="Times New Roman"/>
          <w:sz w:val="28"/>
          <w:szCs w:val="28"/>
        </w:rPr>
      </w:pPr>
      <w:r w:rsidRPr="000762A2">
        <w:rPr>
          <w:rFonts w:ascii="Times New Roman" w:hAnsi="Times New Roman" w:cs="Times New Roman"/>
          <w:sz w:val="28"/>
          <w:szCs w:val="28"/>
        </w:rPr>
        <w:t xml:space="preserve">12. При внесении изменений в настоящие Правила на рассмотрение </w:t>
      </w:r>
      <w:r w:rsidR="00A93F36">
        <w:rPr>
          <w:rFonts w:ascii="Times New Roman" w:hAnsi="Times New Roman" w:cs="Times New Roman"/>
          <w:sz w:val="28"/>
          <w:szCs w:val="28"/>
        </w:rPr>
        <w:t>Совета депутатов</w:t>
      </w:r>
      <w:r w:rsidRPr="000762A2">
        <w:rPr>
          <w:rFonts w:ascii="Times New Roman" w:hAnsi="Times New Roman" w:cs="Times New Roman"/>
          <w:sz w:val="28"/>
          <w:szCs w:val="28"/>
        </w:rPr>
        <w:t xml:space="preserve"> представляются:</w:t>
      </w:r>
    </w:p>
    <w:p w:rsidR="00E32E39" w:rsidRPr="000762A2" w:rsidRDefault="00E32E39" w:rsidP="000762A2">
      <w:pPr>
        <w:spacing w:line="276" w:lineRule="auto"/>
        <w:ind w:firstLine="709"/>
        <w:jc w:val="both"/>
        <w:rPr>
          <w:sz w:val="28"/>
          <w:szCs w:val="28"/>
        </w:rPr>
      </w:pPr>
      <w:r w:rsidRPr="000762A2">
        <w:rPr>
          <w:sz w:val="28"/>
          <w:szCs w:val="28"/>
        </w:rPr>
        <w:t xml:space="preserve">1) проект решения </w:t>
      </w:r>
      <w:r w:rsidR="00BA61B2" w:rsidRPr="000762A2">
        <w:rPr>
          <w:sz w:val="28"/>
          <w:szCs w:val="28"/>
        </w:rPr>
        <w:t>Главы поселения</w:t>
      </w:r>
      <w:r w:rsidRPr="000762A2">
        <w:rPr>
          <w:rFonts w:eastAsia="Times New Roman"/>
          <w:sz w:val="28"/>
          <w:szCs w:val="28"/>
          <w:lang w:eastAsia="ru-RU"/>
        </w:rPr>
        <w:t xml:space="preserve"> </w:t>
      </w:r>
      <w:r w:rsidRPr="000762A2">
        <w:rPr>
          <w:sz w:val="28"/>
          <w:szCs w:val="28"/>
        </w:rPr>
        <w:t>о внесении изменений с обосновывающими материалами;</w:t>
      </w:r>
    </w:p>
    <w:p w:rsidR="00E32E39" w:rsidRPr="000762A2" w:rsidRDefault="00E32E39" w:rsidP="000762A2">
      <w:pPr>
        <w:spacing w:line="276" w:lineRule="auto"/>
        <w:ind w:firstLine="709"/>
        <w:jc w:val="both"/>
        <w:rPr>
          <w:sz w:val="28"/>
          <w:szCs w:val="28"/>
        </w:rPr>
      </w:pPr>
      <w:r w:rsidRPr="000762A2">
        <w:rPr>
          <w:sz w:val="28"/>
          <w:szCs w:val="28"/>
        </w:rPr>
        <w:t xml:space="preserve">2) согласование изменений с </w:t>
      </w:r>
      <w:r w:rsidR="008D03AB" w:rsidRPr="000762A2">
        <w:rPr>
          <w:sz w:val="28"/>
          <w:szCs w:val="28"/>
        </w:rPr>
        <w:t>ор</w:t>
      </w:r>
      <w:r w:rsidR="00BA61B2" w:rsidRPr="000762A2">
        <w:rPr>
          <w:sz w:val="28"/>
          <w:szCs w:val="28"/>
        </w:rPr>
        <w:t>ганом администрации поселения</w:t>
      </w:r>
      <w:r w:rsidR="008D03AB" w:rsidRPr="000762A2">
        <w:rPr>
          <w:sz w:val="28"/>
          <w:szCs w:val="28"/>
        </w:rPr>
        <w:t>, уполномоченным в области архитектуры и градостроительства</w:t>
      </w:r>
      <w:r w:rsidRPr="000762A2">
        <w:rPr>
          <w:sz w:val="28"/>
          <w:szCs w:val="28"/>
        </w:rPr>
        <w:t>;</w:t>
      </w:r>
    </w:p>
    <w:p w:rsidR="00E32E39" w:rsidRPr="000762A2" w:rsidRDefault="00E32E39" w:rsidP="000762A2">
      <w:pPr>
        <w:spacing w:line="276" w:lineRule="auto"/>
        <w:ind w:firstLine="709"/>
        <w:jc w:val="both"/>
        <w:rPr>
          <w:sz w:val="28"/>
          <w:szCs w:val="28"/>
        </w:rPr>
      </w:pPr>
      <w:r w:rsidRPr="000762A2">
        <w:rPr>
          <w:sz w:val="28"/>
          <w:szCs w:val="28"/>
        </w:rPr>
        <w:t>3) заключение Комиссии;</w:t>
      </w:r>
    </w:p>
    <w:p w:rsidR="00E32E39" w:rsidRPr="000762A2" w:rsidRDefault="00E32E39" w:rsidP="000762A2">
      <w:pPr>
        <w:spacing w:line="276" w:lineRule="auto"/>
        <w:ind w:firstLine="709"/>
        <w:jc w:val="both"/>
        <w:rPr>
          <w:sz w:val="28"/>
          <w:szCs w:val="28"/>
        </w:rPr>
      </w:pPr>
      <w:r w:rsidRPr="000762A2">
        <w:rPr>
          <w:sz w:val="28"/>
          <w:szCs w:val="28"/>
        </w:rPr>
        <w:t>4) протоколы публичных слушаний и заключение о результатах публичных слушаний.</w:t>
      </w:r>
    </w:p>
    <w:p w:rsidR="00E32E39" w:rsidRPr="000762A2" w:rsidRDefault="00E32E39" w:rsidP="000762A2">
      <w:pPr>
        <w:pStyle w:val="ConsPlusNormal"/>
        <w:spacing w:line="276" w:lineRule="auto"/>
        <w:ind w:firstLine="709"/>
        <w:jc w:val="both"/>
        <w:rPr>
          <w:rFonts w:ascii="Times New Roman" w:hAnsi="Times New Roman" w:cs="Times New Roman"/>
          <w:sz w:val="28"/>
          <w:szCs w:val="28"/>
        </w:rPr>
      </w:pPr>
      <w:r w:rsidRPr="000762A2">
        <w:rPr>
          <w:rFonts w:ascii="Times New Roman" w:hAnsi="Times New Roman" w:cs="Times New Roman"/>
          <w:sz w:val="28"/>
          <w:szCs w:val="28"/>
        </w:rPr>
        <w:t xml:space="preserve">13. После утверждения </w:t>
      </w:r>
      <w:r w:rsidR="00A93F36">
        <w:rPr>
          <w:rFonts w:ascii="Times New Roman" w:hAnsi="Times New Roman" w:cs="Times New Roman"/>
          <w:sz w:val="28"/>
          <w:szCs w:val="28"/>
        </w:rPr>
        <w:t>Советом депутатов</w:t>
      </w:r>
      <w:r w:rsidRPr="000762A2">
        <w:rPr>
          <w:rFonts w:ascii="Times New Roman" w:hAnsi="Times New Roman" w:cs="Times New Roman"/>
          <w:sz w:val="28"/>
          <w:szCs w:val="28"/>
        </w:rPr>
        <w:t xml:space="preserve"> изменения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sidR="00491629" w:rsidRPr="000762A2">
        <w:rPr>
          <w:rFonts w:ascii="Times New Roman" w:hAnsi="Times New Roman" w:cs="Times New Roman"/>
          <w:sz w:val="28"/>
          <w:szCs w:val="28"/>
        </w:rPr>
        <w:t>муниципального образования (при наличии официального сайта муниципального образования)</w:t>
      </w:r>
      <w:r w:rsidRPr="000762A2">
        <w:rPr>
          <w:rFonts w:ascii="Times New Roman" w:hAnsi="Times New Roman" w:cs="Times New Roman"/>
          <w:sz w:val="28"/>
          <w:szCs w:val="28"/>
        </w:rPr>
        <w:t xml:space="preserve"> в сети «Интернет», на информационных стендах, установленных в общедоступных местах.</w:t>
      </w:r>
    </w:p>
    <w:p w:rsidR="00E32E39" w:rsidRPr="000762A2" w:rsidRDefault="00E32E39" w:rsidP="000762A2">
      <w:pPr>
        <w:pStyle w:val="ConsPlusNormal"/>
        <w:spacing w:line="276" w:lineRule="auto"/>
        <w:ind w:firstLine="709"/>
        <w:jc w:val="both"/>
        <w:rPr>
          <w:rFonts w:ascii="Times New Roman" w:hAnsi="Times New Roman" w:cs="Times New Roman"/>
          <w:sz w:val="28"/>
          <w:szCs w:val="28"/>
        </w:rPr>
      </w:pPr>
      <w:r w:rsidRPr="000762A2">
        <w:rPr>
          <w:rFonts w:ascii="Times New Roman" w:hAnsi="Times New Roman" w:cs="Times New Roman"/>
          <w:sz w:val="28"/>
          <w:szCs w:val="28"/>
        </w:rPr>
        <w:t>14. Физические и юридические лица вправе оспорить решение о внесении изменений в настоящие Правила в судебном порядке.</w:t>
      </w:r>
    </w:p>
    <w:p w:rsidR="00E32E39" w:rsidRPr="000762A2" w:rsidRDefault="00E32E39" w:rsidP="000762A2">
      <w:pPr>
        <w:pStyle w:val="ConsPlusNormal"/>
        <w:spacing w:line="276" w:lineRule="auto"/>
        <w:ind w:firstLine="709"/>
        <w:jc w:val="both"/>
        <w:rPr>
          <w:rFonts w:ascii="Times New Roman" w:hAnsi="Times New Roman" w:cs="Times New Roman"/>
          <w:sz w:val="28"/>
          <w:szCs w:val="28"/>
        </w:rPr>
      </w:pPr>
      <w:r w:rsidRPr="000762A2">
        <w:rPr>
          <w:rFonts w:ascii="Times New Roman" w:hAnsi="Times New Roman" w:cs="Times New Roman"/>
          <w:sz w:val="28"/>
          <w:szCs w:val="28"/>
        </w:rPr>
        <w:t xml:space="preserve">15. Органы государственной власти Российской Федерации, органы государственной власти </w:t>
      </w:r>
      <w:r w:rsidR="00A93F36">
        <w:rPr>
          <w:rFonts w:ascii="Times New Roman" w:hAnsi="Times New Roman" w:cs="Times New Roman"/>
          <w:sz w:val="28"/>
          <w:szCs w:val="28"/>
        </w:rPr>
        <w:t>Оренбургской</w:t>
      </w:r>
      <w:r w:rsidR="00136235" w:rsidRPr="000762A2">
        <w:rPr>
          <w:rFonts w:ascii="Times New Roman" w:hAnsi="Times New Roman" w:cs="Times New Roman"/>
          <w:sz w:val="28"/>
          <w:szCs w:val="28"/>
        </w:rPr>
        <w:t xml:space="preserve"> области</w:t>
      </w:r>
      <w:r w:rsidRPr="000762A2">
        <w:rPr>
          <w:rFonts w:ascii="Times New Roman" w:hAnsi="Times New Roman" w:cs="Times New Roman"/>
          <w:sz w:val="28"/>
          <w:szCs w:val="28"/>
        </w:rPr>
        <w:t xml:space="preserve">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w:t>
      </w:r>
      <w:r w:rsidR="00A93F36">
        <w:rPr>
          <w:rFonts w:ascii="Times New Roman" w:hAnsi="Times New Roman" w:cs="Times New Roman"/>
          <w:sz w:val="28"/>
          <w:szCs w:val="28"/>
        </w:rPr>
        <w:t>Оренбургской</w:t>
      </w:r>
      <w:r w:rsidR="00136235" w:rsidRPr="000762A2">
        <w:rPr>
          <w:rFonts w:ascii="Times New Roman" w:hAnsi="Times New Roman" w:cs="Times New Roman"/>
          <w:sz w:val="28"/>
          <w:szCs w:val="28"/>
        </w:rPr>
        <w:t xml:space="preserve"> области</w:t>
      </w:r>
      <w:r w:rsidRPr="000762A2">
        <w:rPr>
          <w:rFonts w:ascii="Times New Roman" w:hAnsi="Times New Roman" w:cs="Times New Roman"/>
          <w:sz w:val="28"/>
          <w:szCs w:val="28"/>
        </w:rPr>
        <w:t>, утвержденным до внесения изменений в настоящие Правила.</w:t>
      </w:r>
    </w:p>
    <w:p w:rsidR="00EB27B8" w:rsidRDefault="00EB27B8" w:rsidP="000762A2">
      <w:pPr>
        <w:spacing w:line="276" w:lineRule="auto"/>
        <w:ind w:firstLine="709"/>
        <w:rPr>
          <w:sz w:val="28"/>
          <w:szCs w:val="28"/>
        </w:rPr>
      </w:pPr>
    </w:p>
    <w:p w:rsidR="00BF4F4D" w:rsidRDefault="00BF4F4D" w:rsidP="000762A2">
      <w:pPr>
        <w:spacing w:line="276" w:lineRule="auto"/>
        <w:ind w:firstLine="709"/>
        <w:rPr>
          <w:sz w:val="28"/>
          <w:szCs w:val="28"/>
        </w:rPr>
        <w:sectPr w:rsidR="00BF4F4D" w:rsidSect="000034EC">
          <w:headerReference w:type="default" r:id="rId12"/>
          <w:footerReference w:type="default" r:id="rId13"/>
          <w:footerReference w:type="first" r:id="rId14"/>
          <w:pgSz w:w="11906" w:h="16838"/>
          <w:pgMar w:top="1134" w:right="746" w:bottom="1134" w:left="1276" w:header="709" w:footer="709" w:gutter="0"/>
          <w:pgBorders w:display="firstPage" w:offsetFrom="page">
            <w:top w:val="single" w:sz="24" w:space="24" w:color="auto"/>
            <w:left w:val="single" w:sz="24" w:space="24" w:color="auto"/>
            <w:bottom w:val="single" w:sz="24" w:space="24" w:color="auto"/>
            <w:right w:val="single" w:sz="24" w:space="24" w:color="auto"/>
          </w:pgBorders>
          <w:pgNumType w:start="1"/>
          <w:cols w:space="708"/>
          <w:titlePg/>
          <w:docGrid w:linePitch="360"/>
        </w:sectPr>
      </w:pPr>
    </w:p>
    <w:p w:rsidR="00EB27B8" w:rsidRDefault="00EB27B8" w:rsidP="000762A2">
      <w:pPr>
        <w:spacing w:line="276" w:lineRule="auto"/>
        <w:ind w:firstLine="709"/>
        <w:rPr>
          <w:sz w:val="28"/>
          <w:szCs w:val="28"/>
        </w:rPr>
        <w:sectPr w:rsidR="00EB27B8" w:rsidSect="00BF4F4D">
          <w:type w:val="continuous"/>
          <w:pgSz w:w="11906" w:h="16838"/>
          <w:pgMar w:top="1134" w:right="746" w:bottom="1134" w:left="1276"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fmt="numberInDash" w:start="1"/>
          <w:cols w:space="708"/>
          <w:titlePg/>
          <w:docGrid w:linePitch="360"/>
        </w:sectPr>
      </w:pPr>
    </w:p>
    <w:p w:rsidR="00EB27B8" w:rsidRDefault="00EB27B8" w:rsidP="00EB27B8">
      <w:pPr>
        <w:pStyle w:val="2"/>
        <w:rPr>
          <w:lang w:val="ru-RU"/>
        </w:rPr>
      </w:pPr>
      <w:bookmarkStart w:id="193" w:name="_Toc381106639"/>
      <w:bookmarkStart w:id="194" w:name="_Toc381107746"/>
      <w:bookmarkStart w:id="195" w:name="_Toc381111081"/>
      <w:r w:rsidRPr="000762A2">
        <w:rPr>
          <w:lang w:val="en-US"/>
        </w:rPr>
        <w:lastRenderedPageBreak/>
        <w:t>III</w:t>
      </w:r>
      <w:r w:rsidRPr="000762A2">
        <w:t>. РЕГЛАМЕНТЫ</w:t>
      </w:r>
      <w:r w:rsidR="006277F3">
        <w:rPr>
          <w:lang w:val="ru-RU"/>
        </w:rPr>
        <w:t xml:space="preserve"> ИСПОЛЬЗОВАНИЯ ТЕРРИТОРИЙ</w:t>
      </w:r>
      <w:bookmarkEnd w:id="193"/>
      <w:bookmarkEnd w:id="194"/>
      <w:bookmarkEnd w:id="195"/>
    </w:p>
    <w:p w:rsidR="006277F3" w:rsidRPr="006277F3" w:rsidRDefault="006277F3" w:rsidP="006277F3">
      <w:pPr>
        <w:rPr>
          <w:lang w:eastAsia="x-none"/>
        </w:rPr>
      </w:pPr>
    </w:p>
    <w:p w:rsidR="006277F3" w:rsidRPr="00307733" w:rsidRDefault="006277F3" w:rsidP="006277F3">
      <w:pPr>
        <w:pStyle w:val="ConsPlusNormal"/>
        <w:ind w:firstLine="709"/>
        <w:jc w:val="center"/>
        <w:outlineLvl w:val="3"/>
        <w:rPr>
          <w:rFonts w:ascii="Times New Roman" w:hAnsi="Times New Roman" w:cs="Times New Roman"/>
          <w:b/>
          <w:sz w:val="28"/>
          <w:szCs w:val="28"/>
        </w:rPr>
      </w:pPr>
      <w:bookmarkStart w:id="196" w:name="_Toc381111082"/>
      <w:r w:rsidRPr="00307733">
        <w:rPr>
          <w:rFonts w:ascii="Times New Roman" w:hAnsi="Times New Roman" w:cs="Times New Roman"/>
          <w:b/>
          <w:sz w:val="28"/>
          <w:szCs w:val="28"/>
        </w:rPr>
        <w:t xml:space="preserve">Глава </w:t>
      </w:r>
      <w:r w:rsidR="00545259">
        <w:rPr>
          <w:rFonts w:ascii="Times New Roman" w:hAnsi="Times New Roman" w:cs="Times New Roman"/>
          <w:b/>
          <w:sz w:val="28"/>
          <w:szCs w:val="28"/>
        </w:rPr>
        <w:t>9</w:t>
      </w:r>
      <w:r w:rsidRPr="00307733">
        <w:rPr>
          <w:rFonts w:ascii="Times New Roman" w:hAnsi="Times New Roman" w:cs="Times New Roman"/>
          <w:b/>
          <w:sz w:val="28"/>
          <w:szCs w:val="28"/>
        </w:rPr>
        <w:t>. ГРАДОСТРОИТЕЛЬНЫЕ РЕГЛАМЕНТЫ ИСПОЛЬЗОВАНИЯ ТЕРРИТОРИЙ</w:t>
      </w:r>
      <w:bookmarkEnd w:id="196"/>
      <w:r w:rsidRPr="00307733">
        <w:rPr>
          <w:rFonts w:ascii="Times New Roman" w:hAnsi="Times New Roman" w:cs="Times New Roman"/>
          <w:b/>
          <w:sz w:val="28"/>
          <w:szCs w:val="28"/>
        </w:rPr>
        <w:t xml:space="preserve"> </w:t>
      </w:r>
    </w:p>
    <w:p w:rsidR="006277F3" w:rsidRPr="006277F3" w:rsidRDefault="006277F3" w:rsidP="006277F3">
      <w:pPr>
        <w:rPr>
          <w:lang w:eastAsia="x-none"/>
        </w:rPr>
      </w:pPr>
    </w:p>
    <w:p w:rsidR="00952B5D" w:rsidRPr="00B85E14" w:rsidRDefault="00B85E14" w:rsidP="00952B5D">
      <w:pPr>
        <w:pStyle w:val="ConsPlusNormal"/>
        <w:ind w:firstLine="0"/>
        <w:jc w:val="center"/>
        <w:outlineLvl w:val="3"/>
        <w:rPr>
          <w:rFonts w:ascii="Times New Roman" w:hAnsi="Times New Roman" w:cs="Times New Roman"/>
          <w:b/>
          <w:color w:val="000000"/>
          <w:sz w:val="28"/>
          <w:szCs w:val="28"/>
        </w:rPr>
      </w:pPr>
      <w:bookmarkStart w:id="197" w:name="_Toc381111083"/>
      <w:r w:rsidRPr="00B85E14">
        <w:rPr>
          <w:rFonts w:ascii="Times New Roman" w:hAnsi="Times New Roman" w:cs="Times New Roman"/>
          <w:b/>
          <w:color w:val="000000"/>
          <w:sz w:val="28"/>
          <w:szCs w:val="28"/>
        </w:rPr>
        <w:t xml:space="preserve">Статья </w:t>
      </w:r>
      <w:r w:rsidR="00545259">
        <w:rPr>
          <w:rFonts w:ascii="Times New Roman" w:hAnsi="Times New Roman" w:cs="Times New Roman"/>
          <w:b/>
          <w:color w:val="000000"/>
          <w:sz w:val="28"/>
          <w:szCs w:val="28"/>
        </w:rPr>
        <w:t>48</w:t>
      </w:r>
      <w:r>
        <w:rPr>
          <w:rFonts w:ascii="Times New Roman" w:hAnsi="Times New Roman" w:cs="Times New Roman"/>
          <w:b/>
          <w:color w:val="000000"/>
          <w:sz w:val="28"/>
          <w:szCs w:val="28"/>
        </w:rPr>
        <w:t>.</w:t>
      </w:r>
      <w:r w:rsidRPr="00B85E14">
        <w:rPr>
          <w:rFonts w:ascii="Times New Roman" w:hAnsi="Times New Roman" w:cs="Times New Roman"/>
          <w:b/>
          <w:color w:val="000000"/>
          <w:sz w:val="28"/>
          <w:szCs w:val="28"/>
        </w:rPr>
        <w:t xml:space="preserve"> </w:t>
      </w:r>
      <w:r w:rsidR="00952B5D" w:rsidRPr="00B85E14">
        <w:rPr>
          <w:rFonts w:ascii="Times New Roman" w:hAnsi="Times New Roman" w:cs="Times New Roman"/>
          <w:b/>
          <w:color w:val="000000"/>
          <w:sz w:val="28"/>
          <w:szCs w:val="28"/>
        </w:rPr>
        <w:t>Градостроительные регламенты использования территорий  в части видов  разрешенного использования земельных участков и объектов капитального</w:t>
      </w:r>
      <w:r w:rsidR="007437C0" w:rsidRPr="00B85E14">
        <w:rPr>
          <w:rFonts w:ascii="Times New Roman" w:hAnsi="Times New Roman" w:cs="Times New Roman"/>
          <w:b/>
          <w:color w:val="000000"/>
          <w:sz w:val="28"/>
          <w:szCs w:val="28"/>
        </w:rPr>
        <w:t xml:space="preserve"> строительства</w:t>
      </w:r>
      <w:bookmarkEnd w:id="197"/>
    </w:p>
    <w:p w:rsidR="00952B5D" w:rsidRPr="00B85E14" w:rsidRDefault="00952B5D" w:rsidP="00952B5D">
      <w:pPr>
        <w:rPr>
          <w:b/>
          <w:lang w:eastAsia="x-none"/>
        </w:rPr>
      </w:pPr>
    </w:p>
    <w:p w:rsidR="007A0065" w:rsidRPr="007A0065" w:rsidRDefault="007A0065" w:rsidP="007A0065">
      <w:pPr>
        <w:jc w:val="right"/>
        <w:rPr>
          <w:lang w:eastAsia="x-none"/>
        </w:rPr>
      </w:pPr>
      <w:r>
        <w:rPr>
          <w:lang w:eastAsia="x-none"/>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096"/>
        <w:gridCol w:w="4056"/>
        <w:gridCol w:w="4031"/>
      </w:tblGrid>
      <w:tr w:rsidR="00197599" w:rsidRPr="00B547DD" w:rsidTr="005B68CA">
        <w:trPr>
          <w:tblHeader/>
        </w:trPr>
        <w:tc>
          <w:tcPr>
            <w:tcW w:w="2603" w:type="dxa"/>
            <w:vAlign w:val="center"/>
          </w:tcPr>
          <w:p w:rsidR="000C4BA8" w:rsidRPr="00B547DD" w:rsidRDefault="000C4BA8" w:rsidP="00B547DD">
            <w:pPr>
              <w:pStyle w:val="ConsPlusNormal"/>
              <w:ind w:firstLine="0"/>
              <w:jc w:val="center"/>
              <w:rPr>
                <w:rFonts w:ascii="Times New Roman" w:hAnsi="Times New Roman" w:cs="Times New Roman"/>
                <w:b/>
                <w:sz w:val="22"/>
                <w:szCs w:val="22"/>
              </w:rPr>
            </w:pPr>
            <w:r w:rsidRPr="00B547DD">
              <w:rPr>
                <w:rFonts w:ascii="Times New Roman" w:hAnsi="Times New Roman" w:cs="Times New Roman"/>
                <w:b/>
                <w:sz w:val="22"/>
                <w:szCs w:val="22"/>
              </w:rPr>
              <w:t>Вид</w:t>
            </w:r>
          </w:p>
          <w:p w:rsidR="000C4BA8" w:rsidRPr="00B547DD" w:rsidRDefault="000C4BA8" w:rsidP="00B547DD">
            <w:pPr>
              <w:spacing w:line="276" w:lineRule="auto"/>
              <w:jc w:val="center"/>
              <w:rPr>
                <w:b/>
                <w:sz w:val="22"/>
                <w:szCs w:val="22"/>
              </w:rPr>
            </w:pPr>
            <w:r w:rsidRPr="00B547DD">
              <w:rPr>
                <w:b/>
                <w:sz w:val="22"/>
                <w:szCs w:val="22"/>
              </w:rPr>
              <w:t>территориальной зоны</w:t>
            </w:r>
          </w:p>
        </w:tc>
        <w:tc>
          <w:tcPr>
            <w:tcW w:w="4096" w:type="dxa"/>
            <w:vAlign w:val="center"/>
          </w:tcPr>
          <w:p w:rsidR="000C4BA8" w:rsidRPr="00B547DD" w:rsidRDefault="000C4BA8" w:rsidP="00B547DD">
            <w:pPr>
              <w:spacing w:line="276" w:lineRule="auto"/>
              <w:jc w:val="center"/>
              <w:rPr>
                <w:b/>
                <w:sz w:val="22"/>
                <w:szCs w:val="22"/>
              </w:rPr>
            </w:pPr>
            <w:r w:rsidRPr="00B547DD">
              <w:rPr>
                <w:b/>
                <w:sz w:val="22"/>
                <w:szCs w:val="22"/>
              </w:rPr>
              <w:t>Основные виды разрешенного использования земельных участков и ОКС</w:t>
            </w:r>
          </w:p>
        </w:tc>
        <w:tc>
          <w:tcPr>
            <w:tcW w:w="4056" w:type="dxa"/>
            <w:vAlign w:val="center"/>
          </w:tcPr>
          <w:p w:rsidR="000C4BA8" w:rsidRPr="00B547DD" w:rsidRDefault="000C4BA8" w:rsidP="00B547DD">
            <w:pPr>
              <w:spacing w:line="276" w:lineRule="auto"/>
              <w:jc w:val="center"/>
              <w:rPr>
                <w:b/>
                <w:sz w:val="22"/>
                <w:szCs w:val="22"/>
              </w:rPr>
            </w:pPr>
            <w:r w:rsidRPr="00B547DD">
              <w:rPr>
                <w:b/>
                <w:sz w:val="22"/>
                <w:szCs w:val="22"/>
              </w:rPr>
              <w:t>Условно разрешенные виды использования земельных участков и ОКС</w:t>
            </w:r>
          </w:p>
        </w:tc>
        <w:tc>
          <w:tcPr>
            <w:tcW w:w="4031" w:type="dxa"/>
            <w:vAlign w:val="center"/>
          </w:tcPr>
          <w:p w:rsidR="000C4BA8" w:rsidRPr="00B547DD" w:rsidRDefault="000C4BA8" w:rsidP="00B547DD">
            <w:pPr>
              <w:spacing w:line="276" w:lineRule="auto"/>
              <w:jc w:val="center"/>
              <w:rPr>
                <w:b/>
                <w:sz w:val="22"/>
                <w:szCs w:val="22"/>
              </w:rPr>
            </w:pPr>
            <w:r w:rsidRPr="00B547DD">
              <w:rPr>
                <w:b/>
                <w:sz w:val="22"/>
                <w:szCs w:val="22"/>
              </w:rPr>
              <w:t>Вспомогательные виды  использования земельных  участков и ОКС</w:t>
            </w:r>
          </w:p>
        </w:tc>
      </w:tr>
      <w:tr w:rsidR="00197599" w:rsidRPr="00B547DD" w:rsidTr="005B68CA">
        <w:trPr>
          <w:tblHeader/>
        </w:trPr>
        <w:tc>
          <w:tcPr>
            <w:tcW w:w="2603" w:type="dxa"/>
            <w:vAlign w:val="center"/>
          </w:tcPr>
          <w:p w:rsidR="000C4BA8" w:rsidRPr="00B547DD" w:rsidRDefault="000C4BA8" w:rsidP="00B547DD">
            <w:pPr>
              <w:pStyle w:val="ConsPlusNormal"/>
              <w:ind w:firstLine="0"/>
              <w:jc w:val="center"/>
              <w:rPr>
                <w:rFonts w:ascii="Times New Roman" w:hAnsi="Times New Roman" w:cs="Times New Roman"/>
                <w:sz w:val="24"/>
                <w:szCs w:val="24"/>
              </w:rPr>
            </w:pPr>
            <w:r w:rsidRPr="00B547DD">
              <w:rPr>
                <w:rFonts w:ascii="Times New Roman" w:hAnsi="Times New Roman" w:cs="Times New Roman"/>
                <w:sz w:val="24"/>
                <w:szCs w:val="24"/>
              </w:rPr>
              <w:t>1</w:t>
            </w:r>
          </w:p>
        </w:tc>
        <w:tc>
          <w:tcPr>
            <w:tcW w:w="4096" w:type="dxa"/>
            <w:vAlign w:val="center"/>
          </w:tcPr>
          <w:p w:rsidR="000C4BA8" w:rsidRPr="000C4BA8" w:rsidRDefault="000C4BA8" w:rsidP="00B547DD">
            <w:pPr>
              <w:spacing w:line="276" w:lineRule="auto"/>
              <w:jc w:val="center"/>
            </w:pPr>
            <w:r>
              <w:t>2</w:t>
            </w:r>
          </w:p>
        </w:tc>
        <w:tc>
          <w:tcPr>
            <w:tcW w:w="4056" w:type="dxa"/>
            <w:vAlign w:val="center"/>
          </w:tcPr>
          <w:p w:rsidR="000C4BA8" w:rsidRPr="000C4BA8" w:rsidRDefault="000C4BA8" w:rsidP="00B547DD">
            <w:pPr>
              <w:spacing w:line="276" w:lineRule="auto"/>
              <w:jc w:val="center"/>
            </w:pPr>
            <w:r>
              <w:t>3</w:t>
            </w:r>
          </w:p>
        </w:tc>
        <w:tc>
          <w:tcPr>
            <w:tcW w:w="4031" w:type="dxa"/>
            <w:vAlign w:val="center"/>
          </w:tcPr>
          <w:p w:rsidR="000C4BA8" w:rsidRPr="000C4BA8" w:rsidRDefault="000C4BA8" w:rsidP="00B547DD">
            <w:pPr>
              <w:spacing w:line="276" w:lineRule="auto"/>
              <w:jc w:val="center"/>
            </w:pPr>
            <w:r>
              <w:t>4</w:t>
            </w:r>
          </w:p>
        </w:tc>
      </w:tr>
      <w:tr w:rsidR="003B628E" w:rsidRPr="00B547DD" w:rsidTr="00B547DD">
        <w:tc>
          <w:tcPr>
            <w:tcW w:w="14786" w:type="dxa"/>
            <w:gridSpan w:val="4"/>
            <w:vAlign w:val="center"/>
          </w:tcPr>
          <w:p w:rsidR="003B628E" w:rsidRPr="00B547DD" w:rsidRDefault="003B628E" w:rsidP="00B547DD">
            <w:pPr>
              <w:spacing w:line="276" w:lineRule="auto"/>
              <w:jc w:val="center"/>
              <w:rPr>
                <w:b/>
                <w:sz w:val="22"/>
                <w:szCs w:val="22"/>
              </w:rPr>
            </w:pPr>
            <w:r w:rsidRPr="00B547DD">
              <w:rPr>
                <w:b/>
                <w:sz w:val="22"/>
                <w:szCs w:val="22"/>
              </w:rPr>
              <w:t>Жилая зона</w:t>
            </w:r>
          </w:p>
        </w:tc>
      </w:tr>
      <w:tr w:rsidR="007437C0" w:rsidRPr="00B547DD" w:rsidTr="006974CE">
        <w:tc>
          <w:tcPr>
            <w:tcW w:w="2603" w:type="dxa"/>
            <w:vAlign w:val="center"/>
          </w:tcPr>
          <w:p w:rsidR="007437C0" w:rsidRPr="00B547DD" w:rsidRDefault="007437C0" w:rsidP="00B547D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Зона застройки индивидуальными жилыми домами (</w:t>
            </w:r>
            <w:r w:rsidRPr="00B547DD">
              <w:rPr>
                <w:rFonts w:ascii="Times New Roman" w:hAnsi="Times New Roman" w:cs="Times New Roman"/>
                <w:sz w:val="24"/>
                <w:szCs w:val="24"/>
              </w:rPr>
              <w:t>Ж1с</w:t>
            </w:r>
            <w:r>
              <w:rPr>
                <w:rFonts w:ascii="Times New Roman" w:hAnsi="Times New Roman" w:cs="Times New Roman"/>
                <w:sz w:val="24"/>
                <w:szCs w:val="24"/>
              </w:rPr>
              <w:t>)</w:t>
            </w:r>
            <w:r w:rsidRPr="00B547DD">
              <w:rPr>
                <w:rFonts w:ascii="Times New Roman" w:hAnsi="Times New Roman" w:cs="Times New Roman"/>
                <w:sz w:val="24"/>
                <w:szCs w:val="24"/>
              </w:rPr>
              <w:t xml:space="preserve">, </w:t>
            </w:r>
            <w:r>
              <w:rPr>
                <w:rFonts w:ascii="Times New Roman" w:hAnsi="Times New Roman" w:cs="Times New Roman"/>
                <w:sz w:val="24"/>
                <w:szCs w:val="24"/>
              </w:rPr>
              <w:t>(</w:t>
            </w:r>
            <w:r w:rsidRPr="00B547DD">
              <w:rPr>
                <w:rFonts w:ascii="Times New Roman" w:hAnsi="Times New Roman" w:cs="Times New Roman"/>
                <w:sz w:val="24"/>
                <w:szCs w:val="24"/>
              </w:rPr>
              <w:t>Ж1п</w:t>
            </w:r>
            <w:r>
              <w:rPr>
                <w:rFonts w:ascii="Times New Roman" w:hAnsi="Times New Roman" w:cs="Times New Roman"/>
                <w:sz w:val="24"/>
                <w:szCs w:val="24"/>
              </w:rPr>
              <w:t>)</w:t>
            </w:r>
          </w:p>
        </w:tc>
        <w:tc>
          <w:tcPr>
            <w:tcW w:w="4096" w:type="dxa"/>
            <w:vAlign w:val="center"/>
          </w:tcPr>
          <w:p w:rsidR="007437C0" w:rsidRPr="004938B9" w:rsidRDefault="007437C0" w:rsidP="00E6427D">
            <w:pPr>
              <w:pStyle w:val="afb"/>
              <w:widowControl w:val="0"/>
              <w:numPr>
                <w:ilvl w:val="0"/>
                <w:numId w:val="6"/>
              </w:numPr>
              <w:spacing w:after="0" w:line="240" w:lineRule="auto"/>
              <w:rPr>
                <w:rFonts w:ascii="Times New Roman" w:hAnsi="Times New Roman"/>
                <w:sz w:val="24"/>
                <w:szCs w:val="24"/>
              </w:rPr>
            </w:pPr>
            <w:r w:rsidRPr="004938B9">
              <w:rPr>
                <w:rFonts w:ascii="Times New Roman" w:hAnsi="Times New Roman"/>
                <w:sz w:val="24"/>
                <w:szCs w:val="24"/>
              </w:rPr>
              <w:t xml:space="preserve">малоэтажная  жилая застройка </w:t>
            </w:r>
          </w:p>
          <w:p w:rsidR="007437C0" w:rsidRPr="004938B9" w:rsidRDefault="007437C0" w:rsidP="00E6427D">
            <w:pPr>
              <w:numPr>
                <w:ilvl w:val="0"/>
                <w:numId w:val="6"/>
              </w:numPr>
            </w:pPr>
            <w:r w:rsidRPr="004938B9">
              <w:t>личное подсобное хозяйство</w:t>
            </w:r>
          </w:p>
          <w:p w:rsidR="007437C0" w:rsidRPr="004938B9" w:rsidRDefault="007437C0" w:rsidP="00E6427D">
            <w:pPr>
              <w:pStyle w:val="afb"/>
              <w:widowControl w:val="0"/>
              <w:numPr>
                <w:ilvl w:val="0"/>
                <w:numId w:val="6"/>
              </w:numPr>
              <w:spacing w:after="0" w:line="240" w:lineRule="auto"/>
              <w:rPr>
                <w:rFonts w:ascii="Times New Roman" w:hAnsi="Times New Roman"/>
                <w:sz w:val="24"/>
                <w:szCs w:val="24"/>
              </w:rPr>
            </w:pPr>
            <w:r w:rsidRPr="004938B9">
              <w:rPr>
                <w:rFonts w:ascii="Times New Roman" w:hAnsi="Times New Roman"/>
                <w:sz w:val="24"/>
                <w:szCs w:val="24"/>
              </w:rPr>
              <w:t xml:space="preserve">малоэтажная  блокированная жилая застройка </w:t>
            </w:r>
          </w:p>
          <w:p w:rsidR="007437C0" w:rsidRPr="004938B9" w:rsidRDefault="007437C0" w:rsidP="00E6427D">
            <w:pPr>
              <w:pStyle w:val="afb"/>
              <w:widowControl w:val="0"/>
              <w:numPr>
                <w:ilvl w:val="0"/>
                <w:numId w:val="6"/>
              </w:numPr>
              <w:spacing w:after="0" w:line="240" w:lineRule="auto"/>
              <w:rPr>
                <w:rFonts w:ascii="Times New Roman" w:hAnsi="Times New Roman"/>
                <w:sz w:val="24"/>
                <w:szCs w:val="24"/>
              </w:rPr>
            </w:pPr>
            <w:r w:rsidRPr="004938B9">
              <w:rPr>
                <w:rFonts w:ascii="Times New Roman" w:hAnsi="Times New Roman"/>
                <w:sz w:val="24"/>
                <w:szCs w:val="24"/>
              </w:rPr>
              <w:t xml:space="preserve">объекты обслуживания жилой застройки </w:t>
            </w:r>
          </w:p>
          <w:p w:rsidR="007437C0" w:rsidRPr="004938B9" w:rsidRDefault="007437C0" w:rsidP="00E6427D">
            <w:pPr>
              <w:numPr>
                <w:ilvl w:val="0"/>
                <w:numId w:val="6"/>
              </w:numPr>
              <w:spacing w:line="276" w:lineRule="auto"/>
            </w:pPr>
            <w:r w:rsidRPr="004938B9">
              <w:t>объекты образования и просвещения (детские ясли,  детские сады и иные учреждения дошкольного образования; школы, лицеи, гимназии)</w:t>
            </w:r>
          </w:p>
        </w:tc>
        <w:tc>
          <w:tcPr>
            <w:tcW w:w="4056" w:type="dxa"/>
            <w:vAlign w:val="center"/>
          </w:tcPr>
          <w:p w:rsidR="007437C0" w:rsidRPr="004938B9" w:rsidRDefault="007437C0" w:rsidP="00E6427D">
            <w:pPr>
              <w:pStyle w:val="afb"/>
              <w:widowControl w:val="0"/>
              <w:numPr>
                <w:ilvl w:val="0"/>
                <w:numId w:val="7"/>
              </w:numPr>
              <w:spacing w:after="0" w:line="240" w:lineRule="auto"/>
              <w:rPr>
                <w:rFonts w:ascii="Times New Roman" w:hAnsi="Times New Roman"/>
                <w:sz w:val="24"/>
                <w:szCs w:val="24"/>
              </w:rPr>
            </w:pPr>
            <w:r w:rsidRPr="004938B9">
              <w:rPr>
                <w:rFonts w:ascii="Times New Roman" w:hAnsi="Times New Roman"/>
                <w:sz w:val="24"/>
                <w:szCs w:val="24"/>
              </w:rPr>
              <w:t>передвижные жилые помещения</w:t>
            </w:r>
          </w:p>
          <w:p w:rsidR="007437C0" w:rsidRPr="004938B9" w:rsidRDefault="007437C0" w:rsidP="00E6427D">
            <w:pPr>
              <w:pStyle w:val="afb"/>
              <w:widowControl w:val="0"/>
              <w:numPr>
                <w:ilvl w:val="0"/>
                <w:numId w:val="7"/>
              </w:numPr>
              <w:spacing w:after="0" w:line="240" w:lineRule="auto"/>
              <w:rPr>
                <w:rFonts w:ascii="Times New Roman" w:hAnsi="Times New Roman"/>
                <w:sz w:val="24"/>
                <w:szCs w:val="24"/>
              </w:rPr>
            </w:pPr>
            <w:r w:rsidRPr="004938B9">
              <w:rPr>
                <w:rFonts w:ascii="Times New Roman" w:hAnsi="Times New Roman"/>
                <w:sz w:val="24"/>
                <w:szCs w:val="24"/>
              </w:rPr>
              <w:t xml:space="preserve">объекты религиозного назначения </w:t>
            </w:r>
          </w:p>
          <w:p w:rsidR="007437C0" w:rsidRPr="00EC2E40" w:rsidRDefault="007437C0" w:rsidP="00E6427D">
            <w:pPr>
              <w:numPr>
                <w:ilvl w:val="0"/>
                <w:numId w:val="7"/>
              </w:numPr>
              <w:rPr>
                <w:color w:val="FF0000"/>
              </w:rPr>
            </w:pPr>
            <w:r w:rsidRPr="004938B9">
              <w:t>дачные дома</w:t>
            </w:r>
          </w:p>
        </w:tc>
        <w:tc>
          <w:tcPr>
            <w:tcW w:w="4031" w:type="dxa"/>
            <w:vAlign w:val="center"/>
          </w:tcPr>
          <w:p w:rsidR="007437C0" w:rsidRPr="004938B9" w:rsidRDefault="007437C0" w:rsidP="00E6427D">
            <w:pPr>
              <w:pStyle w:val="ConsPlusNormal"/>
              <w:numPr>
                <w:ilvl w:val="0"/>
                <w:numId w:val="8"/>
              </w:numPr>
              <w:rPr>
                <w:rFonts w:ascii="Times New Roman" w:hAnsi="Times New Roman"/>
                <w:sz w:val="24"/>
                <w:szCs w:val="24"/>
              </w:rPr>
            </w:pPr>
            <w:r w:rsidRPr="004938B9">
              <w:rPr>
                <w:rFonts w:ascii="Times New Roman" w:hAnsi="Times New Roman"/>
                <w:sz w:val="24"/>
                <w:szCs w:val="24"/>
              </w:rPr>
              <w:t xml:space="preserve">выращивание плодовых, ягодных, декоративных растений, ягодных, овощных культур; </w:t>
            </w:r>
          </w:p>
          <w:p w:rsidR="007437C0" w:rsidRPr="004938B9" w:rsidRDefault="007437C0" w:rsidP="00E6427D">
            <w:pPr>
              <w:pStyle w:val="ConsPlusNormal"/>
              <w:numPr>
                <w:ilvl w:val="0"/>
                <w:numId w:val="8"/>
              </w:numPr>
              <w:rPr>
                <w:rFonts w:ascii="Times New Roman" w:hAnsi="Times New Roman"/>
                <w:sz w:val="24"/>
                <w:szCs w:val="24"/>
              </w:rPr>
            </w:pPr>
            <w:r w:rsidRPr="004938B9">
              <w:rPr>
                <w:rFonts w:ascii="Times New Roman" w:hAnsi="Times New Roman"/>
                <w:sz w:val="24"/>
                <w:szCs w:val="24"/>
              </w:rPr>
              <w:t>содержание и разведение  сельскохозяйственных животных;</w:t>
            </w:r>
          </w:p>
          <w:p w:rsidR="007437C0" w:rsidRPr="004938B9" w:rsidRDefault="007437C0" w:rsidP="00E6427D">
            <w:pPr>
              <w:pStyle w:val="afb"/>
              <w:widowControl w:val="0"/>
              <w:numPr>
                <w:ilvl w:val="0"/>
                <w:numId w:val="8"/>
              </w:numPr>
              <w:spacing w:after="0" w:line="240" w:lineRule="auto"/>
              <w:rPr>
                <w:rFonts w:ascii="Times New Roman" w:hAnsi="Times New Roman"/>
                <w:sz w:val="24"/>
                <w:szCs w:val="24"/>
              </w:rPr>
            </w:pPr>
            <w:r w:rsidRPr="004938B9">
              <w:rPr>
                <w:rFonts w:ascii="Times New Roman" w:hAnsi="Times New Roman"/>
                <w:sz w:val="24"/>
                <w:szCs w:val="24"/>
              </w:rPr>
              <w:t xml:space="preserve">строительство и размещение гаражей для личного легкового автомототранспорта не более чем на 2 машины; </w:t>
            </w:r>
          </w:p>
          <w:p w:rsidR="007437C0" w:rsidRPr="004938B9" w:rsidRDefault="007437C0" w:rsidP="00E6427D">
            <w:pPr>
              <w:pStyle w:val="afb"/>
              <w:widowControl w:val="0"/>
              <w:numPr>
                <w:ilvl w:val="0"/>
                <w:numId w:val="8"/>
              </w:numPr>
              <w:spacing w:after="0" w:line="240" w:lineRule="auto"/>
              <w:rPr>
                <w:rFonts w:ascii="Times New Roman" w:hAnsi="Times New Roman"/>
                <w:sz w:val="28"/>
                <w:szCs w:val="28"/>
              </w:rPr>
            </w:pPr>
            <w:r w:rsidRPr="004938B9">
              <w:rPr>
                <w:rFonts w:ascii="Times New Roman" w:hAnsi="Times New Roman"/>
                <w:sz w:val="24"/>
                <w:szCs w:val="24"/>
              </w:rPr>
              <w:t>строительство и размещение подсобных и коммунальных строений, сооружений;</w:t>
            </w:r>
            <w:r w:rsidRPr="004938B9">
              <w:rPr>
                <w:rFonts w:ascii="Times New Roman" w:hAnsi="Times New Roman"/>
                <w:sz w:val="28"/>
                <w:szCs w:val="28"/>
              </w:rPr>
              <w:t xml:space="preserve"> </w:t>
            </w:r>
          </w:p>
          <w:p w:rsidR="007437C0" w:rsidRPr="00EC2E40" w:rsidRDefault="007437C0" w:rsidP="00E6427D">
            <w:pPr>
              <w:pStyle w:val="afb"/>
              <w:widowControl w:val="0"/>
              <w:numPr>
                <w:ilvl w:val="0"/>
                <w:numId w:val="8"/>
              </w:numPr>
              <w:spacing w:after="0" w:line="240" w:lineRule="auto"/>
              <w:rPr>
                <w:rFonts w:ascii="Times New Roman" w:hAnsi="Times New Roman"/>
                <w:color w:val="FF0000"/>
                <w:sz w:val="24"/>
                <w:szCs w:val="24"/>
              </w:rPr>
            </w:pPr>
            <w:r w:rsidRPr="004938B9">
              <w:rPr>
                <w:rFonts w:ascii="Times New Roman" w:hAnsi="Times New Roman"/>
                <w:sz w:val="24"/>
                <w:szCs w:val="24"/>
              </w:rPr>
              <w:t>размещение детских игровых  и спортивных  площадок</w:t>
            </w:r>
          </w:p>
        </w:tc>
      </w:tr>
      <w:tr w:rsidR="007437C0" w:rsidRPr="00B547DD" w:rsidTr="004938B9">
        <w:tc>
          <w:tcPr>
            <w:tcW w:w="2603" w:type="dxa"/>
            <w:vAlign w:val="center"/>
          </w:tcPr>
          <w:p w:rsidR="007437C0" w:rsidRPr="00B547DD" w:rsidRDefault="007437C0" w:rsidP="0019759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Зона застройки малоэтажными домами (Ж2с)</w:t>
            </w:r>
          </w:p>
        </w:tc>
        <w:tc>
          <w:tcPr>
            <w:tcW w:w="4096" w:type="dxa"/>
            <w:vAlign w:val="center"/>
          </w:tcPr>
          <w:p w:rsidR="004938B9" w:rsidRPr="004938B9" w:rsidRDefault="004938B9" w:rsidP="00E6427D">
            <w:pPr>
              <w:pStyle w:val="afb"/>
              <w:widowControl w:val="0"/>
              <w:numPr>
                <w:ilvl w:val="0"/>
                <w:numId w:val="9"/>
              </w:numPr>
              <w:spacing w:after="0" w:line="240" w:lineRule="auto"/>
              <w:rPr>
                <w:rFonts w:ascii="Times New Roman" w:hAnsi="Times New Roman"/>
                <w:sz w:val="24"/>
                <w:szCs w:val="24"/>
              </w:rPr>
            </w:pPr>
            <w:r w:rsidRPr="004938B9">
              <w:rPr>
                <w:rFonts w:ascii="Times New Roman" w:hAnsi="Times New Roman"/>
                <w:sz w:val="24"/>
                <w:szCs w:val="24"/>
              </w:rPr>
              <w:t xml:space="preserve">малоэтажная  блокированная жилая застройка </w:t>
            </w:r>
          </w:p>
          <w:p w:rsidR="004938B9" w:rsidRPr="004938B9" w:rsidRDefault="004938B9" w:rsidP="00E6427D">
            <w:pPr>
              <w:pStyle w:val="afb"/>
              <w:widowControl w:val="0"/>
              <w:numPr>
                <w:ilvl w:val="0"/>
                <w:numId w:val="9"/>
              </w:numPr>
              <w:spacing w:after="0" w:line="240" w:lineRule="auto"/>
              <w:rPr>
                <w:rFonts w:ascii="Times New Roman" w:hAnsi="Times New Roman"/>
                <w:sz w:val="24"/>
                <w:szCs w:val="24"/>
              </w:rPr>
            </w:pPr>
            <w:r w:rsidRPr="004938B9">
              <w:rPr>
                <w:rFonts w:ascii="Times New Roman" w:hAnsi="Times New Roman"/>
                <w:sz w:val="24"/>
                <w:szCs w:val="24"/>
              </w:rPr>
              <w:t xml:space="preserve">малоэтажная  жилая застройка </w:t>
            </w:r>
          </w:p>
          <w:p w:rsidR="004938B9" w:rsidRPr="004938B9" w:rsidRDefault="004938B9" w:rsidP="00E6427D">
            <w:pPr>
              <w:pStyle w:val="afb"/>
              <w:widowControl w:val="0"/>
              <w:numPr>
                <w:ilvl w:val="0"/>
                <w:numId w:val="9"/>
              </w:numPr>
              <w:spacing w:after="0" w:line="240" w:lineRule="auto"/>
              <w:rPr>
                <w:rFonts w:ascii="Times New Roman" w:hAnsi="Times New Roman"/>
                <w:sz w:val="24"/>
                <w:szCs w:val="24"/>
              </w:rPr>
            </w:pPr>
            <w:r w:rsidRPr="004938B9">
              <w:rPr>
                <w:rFonts w:ascii="Times New Roman" w:hAnsi="Times New Roman"/>
                <w:sz w:val="24"/>
                <w:szCs w:val="24"/>
              </w:rPr>
              <w:t xml:space="preserve">обслуживание жилой застройки </w:t>
            </w:r>
          </w:p>
          <w:p w:rsidR="007437C0" w:rsidRPr="004938B9" w:rsidRDefault="004938B9" w:rsidP="00E6427D">
            <w:pPr>
              <w:pStyle w:val="afb"/>
              <w:widowControl w:val="0"/>
              <w:numPr>
                <w:ilvl w:val="0"/>
                <w:numId w:val="9"/>
              </w:numPr>
              <w:contextualSpacing/>
              <w:rPr>
                <w:rFonts w:ascii="Times New Roman" w:hAnsi="Times New Roman"/>
                <w:sz w:val="24"/>
                <w:szCs w:val="24"/>
              </w:rPr>
            </w:pPr>
            <w:r w:rsidRPr="004938B9">
              <w:rPr>
                <w:rFonts w:ascii="Times New Roman" w:hAnsi="Times New Roman"/>
                <w:sz w:val="24"/>
                <w:szCs w:val="24"/>
              </w:rPr>
              <w:lastRenderedPageBreak/>
              <w:t>объекты образования и просвещения (детские ясли,  детские сады и иные учреждения дошкольного образования; школы, лицеи, гимназии)</w:t>
            </w:r>
          </w:p>
        </w:tc>
        <w:tc>
          <w:tcPr>
            <w:tcW w:w="4056" w:type="dxa"/>
            <w:vAlign w:val="center"/>
          </w:tcPr>
          <w:p w:rsidR="004938B9" w:rsidRPr="004938B9" w:rsidRDefault="004938B9" w:rsidP="00E6427D">
            <w:pPr>
              <w:pStyle w:val="afb"/>
              <w:widowControl w:val="0"/>
              <w:numPr>
                <w:ilvl w:val="0"/>
                <w:numId w:val="10"/>
              </w:numPr>
              <w:spacing w:after="0" w:line="240" w:lineRule="auto"/>
              <w:rPr>
                <w:rFonts w:ascii="Times New Roman" w:hAnsi="Times New Roman"/>
                <w:sz w:val="24"/>
                <w:szCs w:val="24"/>
              </w:rPr>
            </w:pPr>
            <w:r w:rsidRPr="004938B9">
              <w:rPr>
                <w:rFonts w:ascii="Times New Roman" w:hAnsi="Times New Roman"/>
                <w:sz w:val="24"/>
                <w:szCs w:val="24"/>
              </w:rPr>
              <w:lastRenderedPageBreak/>
              <w:t>передвижные жилые помещения</w:t>
            </w:r>
          </w:p>
          <w:p w:rsidR="004938B9" w:rsidRPr="004938B9" w:rsidRDefault="004938B9" w:rsidP="00E6427D">
            <w:pPr>
              <w:pStyle w:val="afb"/>
              <w:widowControl w:val="0"/>
              <w:numPr>
                <w:ilvl w:val="0"/>
                <w:numId w:val="10"/>
              </w:numPr>
              <w:spacing w:after="0" w:line="240" w:lineRule="auto"/>
              <w:rPr>
                <w:rFonts w:ascii="Times New Roman" w:hAnsi="Times New Roman"/>
                <w:sz w:val="24"/>
                <w:szCs w:val="24"/>
              </w:rPr>
            </w:pPr>
            <w:r w:rsidRPr="004938B9">
              <w:rPr>
                <w:rFonts w:ascii="Times New Roman" w:hAnsi="Times New Roman"/>
                <w:sz w:val="24"/>
                <w:szCs w:val="24"/>
              </w:rPr>
              <w:t xml:space="preserve">объекты религиозного назначения </w:t>
            </w:r>
          </w:p>
          <w:p w:rsidR="007437C0" w:rsidRPr="004938B9" w:rsidRDefault="004938B9" w:rsidP="00E6427D">
            <w:pPr>
              <w:pStyle w:val="afb"/>
              <w:widowControl w:val="0"/>
              <w:numPr>
                <w:ilvl w:val="0"/>
                <w:numId w:val="10"/>
              </w:numPr>
              <w:contextualSpacing/>
              <w:rPr>
                <w:rFonts w:ascii="Times New Roman" w:hAnsi="Times New Roman"/>
                <w:sz w:val="24"/>
                <w:szCs w:val="24"/>
              </w:rPr>
            </w:pPr>
            <w:r w:rsidRPr="004938B9">
              <w:rPr>
                <w:rFonts w:ascii="Times New Roman" w:hAnsi="Times New Roman"/>
                <w:sz w:val="24"/>
                <w:szCs w:val="24"/>
              </w:rPr>
              <w:lastRenderedPageBreak/>
              <w:t>среднеэтажная  жилая застройка</w:t>
            </w:r>
          </w:p>
        </w:tc>
        <w:tc>
          <w:tcPr>
            <w:tcW w:w="4031" w:type="dxa"/>
            <w:vAlign w:val="center"/>
          </w:tcPr>
          <w:p w:rsidR="004938B9" w:rsidRPr="004938B9" w:rsidRDefault="004938B9" w:rsidP="00E6427D">
            <w:pPr>
              <w:pStyle w:val="ConsPlusNormal"/>
              <w:numPr>
                <w:ilvl w:val="0"/>
                <w:numId w:val="11"/>
              </w:numPr>
              <w:rPr>
                <w:rFonts w:ascii="Times New Roman" w:hAnsi="Times New Roman"/>
                <w:sz w:val="24"/>
                <w:szCs w:val="24"/>
              </w:rPr>
            </w:pPr>
            <w:r w:rsidRPr="004938B9">
              <w:rPr>
                <w:rFonts w:ascii="Times New Roman" w:hAnsi="Times New Roman"/>
                <w:sz w:val="24"/>
                <w:szCs w:val="24"/>
              </w:rPr>
              <w:lastRenderedPageBreak/>
              <w:t xml:space="preserve">выращивание плодовых, ягодных, декоративных растений, ягодных, овощных культур; </w:t>
            </w:r>
          </w:p>
          <w:p w:rsidR="004938B9" w:rsidRPr="004938B9" w:rsidRDefault="004938B9" w:rsidP="00E6427D">
            <w:pPr>
              <w:pStyle w:val="afb"/>
              <w:widowControl w:val="0"/>
              <w:numPr>
                <w:ilvl w:val="0"/>
                <w:numId w:val="11"/>
              </w:numPr>
              <w:spacing w:after="0" w:line="240" w:lineRule="auto"/>
              <w:rPr>
                <w:rFonts w:ascii="Times New Roman" w:hAnsi="Times New Roman"/>
                <w:sz w:val="24"/>
                <w:szCs w:val="24"/>
              </w:rPr>
            </w:pPr>
            <w:r w:rsidRPr="004938B9">
              <w:rPr>
                <w:rFonts w:ascii="Times New Roman" w:hAnsi="Times New Roman"/>
                <w:sz w:val="24"/>
                <w:szCs w:val="24"/>
              </w:rPr>
              <w:lastRenderedPageBreak/>
              <w:t xml:space="preserve">строительство и размещение гаражей для личного легкового автомототранспорта; </w:t>
            </w:r>
          </w:p>
          <w:p w:rsidR="004938B9" w:rsidRPr="004938B9" w:rsidRDefault="004938B9" w:rsidP="00E6427D">
            <w:pPr>
              <w:pStyle w:val="afb"/>
              <w:widowControl w:val="0"/>
              <w:numPr>
                <w:ilvl w:val="0"/>
                <w:numId w:val="11"/>
              </w:numPr>
              <w:spacing w:after="0" w:line="240" w:lineRule="auto"/>
              <w:rPr>
                <w:rFonts w:ascii="Times New Roman" w:hAnsi="Times New Roman"/>
                <w:sz w:val="24"/>
                <w:szCs w:val="24"/>
              </w:rPr>
            </w:pPr>
            <w:r w:rsidRPr="004938B9">
              <w:rPr>
                <w:rFonts w:ascii="Times New Roman" w:hAnsi="Times New Roman"/>
                <w:sz w:val="24"/>
                <w:szCs w:val="24"/>
              </w:rPr>
              <w:t>строительство и размещение подсобных и коммунальных строений, сооружений;</w:t>
            </w:r>
            <w:r w:rsidRPr="004938B9">
              <w:rPr>
                <w:rFonts w:ascii="Times New Roman" w:hAnsi="Times New Roman"/>
                <w:sz w:val="28"/>
                <w:szCs w:val="28"/>
              </w:rPr>
              <w:t xml:space="preserve"> </w:t>
            </w:r>
          </w:p>
          <w:p w:rsidR="007437C0" w:rsidRPr="004938B9" w:rsidRDefault="004938B9" w:rsidP="00E6427D">
            <w:pPr>
              <w:numPr>
                <w:ilvl w:val="0"/>
                <w:numId w:val="11"/>
              </w:numPr>
            </w:pPr>
            <w:r w:rsidRPr="004938B9">
              <w:t>размещение детских игровых  и спортивных  площадок</w:t>
            </w:r>
          </w:p>
        </w:tc>
      </w:tr>
      <w:tr w:rsidR="007437C0" w:rsidRPr="00B547DD" w:rsidTr="00B547DD">
        <w:tc>
          <w:tcPr>
            <w:tcW w:w="14786" w:type="dxa"/>
            <w:gridSpan w:val="4"/>
            <w:vAlign w:val="center"/>
          </w:tcPr>
          <w:p w:rsidR="007437C0" w:rsidRPr="00B547DD" w:rsidRDefault="007437C0" w:rsidP="00B547DD">
            <w:pPr>
              <w:jc w:val="center"/>
              <w:rPr>
                <w:b/>
                <w:sz w:val="22"/>
                <w:szCs w:val="22"/>
              </w:rPr>
            </w:pPr>
            <w:r w:rsidRPr="00B547DD">
              <w:rPr>
                <w:b/>
                <w:sz w:val="22"/>
                <w:szCs w:val="22"/>
              </w:rPr>
              <w:lastRenderedPageBreak/>
              <w:t>Общественно-деловая зона</w:t>
            </w:r>
          </w:p>
        </w:tc>
      </w:tr>
      <w:tr w:rsidR="00B85E14" w:rsidRPr="00B547DD" w:rsidTr="004F5799">
        <w:trPr>
          <w:trHeight w:val="4978"/>
        </w:trPr>
        <w:tc>
          <w:tcPr>
            <w:tcW w:w="2603" w:type="dxa"/>
            <w:vAlign w:val="center"/>
          </w:tcPr>
          <w:p w:rsidR="00B85E14" w:rsidRPr="00B547DD" w:rsidRDefault="00B85E14" w:rsidP="001F65DB">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Зона общественно-делового назначения (</w:t>
            </w:r>
            <w:r w:rsidRPr="00B547DD">
              <w:rPr>
                <w:rFonts w:ascii="Times New Roman" w:hAnsi="Times New Roman" w:cs="Times New Roman"/>
                <w:sz w:val="24"/>
                <w:szCs w:val="24"/>
              </w:rPr>
              <w:t>ОД</w:t>
            </w:r>
            <w:r>
              <w:rPr>
                <w:rFonts w:ascii="Times New Roman" w:hAnsi="Times New Roman" w:cs="Times New Roman"/>
                <w:sz w:val="24"/>
                <w:szCs w:val="24"/>
              </w:rPr>
              <w:t xml:space="preserve">) </w:t>
            </w:r>
          </w:p>
        </w:tc>
        <w:tc>
          <w:tcPr>
            <w:tcW w:w="4096" w:type="dxa"/>
            <w:vAlign w:val="center"/>
          </w:tcPr>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 xml:space="preserve">коммунальное облуживание </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 xml:space="preserve">бытовое обслуживание </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 xml:space="preserve">социальное обслуживание </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объекты культуры</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 xml:space="preserve">объекты религиозного назначения </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 xml:space="preserve">объекты общественного управления </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 xml:space="preserve">научная деятельность </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деловое управление</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магазины</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 xml:space="preserve">рынки </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 xml:space="preserve">банковская и страховая деятельность </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общественное питание</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 xml:space="preserve">гостиничное обслуживание </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досуг</w:t>
            </w:r>
          </w:p>
          <w:p w:rsidR="00B85E14" w:rsidRPr="00757B58" w:rsidRDefault="00B85E14" w:rsidP="00E6427D">
            <w:pPr>
              <w:pStyle w:val="afb"/>
              <w:widowControl w:val="0"/>
              <w:numPr>
                <w:ilvl w:val="0"/>
                <w:numId w:val="12"/>
              </w:numPr>
              <w:spacing w:after="0" w:line="240" w:lineRule="auto"/>
            </w:pPr>
            <w:r w:rsidRPr="00B85E14">
              <w:rPr>
                <w:rFonts w:ascii="Times New Roman" w:hAnsi="Times New Roman"/>
                <w:sz w:val="24"/>
                <w:szCs w:val="24"/>
              </w:rPr>
              <w:t>объекты спорта</w:t>
            </w:r>
          </w:p>
          <w:p w:rsidR="00757B58" w:rsidRPr="00757B58" w:rsidRDefault="00757B58" w:rsidP="00FD5D7C">
            <w:pPr>
              <w:pStyle w:val="afb"/>
              <w:widowControl w:val="0"/>
              <w:numPr>
                <w:ilvl w:val="0"/>
                <w:numId w:val="12"/>
              </w:numPr>
              <w:spacing w:after="0" w:line="240" w:lineRule="auto"/>
              <w:rPr>
                <w:rFonts w:ascii="Times New Roman" w:hAnsi="Times New Roman"/>
                <w:sz w:val="24"/>
                <w:szCs w:val="24"/>
              </w:rPr>
            </w:pPr>
            <w:r w:rsidRPr="00757B58">
              <w:rPr>
                <w:rFonts w:ascii="Times New Roman" w:hAnsi="Times New Roman"/>
                <w:sz w:val="24"/>
                <w:szCs w:val="24"/>
              </w:rPr>
              <w:t>объекты образования и просве</w:t>
            </w:r>
            <w:r>
              <w:rPr>
                <w:rFonts w:ascii="Times New Roman" w:hAnsi="Times New Roman"/>
                <w:sz w:val="24"/>
                <w:szCs w:val="24"/>
              </w:rPr>
              <w:t xml:space="preserve">щения </w:t>
            </w:r>
          </w:p>
        </w:tc>
        <w:tc>
          <w:tcPr>
            <w:tcW w:w="4056" w:type="dxa"/>
            <w:vAlign w:val="center"/>
          </w:tcPr>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 xml:space="preserve">среднеэтажная  жилая застройка </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 xml:space="preserve">малоэтажная  блокированная жилая застройка </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 xml:space="preserve">малоэтажная  жилая застройка </w:t>
            </w:r>
          </w:p>
          <w:p w:rsidR="00B85E14" w:rsidRPr="00B85E14" w:rsidRDefault="00B85E14" w:rsidP="00E6427D">
            <w:pPr>
              <w:pStyle w:val="afb"/>
              <w:widowControl w:val="0"/>
              <w:numPr>
                <w:ilvl w:val="0"/>
                <w:numId w:val="12"/>
              </w:numPr>
              <w:contextualSpacing/>
              <w:rPr>
                <w:rFonts w:ascii="Times New Roman" w:hAnsi="Times New Roman"/>
                <w:sz w:val="24"/>
                <w:szCs w:val="24"/>
              </w:rPr>
            </w:pPr>
            <w:r w:rsidRPr="00B85E14">
              <w:rPr>
                <w:rFonts w:ascii="Times New Roman" w:hAnsi="Times New Roman"/>
                <w:sz w:val="24"/>
                <w:szCs w:val="24"/>
              </w:rPr>
              <w:t>обслуживание автотранспорта</w:t>
            </w:r>
          </w:p>
        </w:tc>
        <w:tc>
          <w:tcPr>
            <w:tcW w:w="4031" w:type="dxa"/>
            <w:vAlign w:val="center"/>
          </w:tcPr>
          <w:p w:rsidR="00B85E14" w:rsidRPr="00B85E14" w:rsidRDefault="00B85E14" w:rsidP="00E6427D">
            <w:pPr>
              <w:pStyle w:val="ConsPlusNormal"/>
              <w:numPr>
                <w:ilvl w:val="0"/>
                <w:numId w:val="12"/>
              </w:numPr>
              <w:rPr>
                <w:rFonts w:ascii="Times New Roman" w:hAnsi="Times New Roman"/>
                <w:sz w:val="24"/>
                <w:szCs w:val="24"/>
              </w:rPr>
            </w:pPr>
            <w:r w:rsidRPr="00B85E14">
              <w:rPr>
                <w:rFonts w:ascii="Times New Roman" w:hAnsi="Times New Roman"/>
                <w:sz w:val="24"/>
                <w:szCs w:val="24"/>
              </w:rPr>
              <w:t>размещение гаражей и парковок для автомобилей сотрудников и посетителей;</w:t>
            </w:r>
          </w:p>
          <w:p w:rsidR="00B85E14" w:rsidRPr="00B85E14" w:rsidRDefault="00B85E14" w:rsidP="00E6427D">
            <w:pPr>
              <w:pStyle w:val="ConsPlusNormal"/>
              <w:numPr>
                <w:ilvl w:val="0"/>
                <w:numId w:val="12"/>
              </w:numPr>
              <w:rPr>
                <w:rFonts w:ascii="Times New Roman" w:hAnsi="Times New Roman"/>
                <w:sz w:val="24"/>
                <w:szCs w:val="24"/>
              </w:rPr>
            </w:pPr>
            <w:r w:rsidRPr="00B85E14">
              <w:rPr>
                <w:rFonts w:ascii="Times New Roman" w:hAnsi="Times New Roman"/>
                <w:sz w:val="24"/>
                <w:szCs w:val="24"/>
              </w:rPr>
              <w:t>размещение объектов некапитального строительства мелкорозничной торговли и общественного питания;</w:t>
            </w:r>
          </w:p>
          <w:p w:rsidR="00B85E14" w:rsidRPr="00B85E14" w:rsidRDefault="00B85E14" w:rsidP="00E6427D">
            <w:pPr>
              <w:pStyle w:val="afb"/>
              <w:widowControl w:val="0"/>
              <w:numPr>
                <w:ilvl w:val="0"/>
                <w:numId w:val="12"/>
              </w:numPr>
              <w:spacing w:after="0" w:line="240" w:lineRule="auto"/>
              <w:rPr>
                <w:rFonts w:ascii="Times New Roman" w:hAnsi="Times New Roman"/>
                <w:sz w:val="24"/>
                <w:szCs w:val="24"/>
              </w:rPr>
            </w:pPr>
            <w:r w:rsidRPr="00B85E14">
              <w:rPr>
                <w:rFonts w:ascii="Times New Roman" w:hAnsi="Times New Roman"/>
                <w:sz w:val="24"/>
                <w:szCs w:val="24"/>
              </w:rPr>
              <w:t>размещение детских игровых  и спортивных  площадок;</w:t>
            </w:r>
          </w:p>
          <w:p w:rsidR="00B85E14" w:rsidRPr="00B85E14" w:rsidRDefault="00B85E14" w:rsidP="00E6427D">
            <w:pPr>
              <w:pStyle w:val="ConsPlusNormal"/>
              <w:numPr>
                <w:ilvl w:val="0"/>
                <w:numId w:val="12"/>
              </w:numPr>
              <w:rPr>
                <w:rFonts w:ascii="Times New Roman" w:hAnsi="Times New Roman"/>
                <w:sz w:val="24"/>
                <w:szCs w:val="24"/>
              </w:rPr>
            </w:pPr>
            <w:r w:rsidRPr="00B85E14">
              <w:rPr>
                <w:rFonts w:ascii="Times New Roman" w:hAnsi="Times New Roman"/>
                <w:sz w:val="24"/>
                <w:szCs w:val="24"/>
              </w:rPr>
              <w:t>благоустройство территории</w:t>
            </w:r>
          </w:p>
          <w:p w:rsidR="00B85E14" w:rsidRPr="00B85E14" w:rsidRDefault="00B85E14" w:rsidP="004F5799">
            <w:pPr>
              <w:pStyle w:val="ConsPlusNormal"/>
              <w:ind w:firstLine="0"/>
              <w:rPr>
                <w:rFonts w:ascii="Times New Roman" w:hAnsi="Times New Roman"/>
                <w:sz w:val="24"/>
                <w:szCs w:val="24"/>
              </w:rPr>
            </w:pPr>
          </w:p>
          <w:p w:rsidR="00B85E14" w:rsidRPr="00B85E14" w:rsidRDefault="00B85E14" w:rsidP="004F5799">
            <w:pPr>
              <w:pStyle w:val="ConsPlusNormal"/>
              <w:ind w:firstLine="0"/>
              <w:rPr>
                <w:rFonts w:ascii="Times New Roman" w:hAnsi="Times New Roman"/>
                <w:sz w:val="24"/>
                <w:szCs w:val="24"/>
              </w:rPr>
            </w:pPr>
          </w:p>
          <w:p w:rsidR="00B85E14" w:rsidRPr="00B85E14" w:rsidRDefault="00B85E14" w:rsidP="004F5799">
            <w:pPr>
              <w:pStyle w:val="ConsPlusNormal"/>
              <w:ind w:firstLine="0"/>
              <w:rPr>
                <w:rFonts w:ascii="Times New Roman" w:hAnsi="Times New Roman"/>
                <w:sz w:val="24"/>
                <w:szCs w:val="24"/>
              </w:rPr>
            </w:pPr>
          </w:p>
          <w:p w:rsidR="00B85E14" w:rsidRPr="00B85E14" w:rsidRDefault="00B85E14" w:rsidP="004F5799">
            <w:pPr>
              <w:pStyle w:val="ConsPlusNormal"/>
              <w:ind w:firstLine="0"/>
              <w:rPr>
                <w:rFonts w:ascii="Times New Roman" w:hAnsi="Times New Roman"/>
                <w:sz w:val="24"/>
                <w:szCs w:val="24"/>
              </w:rPr>
            </w:pPr>
          </w:p>
          <w:p w:rsidR="00B85E14" w:rsidRPr="00B85E14" w:rsidRDefault="00B85E14" w:rsidP="004F5799">
            <w:pPr>
              <w:pStyle w:val="ConsPlusNormal"/>
              <w:ind w:firstLine="0"/>
              <w:rPr>
                <w:rFonts w:ascii="Times New Roman" w:hAnsi="Times New Roman"/>
                <w:sz w:val="24"/>
                <w:szCs w:val="24"/>
              </w:rPr>
            </w:pPr>
          </w:p>
          <w:p w:rsidR="00B85E14" w:rsidRPr="00B85E14" w:rsidRDefault="00B85E14" w:rsidP="004F5799">
            <w:pPr>
              <w:pStyle w:val="ConsPlusNormal"/>
              <w:ind w:firstLine="0"/>
              <w:rPr>
                <w:rFonts w:ascii="Times New Roman" w:hAnsi="Times New Roman"/>
                <w:sz w:val="24"/>
                <w:szCs w:val="24"/>
              </w:rPr>
            </w:pPr>
          </w:p>
          <w:p w:rsidR="00B85E14" w:rsidRPr="00B85E14" w:rsidRDefault="00B85E14" w:rsidP="004F5799">
            <w:pPr>
              <w:pStyle w:val="ConsPlusNormal"/>
              <w:ind w:firstLine="0"/>
              <w:rPr>
                <w:rFonts w:ascii="Times New Roman" w:hAnsi="Times New Roman"/>
                <w:sz w:val="24"/>
                <w:szCs w:val="24"/>
              </w:rPr>
            </w:pPr>
          </w:p>
          <w:p w:rsidR="00B85E14" w:rsidRPr="00B85E14" w:rsidRDefault="00B85E14" w:rsidP="004F5799">
            <w:pPr>
              <w:pStyle w:val="ConsPlusNormal"/>
              <w:ind w:firstLine="0"/>
              <w:rPr>
                <w:rFonts w:ascii="Times New Roman" w:hAnsi="Times New Roman" w:cs="Times New Roman"/>
                <w:sz w:val="24"/>
                <w:szCs w:val="24"/>
              </w:rPr>
            </w:pPr>
          </w:p>
        </w:tc>
      </w:tr>
      <w:tr w:rsidR="007437C0" w:rsidRPr="00B547DD" w:rsidTr="00B547DD">
        <w:tc>
          <w:tcPr>
            <w:tcW w:w="14786" w:type="dxa"/>
            <w:gridSpan w:val="4"/>
            <w:vAlign w:val="center"/>
          </w:tcPr>
          <w:p w:rsidR="007437C0" w:rsidRPr="00B547DD" w:rsidRDefault="007437C0" w:rsidP="00B547DD">
            <w:pPr>
              <w:jc w:val="center"/>
              <w:rPr>
                <w:sz w:val="20"/>
                <w:szCs w:val="20"/>
              </w:rPr>
            </w:pPr>
            <w:r w:rsidRPr="00B547DD">
              <w:rPr>
                <w:b/>
                <w:sz w:val="22"/>
                <w:szCs w:val="22"/>
              </w:rPr>
              <w:lastRenderedPageBreak/>
              <w:t>Зона инженерной и транспортной инфраструктуры</w:t>
            </w:r>
          </w:p>
        </w:tc>
      </w:tr>
      <w:tr w:rsidR="007437C0" w:rsidRPr="00B547DD" w:rsidTr="007F464F">
        <w:tc>
          <w:tcPr>
            <w:tcW w:w="2603" w:type="dxa"/>
            <w:vAlign w:val="center"/>
          </w:tcPr>
          <w:p w:rsidR="007437C0" w:rsidRPr="00B547DD" w:rsidRDefault="007437C0" w:rsidP="00AC3546">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Зона объектов инженерной инфраструктуры (ИИ)</w:t>
            </w:r>
          </w:p>
        </w:tc>
        <w:tc>
          <w:tcPr>
            <w:tcW w:w="4096" w:type="dxa"/>
          </w:tcPr>
          <w:p w:rsidR="007F464F" w:rsidRDefault="007F464F" w:rsidP="00E6427D">
            <w:pPr>
              <w:numPr>
                <w:ilvl w:val="0"/>
                <w:numId w:val="14"/>
              </w:numPr>
            </w:pPr>
            <w:r>
              <w:t>о</w:t>
            </w:r>
            <w:r w:rsidRPr="007F464F">
              <w:t>бъекты водоснабжения (водозаборы)</w:t>
            </w:r>
          </w:p>
          <w:p w:rsidR="007F464F" w:rsidRPr="007F464F" w:rsidRDefault="007F464F" w:rsidP="00E6427D">
            <w:pPr>
              <w:numPr>
                <w:ilvl w:val="0"/>
                <w:numId w:val="14"/>
              </w:numPr>
            </w:pPr>
            <w:r>
              <w:t>объекты газоснабжения (ГРС, ГГРП)</w:t>
            </w:r>
          </w:p>
          <w:p w:rsidR="007437C0" w:rsidRPr="00754F79" w:rsidRDefault="007F464F" w:rsidP="00E6427D">
            <w:pPr>
              <w:numPr>
                <w:ilvl w:val="0"/>
                <w:numId w:val="14"/>
              </w:numPr>
            </w:pPr>
            <w:r>
              <w:t>о</w:t>
            </w:r>
            <w:r w:rsidRPr="007F464F">
              <w:t>бъекты энергетики</w:t>
            </w:r>
            <w:r w:rsidRPr="007F464F">
              <w:rPr>
                <w:sz w:val="28"/>
                <w:szCs w:val="28"/>
              </w:rPr>
              <w:t xml:space="preserve"> </w:t>
            </w:r>
            <w:r w:rsidRPr="007F464F">
              <w:t>(строительство и эксплуатация объектов электросетевого хозяйства)</w:t>
            </w:r>
          </w:p>
        </w:tc>
        <w:tc>
          <w:tcPr>
            <w:tcW w:w="4056" w:type="dxa"/>
            <w:vAlign w:val="center"/>
          </w:tcPr>
          <w:p w:rsidR="007437C0" w:rsidRPr="00204F07" w:rsidRDefault="007F464F" w:rsidP="007F464F">
            <w:pPr>
              <w:keepNext/>
              <w:jc w:val="center"/>
            </w:pPr>
            <w:r>
              <w:t>-</w:t>
            </w:r>
          </w:p>
        </w:tc>
        <w:tc>
          <w:tcPr>
            <w:tcW w:w="4031" w:type="dxa"/>
            <w:vAlign w:val="center"/>
          </w:tcPr>
          <w:p w:rsidR="007437C0" w:rsidRPr="00204F07" w:rsidRDefault="007F464F" w:rsidP="007F464F">
            <w:pPr>
              <w:jc w:val="center"/>
            </w:pPr>
            <w:r>
              <w:t>-</w:t>
            </w:r>
          </w:p>
        </w:tc>
      </w:tr>
      <w:tr w:rsidR="007437C0" w:rsidRPr="00B547DD" w:rsidTr="004F53B8">
        <w:tc>
          <w:tcPr>
            <w:tcW w:w="2603" w:type="dxa"/>
            <w:vAlign w:val="center"/>
          </w:tcPr>
          <w:p w:rsidR="007437C0" w:rsidRPr="00B547DD" w:rsidRDefault="007437C0" w:rsidP="002C1BFF">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Зона внешнего транспорта (</w:t>
            </w:r>
            <w:r w:rsidRPr="00B547DD">
              <w:rPr>
                <w:rFonts w:ascii="Times New Roman" w:hAnsi="Times New Roman" w:cs="Times New Roman"/>
                <w:sz w:val="24"/>
                <w:szCs w:val="24"/>
              </w:rPr>
              <w:t>ТА</w:t>
            </w:r>
            <w:r>
              <w:rPr>
                <w:rFonts w:ascii="Times New Roman" w:hAnsi="Times New Roman" w:cs="Times New Roman"/>
                <w:sz w:val="24"/>
                <w:szCs w:val="24"/>
              </w:rPr>
              <w:t>)</w:t>
            </w:r>
          </w:p>
        </w:tc>
        <w:tc>
          <w:tcPr>
            <w:tcW w:w="4096" w:type="dxa"/>
          </w:tcPr>
          <w:p w:rsidR="007437C0" w:rsidRDefault="007F464F" w:rsidP="00E6427D">
            <w:pPr>
              <w:numPr>
                <w:ilvl w:val="0"/>
                <w:numId w:val="13"/>
              </w:numPr>
            </w:pPr>
            <w:r>
              <w:t>а</w:t>
            </w:r>
            <w:r w:rsidR="007437C0">
              <w:t>втомобильные дороги</w:t>
            </w:r>
          </w:p>
          <w:p w:rsidR="007437C0" w:rsidRPr="00764D2C" w:rsidRDefault="007F464F" w:rsidP="00E6427D">
            <w:pPr>
              <w:numPr>
                <w:ilvl w:val="0"/>
                <w:numId w:val="13"/>
              </w:numPr>
            </w:pPr>
            <w:r>
              <w:t>о</w:t>
            </w:r>
            <w:r w:rsidR="007437C0" w:rsidRPr="00764D2C">
              <w:t>бъекты транспортного обслуживания</w:t>
            </w:r>
          </w:p>
          <w:p w:rsidR="007437C0" w:rsidRPr="00764D2C" w:rsidRDefault="007F464F" w:rsidP="00E6427D">
            <w:pPr>
              <w:numPr>
                <w:ilvl w:val="0"/>
                <w:numId w:val="13"/>
              </w:numPr>
            </w:pPr>
            <w:r>
              <w:t>а</w:t>
            </w:r>
            <w:r w:rsidR="007437C0" w:rsidRPr="00764D2C">
              <w:t>втозаправочные станции</w:t>
            </w:r>
          </w:p>
          <w:p w:rsidR="007437C0" w:rsidRPr="00754F79" w:rsidRDefault="007F464F" w:rsidP="00E6427D">
            <w:pPr>
              <w:numPr>
                <w:ilvl w:val="0"/>
                <w:numId w:val="13"/>
              </w:numPr>
            </w:pPr>
            <w:r>
              <w:t>о</w:t>
            </w:r>
            <w:r w:rsidR="007437C0" w:rsidRPr="00764D2C">
              <w:t>бъекты хранения автотранспорта</w:t>
            </w:r>
          </w:p>
        </w:tc>
        <w:tc>
          <w:tcPr>
            <w:tcW w:w="4056" w:type="dxa"/>
            <w:vAlign w:val="center"/>
          </w:tcPr>
          <w:p w:rsidR="007437C0" w:rsidRPr="00204F07" w:rsidRDefault="007437C0" w:rsidP="004F53B8">
            <w:pPr>
              <w:keepNext/>
              <w:jc w:val="center"/>
            </w:pPr>
            <w:r>
              <w:t>-</w:t>
            </w:r>
          </w:p>
        </w:tc>
        <w:tc>
          <w:tcPr>
            <w:tcW w:w="4031" w:type="dxa"/>
            <w:vAlign w:val="center"/>
          </w:tcPr>
          <w:p w:rsidR="007437C0" w:rsidRPr="00204F07" w:rsidRDefault="007437C0" w:rsidP="004F53B8">
            <w:pPr>
              <w:jc w:val="center"/>
            </w:pPr>
            <w:r>
              <w:t>-</w:t>
            </w:r>
          </w:p>
        </w:tc>
      </w:tr>
      <w:tr w:rsidR="007437C0" w:rsidRPr="00B547DD" w:rsidTr="002C1BFF">
        <w:tc>
          <w:tcPr>
            <w:tcW w:w="14786" w:type="dxa"/>
            <w:gridSpan w:val="4"/>
            <w:vAlign w:val="center"/>
          </w:tcPr>
          <w:p w:rsidR="007437C0" w:rsidRPr="000C4BA8" w:rsidRDefault="007437C0" w:rsidP="0080446C">
            <w:pPr>
              <w:spacing w:line="276" w:lineRule="auto"/>
              <w:jc w:val="center"/>
            </w:pPr>
            <w:r w:rsidRPr="00B547DD">
              <w:rPr>
                <w:b/>
                <w:sz w:val="22"/>
                <w:szCs w:val="22"/>
              </w:rPr>
              <w:t xml:space="preserve">Зона </w:t>
            </w:r>
            <w:r>
              <w:rPr>
                <w:b/>
                <w:sz w:val="22"/>
                <w:szCs w:val="22"/>
              </w:rPr>
              <w:t>рекреационного назначения</w:t>
            </w:r>
          </w:p>
        </w:tc>
      </w:tr>
      <w:tr w:rsidR="007437C0" w:rsidRPr="00B547DD" w:rsidTr="004F5799">
        <w:tc>
          <w:tcPr>
            <w:tcW w:w="2603" w:type="dxa"/>
            <w:vAlign w:val="center"/>
          </w:tcPr>
          <w:p w:rsidR="007437C0" w:rsidRPr="00B547DD" w:rsidRDefault="007437C0" w:rsidP="00B547D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РО</w:t>
            </w:r>
          </w:p>
        </w:tc>
        <w:tc>
          <w:tcPr>
            <w:tcW w:w="4096" w:type="dxa"/>
            <w:vAlign w:val="center"/>
          </w:tcPr>
          <w:p w:rsidR="007437C0" w:rsidRPr="000C4BA8" w:rsidRDefault="00AE5008" w:rsidP="00E6427D">
            <w:pPr>
              <w:numPr>
                <w:ilvl w:val="0"/>
                <w:numId w:val="18"/>
              </w:numPr>
              <w:spacing w:line="276" w:lineRule="auto"/>
            </w:pPr>
            <w:r>
              <w:t>скверы, бульвары, парки, специальные парки (зоопарки, дендрарии  и т.п.), пляжи</w:t>
            </w:r>
          </w:p>
        </w:tc>
        <w:tc>
          <w:tcPr>
            <w:tcW w:w="4056" w:type="dxa"/>
            <w:vAlign w:val="center"/>
          </w:tcPr>
          <w:p w:rsidR="007437C0" w:rsidRPr="003B628E" w:rsidRDefault="004F5799" w:rsidP="004F5799">
            <w:pPr>
              <w:tabs>
                <w:tab w:val="center" w:pos="4677"/>
                <w:tab w:val="right" w:pos="9355"/>
              </w:tabs>
              <w:jc w:val="center"/>
            </w:pPr>
            <w:r>
              <w:t>-</w:t>
            </w:r>
          </w:p>
        </w:tc>
        <w:tc>
          <w:tcPr>
            <w:tcW w:w="4031" w:type="dxa"/>
            <w:vAlign w:val="center"/>
          </w:tcPr>
          <w:p w:rsidR="007437C0" w:rsidRPr="000C4BA8" w:rsidRDefault="004F5799" w:rsidP="004F5799">
            <w:pPr>
              <w:spacing w:line="276" w:lineRule="auto"/>
              <w:jc w:val="center"/>
            </w:pPr>
            <w:r>
              <w:t>-</w:t>
            </w:r>
          </w:p>
        </w:tc>
      </w:tr>
      <w:tr w:rsidR="007437C0" w:rsidRPr="00B547DD" w:rsidTr="002C1BFF">
        <w:tc>
          <w:tcPr>
            <w:tcW w:w="14786" w:type="dxa"/>
            <w:gridSpan w:val="4"/>
            <w:vAlign w:val="center"/>
          </w:tcPr>
          <w:p w:rsidR="007437C0" w:rsidRPr="000C4BA8" w:rsidRDefault="007437C0" w:rsidP="0080446C">
            <w:pPr>
              <w:spacing w:line="276" w:lineRule="auto"/>
              <w:jc w:val="center"/>
            </w:pPr>
            <w:r w:rsidRPr="00B547DD">
              <w:rPr>
                <w:b/>
                <w:sz w:val="22"/>
                <w:szCs w:val="22"/>
              </w:rPr>
              <w:t xml:space="preserve">Зона </w:t>
            </w:r>
            <w:r>
              <w:rPr>
                <w:b/>
                <w:sz w:val="22"/>
                <w:szCs w:val="22"/>
              </w:rPr>
              <w:t>особо охраняемых территорий</w:t>
            </w:r>
          </w:p>
        </w:tc>
      </w:tr>
      <w:tr w:rsidR="007437C0" w:rsidRPr="00B547DD" w:rsidTr="00F94266">
        <w:tc>
          <w:tcPr>
            <w:tcW w:w="2603" w:type="dxa"/>
            <w:vAlign w:val="center"/>
          </w:tcPr>
          <w:p w:rsidR="007437C0" w:rsidRPr="00B547DD" w:rsidRDefault="007437C0" w:rsidP="00B547D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ОО</w:t>
            </w:r>
          </w:p>
        </w:tc>
        <w:tc>
          <w:tcPr>
            <w:tcW w:w="4096" w:type="dxa"/>
            <w:vAlign w:val="center"/>
          </w:tcPr>
          <w:p w:rsidR="007437C0" w:rsidRPr="00524F31" w:rsidRDefault="00F94266" w:rsidP="00E6427D">
            <w:pPr>
              <w:numPr>
                <w:ilvl w:val="0"/>
                <w:numId w:val="15"/>
              </w:numPr>
              <w:spacing w:line="276" w:lineRule="auto"/>
            </w:pPr>
            <w:r>
              <w:t>с</w:t>
            </w:r>
            <w:r w:rsidR="007437C0" w:rsidRPr="004F53B8">
              <w:t xml:space="preserve">охранение и изучение природного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(заповедники, </w:t>
            </w:r>
            <w:r w:rsidR="007437C0" w:rsidRPr="004F53B8">
              <w:lastRenderedPageBreak/>
              <w:t>национальные и природные парки, государственные, памятники природы</w:t>
            </w:r>
            <w:r>
              <w:t xml:space="preserve"> ит.д.)</w:t>
            </w:r>
            <w:r w:rsidR="007437C0" w:rsidRPr="004F53B8">
              <w:t xml:space="preserve"> </w:t>
            </w:r>
          </w:p>
        </w:tc>
        <w:tc>
          <w:tcPr>
            <w:tcW w:w="4056" w:type="dxa"/>
            <w:vAlign w:val="center"/>
          </w:tcPr>
          <w:p w:rsidR="007437C0" w:rsidRPr="003B628E" w:rsidRDefault="00F94266" w:rsidP="00F94266">
            <w:pPr>
              <w:tabs>
                <w:tab w:val="center" w:pos="4677"/>
                <w:tab w:val="right" w:pos="9355"/>
              </w:tabs>
              <w:jc w:val="center"/>
            </w:pPr>
            <w:r>
              <w:lastRenderedPageBreak/>
              <w:t>-</w:t>
            </w:r>
          </w:p>
        </w:tc>
        <w:tc>
          <w:tcPr>
            <w:tcW w:w="4031" w:type="dxa"/>
            <w:vAlign w:val="center"/>
          </w:tcPr>
          <w:p w:rsidR="007437C0" w:rsidRPr="000C4BA8" w:rsidRDefault="00F94266" w:rsidP="00F94266">
            <w:pPr>
              <w:spacing w:line="276" w:lineRule="auto"/>
              <w:jc w:val="center"/>
            </w:pPr>
            <w:r>
              <w:t>-</w:t>
            </w:r>
          </w:p>
        </w:tc>
      </w:tr>
      <w:tr w:rsidR="000729FE" w:rsidRPr="00B547DD" w:rsidTr="007A0065">
        <w:tc>
          <w:tcPr>
            <w:tcW w:w="14786" w:type="dxa"/>
            <w:gridSpan w:val="4"/>
            <w:vAlign w:val="center"/>
          </w:tcPr>
          <w:p w:rsidR="000729FE" w:rsidRPr="007A0065" w:rsidRDefault="000729FE" w:rsidP="007A0065">
            <w:pPr>
              <w:pStyle w:val="ConsPlusNormal"/>
              <w:ind w:firstLine="0"/>
              <w:jc w:val="center"/>
              <w:rPr>
                <w:rFonts w:ascii="Times New Roman" w:hAnsi="Times New Roman"/>
                <w:b/>
                <w:sz w:val="22"/>
                <w:szCs w:val="22"/>
              </w:rPr>
            </w:pPr>
            <w:r w:rsidRPr="007A0065">
              <w:rPr>
                <w:rFonts w:ascii="Times New Roman" w:hAnsi="Times New Roman" w:cs="Times New Roman"/>
                <w:b/>
                <w:sz w:val="22"/>
                <w:szCs w:val="22"/>
              </w:rPr>
              <w:lastRenderedPageBreak/>
              <w:t>Зона защитных лесов</w:t>
            </w:r>
          </w:p>
        </w:tc>
      </w:tr>
      <w:tr w:rsidR="000729FE" w:rsidRPr="00B547DD" w:rsidTr="002C1BFF">
        <w:tc>
          <w:tcPr>
            <w:tcW w:w="2603" w:type="dxa"/>
            <w:vAlign w:val="center"/>
          </w:tcPr>
          <w:p w:rsidR="000729FE" w:rsidRPr="00B547DD" w:rsidRDefault="000729FE" w:rsidP="00B547DD">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Зона защитных лесов (ГЛ) – </w:t>
            </w:r>
            <w:r w:rsidRPr="004D1F6F">
              <w:rPr>
                <w:rFonts w:ascii="Times New Roman" w:hAnsi="Times New Roman" w:cs="Times New Roman"/>
                <w:i/>
                <w:sz w:val="24"/>
                <w:szCs w:val="24"/>
              </w:rPr>
              <w:t>земли лесного фонда</w:t>
            </w:r>
          </w:p>
        </w:tc>
        <w:tc>
          <w:tcPr>
            <w:tcW w:w="12183" w:type="dxa"/>
            <w:gridSpan w:val="3"/>
            <w:vAlign w:val="center"/>
          </w:tcPr>
          <w:p w:rsidR="000729FE" w:rsidRPr="000C4BA8" w:rsidRDefault="000729FE" w:rsidP="00B547DD">
            <w:pPr>
              <w:spacing w:line="276" w:lineRule="auto"/>
              <w:jc w:val="center"/>
            </w:pPr>
            <w:r w:rsidRPr="00F91A13">
              <w:rPr>
                <w:szCs w:val="20"/>
              </w:rPr>
              <w:t>Действие градостроительных регламентов не распространяется</w:t>
            </w:r>
          </w:p>
        </w:tc>
      </w:tr>
      <w:tr w:rsidR="000729FE" w:rsidRPr="00B547DD" w:rsidTr="002C1BFF">
        <w:tc>
          <w:tcPr>
            <w:tcW w:w="14786" w:type="dxa"/>
            <w:gridSpan w:val="4"/>
            <w:vAlign w:val="center"/>
          </w:tcPr>
          <w:p w:rsidR="000729FE" w:rsidRPr="000C4BA8" w:rsidRDefault="000729FE" w:rsidP="00A72C03">
            <w:pPr>
              <w:spacing w:line="276" w:lineRule="auto"/>
              <w:jc w:val="center"/>
            </w:pPr>
            <w:r w:rsidRPr="00B547DD">
              <w:rPr>
                <w:b/>
                <w:sz w:val="22"/>
                <w:szCs w:val="22"/>
              </w:rPr>
              <w:t xml:space="preserve">Зона </w:t>
            </w:r>
            <w:r>
              <w:rPr>
                <w:b/>
                <w:sz w:val="22"/>
                <w:szCs w:val="22"/>
              </w:rPr>
              <w:t>территорий специального назначения</w:t>
            </w:r>
          </w:p>
        </w:tc>
      </w:tr>
      <w:tr w:rsidR="000729FE" w:rsidRPr="00B547DD" w:rsidTr="00D924F9">
        <w:tc>
          <w:tcPr>
            <w:tcW w:w="2603" w:type="dxa"/>
            <w:vAlign w:val="center"/>
          </w:tcPr>
          <w:p w:rsidR="000729FE" w:rsidRPr="00B547DD" w:rsidRDefault="000729FE" w:rsidP="00730C17">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Зона кладбищ (СК)</w:t>
            </w:r>
          </w:p>
        </w:tc>
        <w:tc>
          <w:tcPr>
            <w:tcW w:w="4096" w:type="dxa"/>
            <w:vAlign w:val="center"/>
          </w:tcPr>
          <w:p w:rsidR="00D924F9" w:rsidRDefault="000729FE" w:rsidP="00E6427D">
            <w:pPr>
              <w:numPr>
                <w:ilvl w:val="0"/>
                <w:numId w:val="23"/>
              </w:numPr>
            </w:pPr>
            <w:r w:rsidRPr="002D5A3A">
              <w:t>кладбищ</w:t>
            </w:r>
            <w:r w:rsidR="00D924F9">
              <w:t>а</w:t>
            </w:r>
          </w:p>
          <w:p w:rsidR="000729FE" w:rsidRPr="00523B04" w:rsidRDefault="000729FE" w:rsidP="00E6427D">
            <w:pPr>
              <w:numPr>
                <w:ilvl w:val="0"/>
                <w:numId w:val="23"/>
              </w:numPr>
            </w:pPr>
            <w:r w:rsidRPr="002D5A3A">
              <w:t>крематори</w:t>
            </w:r>
            <w:r w:rsidR="00D924F9">
              <w:t>и</w:t>
            </w:r>
          </w:p>
          <w:p w:rsidR="000729FE" w:rsidRPr="00DF6A1C" w:rsidRDefault="000729FE" w:rsidP="00E6427D">
            <w:pPr>
              <w:pStyle w:val="afb"/>
              <w:widowControl w:val="0"/>
              <w:numPr>
                <w:ilvl w:val="0"/>
                <w:numId w:val="23"/>
              </w:numPr>
              <w:spacing w:after="0" w:line="240" w:lineRule="auto"/>
              <w:rPr>
                <w:rFonts w:ascii="Times New Roman" w:hAnsi="Times New Roman"/>
                <w:sz w:val="24"/>
                <w:szCs w:val="24"/>
              </w:rPr>
            </w:pPr>
            <w:r w:rsidRPr="00DF6A1C">
              <w:rPr>
                <w:rFonts w:ascii="Times New Roman" w:hAnsi="Times New Roman"/>
                <w:sz w:val="24"/>
                <w:szCs w:val="24"/>
              </w:rPr>
              <w:t xml:space="preserve">объекты религиозного назначения </w:t>
            </w:r>
          </w:p>
          <w:p w:rsidR="000729FE" w:rsidRPr="00523B04" w:rsidRDefault="000729FE" w:rsidP="00E6427D">
            <w:pPr>
              <w:pStyle w:val="afb"/>
              <w:widowControl w:val="0"/>
              <w:numPr>
                <w:ilvl w:val="0"/>
                <w:numId w:val="23"/>
              </w:numPr>
              <w:contextualSpacing/>
            </w:pPr>
            <w:r w:rsidRPr="00DF6A1C">
              <w:rPr>
                <w:rFonts w:ascii="Times New Roman" w:hAnsi="Times New Roman"/>
                <w:sz w:val="24"/>
                <w:szCs w:val="24"/>
              </w:rPr>
              <w:t>магазины</w:t>
            </w:r>
          </w:p>
        </w:tc>
        <w:tc>
          <w:tcPr>
            <w:tcW w:w="4056" w:type="dxa"/>
            <w:vAlign w:val="center"/>
          </w:tcPr>
          <w:p w:rsidR="000729FE" w:rsidRPr="003B628E" w:rsidRDefault="000729FE" w:rsidP="00D924F9">
            <w:pPr>
              <w:tabs>
                <w:tab w:val="center" w:pos="4677"/>
                <w:tab w:val="right" w:pos="9355"/>
              </w:tabs>
              <w:jc w:val="center"/>
            </w:pPr>
            <w:r>
              <w:t>нет</w:t>
            </w:r>
          </w:p>
        </w:tc>
        <w:tc>
          <w:tcPr>
            <w:tcW w:w="4031" w:type="dxa"/>
            <w:vAlign w:val="center"/>
          </w:tcPr>
          <w:p w:rsidR="000729FE" w:rsidRDefault="000729FE" w:rsidP="00E6427D">
            <w:pPr>
              <w:pStyle w:val="ConsPlusNormal"/>
              <w:numPr>
                <w:ilvl w:val="0"/>
                <w:numId w:val="25"/>
              </w:numPr>
              <w:rPr>
                <w:rFonts w:ascii="Times New Roman" w:hAnsi="Times New Roman"/>
                <w:sz w:val="24"/>
                <w:szCs w:val="24"/>
              </w:rPr>
            </w:pPr>
            <w:r w:rsidRPr="00E93A34">
              <w:rPr>
                <w:rFonts w:ascii="Times New Roman" w:hAnsi="Times New Roman"/>
                <w:sz w:val="24"/>
                <w:szCs w:val="24"/>
              </w:rPr>
              <w:t>размещ</w:t>
            </w:r>
            <w:r>
              <w:rPr>
                <w:rFonts w:ascii="Times New Roman" w:hAnsi="Times New Roman"/>
                <w:sz w:val="24"/>
                <w:szCs w:val="24"/>
              </w:rPr>
              <w:t xml:space="preserve">ение  парковок для автомобилей обслуживающего персонала и  </w:t>
            </w:r>
            <w:r w:rsidRPr="00E93A34">
              <w:rPr>
                <w:rFonts w:ascii="Times New Roman" w:hAnsi="Times New Roman"/>
                <w:sz w:val="24"/>
                <w:szCs w:val="24"/>
              </w:rPr>
              <w:t>посетителей</w:t>
            </w:r>
            <w:r>
              <w:rPr>
                <w:rFonts w:ascii="Times New Roman" w:hAnsi="Times New Roman"/>
                <w:sz w:val="24"/>
                <w:szCs w:val="24"/>
              </w:rPr>
              <w:t>;</w:t>
            </w:r>
          </w:p>
          <w:p w:rsidR="000729FE" w:rsidRDefault="000729FE" w:rsidP="00E6427D">
            <w:pPr>
              <w:pStyle w:val="afb"/>
              <w:widowControl w:val="0"/>
              <w:numPr>
                <w:ilvl w:val="0"/>
                <w:numId w:val="25"/>
              </w:numPr>
              <w:spacing w:after="0" w:line="240" w:lineRule="auto"/>
              <w:rPr>
                <w:rFonts w:ascii="Times New Roman" w:hAnsi="Times New Roman"/>
                <w:sz w:val="28"/>
                <w:szCs w:val="28"/>
              </w:rPr>
            </w:pPr>
            <w:r w:rsidRPr="00AE054F">
              <w:rPr>
                <w:rFonts w:ascii="Times New Roman" w:hAnsi="Times New Roman"/>
                <w:sz w:val="24"/>
                <w:szCs w:val="24"/>
              </w:rPr>
              <w:t xml:space="preserve">размещение </w:t>
            </w:r>
            <w:r>
              <w:rPr>
                <w:rFonts w:ascii="Times New Roman" w:hAnsi="Times New Roman"/>
                <w:sz w:val="24"/>
                <w:szCs w:val="24"/>
              </w:rPr>
              <w:t>вспомогательных, подсобных</w:t>
            </w:r>
            <w:r w:rsidRPr="00AE054F">
              <w:rPr>
                <w:rFonts w:ascii="Times New Roman" w:hAnsi="Times New Roman"/>
                <w:sz w:val="24"/>
                <w:szCs w:val="24"/>
              </w:rPr>
              <w:t xml:space="preserve"> строений</w:t>
            </w:r>
            <w:r>
              <w:rPr>
                <w:rFonts w:ascii="Times New Roman" w:hAnsi="Times New Roman"/>
                <w:sz w:val="24"/>
                <w:szCs w:val="24"/>
              </w:rPr>
              <w:t xml:space="preserve"> и</w:t>
            </w:r>
            <w:r w:rsidRPr="00AE054F">
              <w:rPr>
                <w:rFonts w:ascii="Times New Roman" w:hAnsi="Times New Roman"/>
                <w:sz w:val="24"/>
                <w:szCs w:val="24"/>
              </w:rPr>
              <w:t xml:space="preserve"> сооружений</w:t>
            </w:r>
            <w:r>
              <w:rPr>
                <w:rFonts w:ascii="Times New Roman" w:hAnsi="Times New Roman"/>
                <w:sz w:val="24"/>
                <w:szCs w:val="24"/>
              </w:rPr>
              <w:t>;</w:t>
            </w:r>
            <w:r>
              <w:rPr>
                <w:rFonts w:ascii="Times New Roman" w:hAnsi="Times New Roman"/>
                <w:sz w:val="28"/>
                <w:szCs w:val="28"/>
              </w:rPr>
              <w:t xml:space="preserve"> </w:t>
            </w:r>
          </w:p>
          <w:p w:rsidR="000729FE" w:rsidRPr="00F91A13" w:rsidRDefault="000729FE" w:rsidP="00E6427D">
            <w:pPr>
              <w:numPr>
                <w:ilvl w:val="0"/>
                <w:numId w:val="25"/>
              </w:numPr>
              <w:rPr>
                <w:sz w:val="20"/>
                <w:szCs w:val="20"/>
              </w:rPr>
            </w:pPr>
            <w:r>
              <w:t>благоустройство территории</w:t>
            </w:r>
          </w:p>
        </w:tc>
      </w:tr>
      <w:tr w:rsidR="000729FE" w:rsidRPr="00B547DD" w:rsidTr="00D924F9">
        <w:tc>
          <w:tcPr>
            <w:tcW w:w="2603" w:type="dxa"/>
            <w:vAlign w:val="center"/>
          </w:tcPr>
          <w:p w:rsidR="000729FE" w:rsidRPr="00B547DD" w:rsidRDefault="000729FE" w:rsidP="00D924F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Зона объектов складирования (СО)</w:t>
            </w:r>
          </w:p>
        </w:tc>
        <w:tc>
          <w:tcPr>
            <w:tcW w:w="4096" w:type="dxa"/>
            <w:vAlign w:val="center"/>
          </w:tcPr>
          <w:p w:rsidR="000729FE" w:rsidRPr="00122F2E" w:rsidRDefault="00D924F9" w:rsidP="00E6427D">
            <w:pPr>
              <w:numPr>
                <w:ilvl w:val="0"/>
                <w:numId w:val="24"/>
              </w:numPr>
              <w:spacing w:line="276" w:lineRule="auto"/>
            </w:pPr>
            <w:r>
              <w:t>о</w:t>
            </w:r>
            <w:r w:rsidR="000729FE" w:rsidRPr="00122F2E">
              <w:t>бъекты складирования и захоронения отходов</w:t>
            </w:r>
          </w:p>
        </w:tc>
        <w:tc>
          <w:tcPr>
            <w:tcW w:w="4056" w:type="dxa"/>
            <w:vAlign w:val="center"/>
          </w:tcPr>
          <w:p w:rsidR="000729FE" w:rsidRPr="003B628E" w:rsidRDefault="000729FE" w:rsidP="00D924F9">
            <w:pPr>
              <w:tabs>
                <w:tab w:val="center" w:pos="4677"/>
                <w:tab w:val="right" w:pos="9355"/>
              </w:tabs>
              <w:jc w:val="center"/>
            </w:pPr>
            <w:r>
              <w:t>нет</w:t>
            </w:r>
          </w:p>
        </w:tc>
        <w:tc>
          <w:tcPr>
            <w:tcW w:w="4031" w:type="dxa"/>
            <w:vAlign w:val="center"/>
          </w:tcPr>
          <w:p w:rsidR="000729FE" w:rsidRDefault="000729FE" w:rsidP="00E6427D">
            <w:pPr>
              <w:pStyle w:val="ConsPlusNormal"/>
              <w:numPr>
                <w:ilvl w:val="0"/>
                <w:numId w:val="26"/>
              </w:numPr>
              <w:rPr>
                <w:rFonts w:ascii="Times New Roman" w:hAnsi="Times New Roman"/>
                <w:sz w:val="24"/>
                <w:szCs w:val="24"/>
              </w:rPr>
            </w:pPr>
            <w:r w:rsidRPr="00E93A34">
              <w:rPr>
                <w:rFonts w:ascii="Times New Roman" w:hAnsi="Times New Roman"/>
                <w:sz w:val="24"/>
                <w:szCs w:val="24"/>
              </w:rPr>
              <w:t>размещ</w:t>
            </w:r>
            <w:r>
              <w:rPr>
                <w:rFonts w:ascii="Times New Roman" w:hAnsi="Times New Roman"/>
                <w:sz w:val="24"/>
                <w:szCs w:val="24"/>
              </w:rPr>
              <w:t xml:space="preserve">ение  парковок для автомобилей обслуживающего персонала и  </w:t>
            </w:r>
            <w:r w:rsidRPr="00E93A34">
              <w:rPr>
                <w:rFonts w:ascii="Times New Roman" w:hAnsi="Times New Roman"/>
                <w:sz w:val="24"/>
                <w:szCs w:val="24"/>
              </w:rPr>
              <w:t>посетителей</w:t>
            </w:r>
            <w:r>
              <w:rPr>
                <w:rFonts w:ascii="Times New Roman" w:hAnsi="Times New Roman"/>
                <w:sz w:val="24"/>
                <w:szCs w:val="24"/>
              </w:rPr>
              <w:t>;</w:t>
            </w:r>
          </w:p>
          <w:p w:rsidR="000729FE" w:rsidRDefault="000729FE" w:rsidP="00E6427D">
            <w:pPr>
              <w:pStyle w:val="afb"/>
              <w:widowControl w:val="0"/>
              <w:numPr>
                <w:ilvl w:val="0"/>
                <w:numId w:val="26"/>
              </w:numPr>
              <w:spacing w:after="0" w:line="240" w:lineRule="auto"/>
              <w:rPr>
                <w:rFonts w:ascii="Times New Roman" w:hAnsi="Times New Roman"/>
                <w:sz w:val="28"/>
                <w:szCs w:val="28"/>
              </w:rPr>
            </w:pPr>
            <w:r w:rsidRPr="00AE054F">
              <w:rPr>
                <w:rFonts w:ascii="Times New Roman" w:hAnsi="Times New Roman"/>
                <w:sz w:val="24"/>
                <w:szCs w:val="24"/>
              </w:rPr>
              <w:t xml:space="preserve">размещение </w:t>
            </w:r>
            <w:r>
              <w:rPr>
                <w:rFonts w:ascii="Times New Roman" w:hAnsi="Times New Roman"/>
                <w:sz w:val="24"/>
                <w:szCs w:val="24"/>
              </w:rPr>
              <w:t>вспомогательных, подсобных</w:t>
            </w:r>
            <w:r w:rsidRPr="00AE054F">
              <w:rPr>
                <w:rFonts w:ascii="Times New Roman" w:hAnsi="Times New Roman"/>
                <w:sz w:val="24"/>
                <w:szCs w:val="24"/>
              </w:rPr>
              <w:t xml:space="preserve"> строений</w:t>
            </w:r>
            <w:r>
              <w:rPr>
                <w:rFonts w:ascii="Times New Roman" w:hAnsi="Times New Roman"/>
                <w:sz w:val="24"/>
                <w:szCs w:val="24"/>
              </w:rPr>
              <w:t xml:space="preserve"> и</w:t>
            </w:r>
            <w:r w:rsidRPr="00AE054F">
              <w:rPr>
                <w:rFonts w:ascii="Times New Roman" w:hAnsi="Times New Roman"/>
                <w:sz w:val="24"/>
                <w:szCs w:val="24"/>
              </w:rPr>
              <w:t xml:space="preserve"> сооружений</w:t>
            </w:r>
            <w:r>
              <w:rPr>
                <w:rFonts w:ascii="Times New Roman" w:hAnsi="Times New Roman"/>
                <w:sz w:val="24"/>
                <w:szCs w:val="24"/>
              </w:rPr>
              <w:t>;</w:t>
            </w:r>
            <w:r>
              <w:rPr>
                <w:rFonts w:ascii="Times New Roman" w:hAnsi="Times New Roman"/>
                <w:sz w:val="28"/>
                <w:szCs w:val="28"/>
              </w:rPr>
              <w:t xml:space="preserve"> </w:t>
            </w:r>
          </w:p>
          <w:p w:rsidR="000729FE" w:rsidRPr="00F91A13" w:rsidRDefault="000729FE" w:rsidP="00E6427D">
            <w:pPr>
              <w:numPr>
                <w:ilvl w:val="0"/>
                <w:numId w:val="26"/>
              </w:numPr>
              <w:rPr>
                <w:sz w:val="20"/>
                <w:szCs w:val="20"/>
              </w:rPr>
            </w:pPr>
            <w:r>
              <w:t>благоустройство территории</w:t>
            </w:r>
            <w:r w:rsidRPr="00F91A13">
              <w:rPr>
                <w:sz w:val="20"/>
                <w:szCs w:val="20"/>
              </w:rPr>
              <w:t xml:space="preserve"> </w:t>
            </w:r>
          </w:p>
        </w:tc>
      </w:tr>
      <w:tr w:rsidR="000729FE" w:rsidRPr="00B547DD" w:rsidTr="00650C74">
        <w:tc>
          <w:tcPr>
            <w:tcW w:w="14786" w:type="dxa"/>
            <w:gridSpan w:val="4"/>
            <w:vAlign w:val="center"/>
          </w:tcPr>
          <w:p w:rsidR="000729FE" w:rsidRPr="00650C74" w:rsidRDefault="000729FE" w:rsidP="00650C74">
            <w:pPr>
              <w:pStyle w:val="ConsPlusNormal"/>
              <w:ind w:firstLine="0"/>
              <w:jc w:val="center"/>
              <w:rPr>
                <w:rFonts w:ascii="Times New Roman" w:hAnsi="Times New Roman" w:cs="Times New Roman"/>
                <w:sz w:val="24"/>
                <w:szCs w:val="24"/>
              </w:rPr>
            </w:pPr>
            <w:r w:rsidRPr="00650C74">
              <w:rPr>
                <w:rFonts w:ascii="Times New Roman" w:hAnsi="Times New Roman" w:cs="Times New Roman"/>
                <w:b/>
                <w:sz w:val="22"/>
                <w:szCs w:val="22"/>
              </w:rPr>
              <w:t>Зона природного ландшафта</w:t>
            </w:r>
          </w:p>
        </w:tc>
      </w:tr>
      <w:tr w:rsidR="000729FE" w:rsidRPr="00B547DD" w:rsidTr="00650C74">
        <w:tc>
          <w:tcPr>
            <w:tcW w:w="2603" w:type="dxa"/>
            <w:vAlign w:val="center"/>
          </w:tcPr>
          <w:p w:rsidR="000729FE" w:rsidRDefault="000729FE" w:rsidP="00077F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Зона естественных зелёных насаждений (ЕЛ)</w:t>
            </w:r>
          </w:p>
        </w:tc>
        <w:tc>
          <w:tcPr>
            <w:tcW w:w="12183" w:type="dxa"/>
            <w:gridSpan w:val="3"/>
            <w:vAlign w:val="center"/>
          </w:tcPr>
          <w:p w:rsidR="000729FE" w:rsidRPr="00650C74" w:rsidRDefault="000729FE" w:rsidP="00650C74">
            <w:pPr>
              <w:pStyle w:val="ConsPlusNormal"/>
              <w:ind w:firstLine="0"/>
              <w:jc w:val="center"/>
              <w:rPr>
                <w:rFonts w:ascii="Times New Roman" w:hAnsi="Times New Roman" w:cs="Times New Roman"/>
                <w:sz w:val="24"/>
                <w:szCs w:val="24"/>
              </w:rPr>
            </w:pPr>
            <w:r w:rsidRPr="00650C74">
              <w:rPr>
                <w:rFonts w:ascii="Times New Roman" w:hAnsi="Times New Roman" w:cs="Times New Roman"/>
                <w:sz w:val="24"/>
                <w:szCs w:val="24"/>
              </w:rPr>
              <w:t>Действие градостроительных регламентов не распространяется</w:t>
            </w:r>
          </w:p>
        </w:tc>
      </w:tr>
      <w:tr w:rsidR="000729FE" w:rsidRPr="00B547DD" w:rsidTr="00650C74">
        <w:tc>
          <w:tcPr>
            <w:tcW w:w="2603" w:type="dxa"/>
            <w:vAlign w:val="center"/>
          </w:tcPr>
          <w:p w:rsidR="000729FE" w:rsidRDefault="000729FE" w:rsidP="00077F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Зона поверхностных вод (ЗА)</w:t>
            </w:r>
          </w:p>
        </w:tc>
        <w:tc>
          <w:tcPr>
            <w:tcW w:w="12183" w:type="dxa"/>
            <w:gridSpan w:val="3"/>
            <w:vAlign w:val="center"/>
          </w:tcPr>
          <w:p w:rsidR="000729FE" w:rsidRPr="00650C74" w:rsidRDefault="000729FE" w:rsidP="00650C74">
            <w:pPr>
              <w:pStyle w:val="ConsPlusNormal"/>
              <w:ind w:firstLine="0"/>
              <w:jc w:val="center"/>
              <w:rPr>
                <w:rFonts w:ascii="Times New Roman" w:hAnsi="Times New Roman" w:cs="Times New Roman"/>
                <w:sz w:val="24"/>
                <w:szCs w:val="24"/>
              </w:rPr>
            </w:pPr>
            <w:r w:rsidRPr="00650C74">
              <w:rPr>
                <w:rFonts w:ascii="Times New Roman" w:hAnsi="Times New Roman" w:cs="Times New Roman"/>
                <w:sz w:val="24"/>
                <w:szCs w:val="24"/>
              </w:rPr>
              <w:t>Действие градостроительных регламентов не распространяется</w:t>
            </w:r>
          </w:p>
        </w:tc>
      </w:tr>
      <w:tr w:rsidR="000729FE" w:rsidRPr="00B547DD" w:rsidTr="00650C74">
        <w:tc>
          <w:tcPr>
            <w:tcW w:w="14786" w:type="dxa"/>
            <w:gridSpan w:val="4"/>
            <w:vAlign w:val="center"/>
          </w:tcPr>
          <w:p w:rsidR="000729FE" w:rsidRPr="00650C74" w:rsidRDefault="000729FE" w:rsidP="00650C74">
            <w:pPr>
              <w:pStyle w:val="ConsPlusNormal"/>
              <w:ind w:firstLine="0"/>
              <w:jc w:val="center"/>
              <w:rPr>
                <w:rFonts w:ascii="Times New Roman" w:hAnsi="Times New Roman" w:cs="Times New Roman"/>
                <w:sz w:val="24"/>
                <w:szCs w:val="24"/>
              </w:rPr>
            </w:pPr>
            <w:r w:rsidRPr="00650C74">
              <w:rPr>
                <w:rFonts w:ascii="Times New Roman" w:hAnsi="Times New Roman" w:cs="Times New Roman"/>
                <w:b/>
                <w:sz w:val="22"/>
                <w:szCs w:val="22"/>
              </w:rPr>
              <w:lastRenderedPageBreak/>
              <w:t>Зона территорий общего пользования</w:t>
            </w:r>
          </w:p>
        </w:tc>
      </w:tr>
      <w:tr w:rsidR="000729FE" w:rsidRPr="00B547DD" w:rsidTr="009928BD">
        <w:tc>
          <w:tcPr>
            <w:tcW w:w="2603" w:type="dxa"/>
            <w:vAlign w:val="center"/>
          </w:tcPr>
          <w:p w:rsidR="000729FE" w:rsidRDefault="000729FE" w:rsidP="00077F00">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Улично-дорожная сеть (ТОП)</w:t>
            </w:r>
          </w:p>
        </w:tc>
        <w:tc>
          <w:tcPr>
            <w:tcW w:w="4096" w:type="dxa"/>
            <w:vAlign w:val="center"/>
          </w:tcPr>
          <w:p w:rsidR="000729FE" w:rsidRPr="009928BD" w:rsidRDefault="000729FE" w:rsidP="00E6427D">
            <w:pPr>
              <w:numPr>
                <w:ilvl w:val="0"/>
                <w:numId w:val="16"/>
              </w:numPr>
            </w:pPr>
            <w:r w:rsidRPr="009928BD">
              <w:t>улично-дорожная сеть населенного пункта</w:t>
            </w:r>
          </w:p>
          <w:p w:rsidR="000729FE" w:rsidRPr="009928BD" w:rsidRDefault="000729FE" w:rsidP="00E6427D">
            <w:pPr>
              <w:numPr>
                <w:ilvl w:val="0"/>
                <w:numId w:val="16"/>
              </w:numPr>
            </w:pPr>
            <w:r w:rsidRPr="009928BD">
              <w:t>сети инженерной инфраструктуры, дренажной и ливневой  канализации, коллекторы рек</w:t>
            </w:r>
          </w:p>
          <w:p w:rsidR="000729FE" w:rsidRPr="009928BD" w:rsidRDefault="000729FE" w:rsidP="00E6427D">
            <w:pPr>
              <w:numPr>
                <w:ilvl w:val="0"/>
                <w:numId w:val="16"/>
              </w:numPr>
            </w:pPr>
            <w:r w:rsidRPr="009928BD">
              <w:t>автодорожные мосты, тоннели, путепроводы,  дамбы</w:t>
            </w:r>
          </w:p>
          <w:p w:rsidR="000729FE" w:rsidRPr="009928BD" w:rsidRDefault="000729FE" w:rsidP="00E6427D">
            <w:pPr>
              <w:numPr>
                <w:ilvl w:val="0"/>
                <w:numId w:val="16"/>
              </w:numPr>
            </w:pPr>
            <w:r w:rsidRPr="009928BD">
              <w:t>тротуары, дорожки</w:t>
            </w:r>
          </w:p>
          <w:p w:rsidR="000729FE" w:rsidRPr="009928BD" w:rsidRDefault="000729FE" w:rsidP="00E6427D">
            <w:pPr>
              <w:numPr>
                <w:ilvl w:val="0"/>
                <w:numId w:val="16"/>
              </w:numPr>
            </w:pPr>
            <w:r w:rsidRPr="009928BD">
              <w:t>подземные и надземные пешеходные переходы</w:t>
            </w:r>
          </w:p>
          <w:p w:rsidR="000729FE" w:rsidRPr="009928BD" w:rsidRDefault="000729FE" w:rsidP="00E6427D">
            <w:pPr>
              <w:pStyle w:val="afb"/>
              <w:widowControl w:val="0"/>
              <w:numPr>
                <w:ilvl w:val="0"/>
                <w:numId w:val="16"/>
              </w:numPr>
              <w:spacing w:after="0" w:line="240" w:lineRule="auto"/>
              <w:rPr>
                <w:rFonts w:ascii="Times New Roman" w:hAnsi="Times New Roman"/>
                <w:sz w:val="24"/>
                <w:szCs w:val="24"/>
              </w:rPr>
            </w:pPr>
            <w:r w:rsidRPr="009928BD">
              <w:rPr>
                <w:rFonts w:ascii="Times New Roman" w:hAnsi="Times New Roman"/>
                <w:sz w:val="24"/>
                <w:szCs w:val="24"/>
              </w:rPr>
              <w:t xml:space="preserve">объекты уличного освещения </w:t>
            </w:r>
          </w:p>
          <w:p w:rsidR="000729FE" w:rsidRPr="009928BD" w:rsidRDefault="000729FE" w:rsidP="00E6427D">
            <w:pPr>
              <w:pStyle w:val="afb"/>
              <w:widowControl w:val="0"/>
              <w:numPr>
                <w:ilvl w:val="0"/>
                <w:numId w:val="16"/>
              </w:numPr>
              <w:spacing w:after="0" w:line="240" w:lineRule="auto"/>
              <w:rPr>
                <w:rFonts w:ascii="Times New Roman" w:hAnsi="Times New Roman"/>
                <w:sz w:val="24"/>
                <w:szCs w:val="24"/>
              </w:rPr>
            </w:pPr>
            <w:r w:rsidRPr="009928BD">
              <w:rPr>
                <w:rFonts w:ascii="Times New Roman" w:hAnsi="Times New Roman"/>
                <w:sz w:val="24"/>
                <w:szCs w:val="24"/>
              </w:rPr>
              <w:t>памятники монументального искусства,  фонтаны</w:t>
            </w:r>
          </w:p>
          <w:p w:rsidR="000729FE" w:rsidRPr="009928BD" w:rsidRDefault="000729FE" w:rsidP="00E6427D">
            <w:pPr>
              <w:pStyle w:val="afb"/>
              <w:widowControl w:val="0"/>
              <w:numPr>
                <w:ilvl w:val="0"/>
                <w:numId w:val="16"/>
              </w:numPr>
              <w:spacing w:after="0" w:line="240" w:lineRule="auto"/>
              <w:rPr>
                <w:rFonts w:ascii="Times New Roman" w:hAnsi="Times New Roman"/>
                <w:sz w:val="24"/>
                <w:szCs w:val="24"/>
              </w:rPr>
            </w:pPr>
            <w:r w:rsidRPr="009928BD">
              <w:rPr>
                <w:rFonts w:ascii="Times New Roman" w:hAnsi="Times New Roman"/>
                <w:sz w:val="24"/>
                <w:szCs w:val="24"/>
              </w:rPr>
              <w:t>объекты наружной рекламы</w:t>
            </w:r>
          </w:p>
          <w:p w:rsidR="000729FE" w:rsidRPr="009928BD" w:rsidRDefault="000729FE" w:rsidP="00E6427D">
            <w:pPr>
              <w:numPr>
                <w:ilvl w:val="0"/>
                <w:numId w:val="16"/>
              </w:numPr>
            </w:pPr>
            <w:r w:rsidRPr="009928BD">
              <w:t>скверы, бульвары</w:t>
            </w:r>
          </w:p>
          <w:p w:rsidR="000729FE" w:rsidRPr="009928BD" w:rsidRDefault="000729FE" w:rsidP="00E6427D">
            <w:pPr>
              <w:numPr>
                <w:ilvl w:val="0"/>
                <w:numId w:val="16"/>
              </w:numPr>
            </w:pPr>
            <w:r w:rsidRPr="009928BD">
              <w:t>стоянки</w:t>
            </w:r>
          </w:p>
        </w:tc>
        <w:tc>
          <w:tcPr>
            <w:tcW w:w="4056" w:type="dxa"/>
            <w:vAlign w:val="center"/>
          </w:tcPr>
          <w:p w:rsidR="000729FE" w:rsidRPr="009928BD" w:rsidRDefault="000729FE" w:rsidP="009928BD">
            <w:pPr>
              <w:tabs>
                <w:tab w:val="center" w:pos="4677"/>
                <w:tab w:val="right" w:pos="9355"/>
              </w:tabs>
            </w:pPr>
            <w:r w:rsidRPr="009928BD">
              <w:t>объекты некапитального строительства мелкорозничной торговли и общественного питания</w:t>
            </w:r>
          </w:p>
        </w:tc>
        <w:tc>
          <w:tcPr>
            <w:tcW w:w="4031" w:type="dxa"/>
            <w:vAlign w:val="center"/>
          </w:tcPr>
          <w:p w:rsidR="000729FE" w:rsidRPr="009928BD" w:rsidRDefault="000729FE" w:rsidP="00E6427D">
            <w:pPr>
              <w:pStyle w:val="ConsPlusNormal"/>
              <w:numPr>
                <w:ilvl w:val="0"/>
                <w:numId w:val="17"/>
              </w:numPr>
              <w:rPr>
                <w:rFonts w:ascii="Times New Roman" w:hAnsi="Times New Roman"/>
                <w:sz w:val="24"/>
                <w:szCs w:val="24"/>
              </w:rPr>
            </w:pPr>
            <w:r w:rsidRPr="009928BD">
              <w:rPr>
                <w:rFonts w:ascii="Times New Roman" w:hAnsi="Times New Roman"/>
                <w:sz w:val="24"/>
                <w:szCs w:val="24"/>
              </w:rPr>
              <w:t>сооружения, необходимые для обеспечения автомобильного движения, посадки и высадки пассажиров и их сопутствующего обслуживания;</w:t>
            </w:r>
          </w:p>
          <w:p w:rsidR="000729FE" w:rsidRPr="009928BD" w:rsidRDefault="000729FE" w:rsidP="00E6427D">
            <w:pPr>
              <w:pStyle w:val="ConsPlusNormal"/>
              <w:numPr>
                <w:ilvl w:val="0"/>
                <w:numId w:val="17"/>
              </w:numPr>
              <w:rPr>
                <w:rFonts w:ascii="Times New Roman" w:hAnsi="Times New Roman"/>
                <w:sz w:val="24"/>
                <w:szCs w:val="24"/>
              </w:rPr>
            </w:pPr>
            <w:r w:rsidRPr="009928BD">
              <w:rPr>
                <w:rFonts w:ascii="Times New Roman" w:hAnsi="Times New Roman"/>
                <w:sz w:val="24"/>
                <w:szCs w:val="24"/>
              </w:rPr>
              <w:t>декоративные зеленые насаждения;</w:t>
            </w:r>
          </w:p>
          <w:p w:rsidR="000729FE" w:rsidRPr="009928BD" w:rsidRDefault="000729FE" w:rsidP="00E6427D">
            <w:pPr>
              <w:pStyle w:val="ConsPlusNormal"/>
              <w:numPr>
                <w:ilvl w:val="0"/>
                <w:numId w:val="17"/>
              </w:numPr>
              <w:rPr>
                <w:rFonts w:ascii="Times New Roman" w:hAnsi="Times New Roman"/>
                <w:sz w:val="24"/>
                <w:szCs w:val="24"/>
              </w:rPr>
            </w:pPr>
            <w:r w:rsidRPr="009928BD">
              <w:rPr>
                <w:rFonts w:ascii="Times New Roman" w:hAnsi="Times New Roman"/>
                <w:sz w:val="24"/>
                <w:szCs w:val="24"/>
              </w:rPr>
              <w:t>малые формы благоустройства;</w:t>
            </w:r>
          </w:p>
          <w:p w:rsidR="000729FE" w:rsidRPr="009928BD" w:rsidRDefault="000729FE" w:rsidP="00E6427D">
            <w:pPr>
              <w:pStyle w:val="ConsPlusNormal"/>
              <w:numPr>
                <w:ilvl w:val="0"/>
                <w:numId w:val="17"/>
              </w:numPr>
              <w:rPr>
                <w:rFonts w:ascii="Times New Roman" w:hAnsi="Times New Roman"/>
                <w:sz w:val="24"/>
                <w:szCs w:val="24"/>
              </w:rPr>
            </w:pPr>
            <w:r w:rsidRPr="009928BD">
              <w:rPr>
                <w:rFonts w:ascii="Times New Roman" w:hAnsi="Times New Roman"/>
                <w:sz w:val="24"/>
                <w:szCs w:val="24"/>
              </w:rPr>
              <w:t>подпорные стенки,  парапеты, ограждения, заборы и т.п.;</w:t>
            </w:r>
          </w:p>
          <w:p w:rsidR="000729FE" w:rsidRPr="009928BD" w:rsidRDefault="000729FE" w:rsidP="00E6427D">
            <w:pPr>
              <w:pStyle w:val="ConsPlusNormal"/>
              <w:numPr>
                <w:ilvl w:val="0"/>
                <w:numId w:val="17"/>
              </w:numPr>
              <w:rPr>
                <w:rFonts w:ascii="Times New Roman" w:hAnsi="Times New Roman" w:cs="Times New Roman"/>
                <w:sz w:val="24"/>
                <w:szCs w:val="24"/>
              </w:rPr>
            </w:pPr>
            <w:r w:rsidRPr="009928BD">
              <w:rPr>
                <w:rFonts w:ascii="Times New Roman" w:hAnsi="Times New Roman" w:cs="Times New Roman"/>
                <w:sz w:val="24"/>
                <w:szCs w:val="24"/>
              </w:rPr>
              <w:t xml:space="preserve">объекты санитарной уборки, общественные туалеты </w:t>
            </w:r>
          </w:p>
          <w:p w:rsidR="000729FE" w:rsidRPr="009928BD" w:rsidRDefault="000729FE" w:rsidP="00E6427D">
            <w:pPr>
              <w:spacing w:line="276" w:lineRule="auto"/>
              <w:jc w:val="center"/>
            </w:pPr>
          </w:p>
        </w:tc>
      </w:tr>
    </w:tbl>
    <w:p w:rsidR="00695786" w:rsidRPr="007A31F6" w:rsidRDefault="00695786" w:rsidP="000762A2">
      <w:pPr>
        <w:spacing w:line="276" w:lineRule="auto"/>
        <w:ind w:firstLine="709"/>
        <w:rPr>
          <w:sz w:val="28"/>
          <w:szCs w:val="28"/>
        </w:rPr>
      </w:pPr>
    </w:p>
    <w:p w:rsidR="00FD5D7C" w:rsidRDefault="00FD5D7C" w:rsidP="00342BAF">
      <w:pPr>
        <w:spacing w:line="276" w:lineRule="auto"/>
        <w:jc w:val="center"/>
        <w:rPr>
          <w:b/>
          <w:sz w:val="28"/>
          <w:szCs w:val="28"/>
        </w:rPr>
      </w:pPr>
    </w:p>
    <w:p w:rsidR="00FD5D7C" w:rsidRDefault="00FD5D7C" w:rsidP="00342BAF">
      <w:pPr>
        <w:spacing w:line="276" w:lineRule="auto"/>
        <w:jc w:val="center"/>
        <w:rPr>
          <w:b/>
          <w:sz w:val="28"/>
          <w:szCs w:val="28"/>
        </w:rPr>
      </w:pPr>
    </w:p>
    <w:p w:rsidR="00FD5D7C" w:rsidRDefault="00FD5D7C" w:rsidP="00342BAF">
      <w:pPr>
        <w:spacing w:line="276" w:lineRule="auto"/>
        <w:jc w:val="center"/>
        <w:rPr>
          <w:b/>
          <w:sz w:val="28"/>
          <w:szCs w:val="28"/>
        </w:rPr>
      </w:pPr>
    </w:p>
    <w:p w:rsidR="00FD5D7C" w:rsidRDefault="00FD5D7C" w:rsidP="00342BAF">
      <w:pPr>
        <w:spacing w:line="276" w:lineRule="auto"/>
        <w:jc w:val="center"/>
        <w:rPr>
          <w:b/>
          <w:sz w:val="28"/>
          <w:szCs w:val="28"/>
        </w:rPr>
      </w:pPr>
    </w:p>
    <w:p w:rsidR="00FD5D7C" w:rsidRDefault="00FD5D7C" w:rsidP="00342BAF">
      <w:pPr>
        <w:spacing w:line="276" w:lineRule="auto"/>
        <w:jc w:val="center"/>
        <w:rPr>
          <w:b/>
          <w:sz w:val="28"/>
          <w:szCs w:val="28"/>
        </w:rPr>
      </w:pPr>
    </w:p>
    <w:p w:rsidR="00214451" w:rsidRDefault="00214451" w:rsidP="00342BAF">
      <w:pPr>
        <w:spacing w:line="276" w:lineRule="auto"/>
        <w:jc w:val="center"/>
        <w:rPr>
          <w:b/>
          <w:sz w:val="28"/>
          <w:szCs w:val="28"/>
        </w:rPr>
      </w:pPr>
      <w:r w:rsidRPr="00214451">
        <w:rPr>
          <w:b/>
          <w:sz w:val="28"/>
          <w:szCs w:val="28"/>
        </w:rPr>
        <w:lastRenderedPageBreak/>
        <w:t xml:space="preserve">Статья </w:t>
      </w:r>
      <w:r w:rsidR="00545259">
        <w:rPr>
          <w:b/>
          <w:sz w:val="28"/>
          <w:szCs w:val="28"/>
        </w:rPr>
        <w:t>49</w:t>
      </w:r>
      <w:r w:rsidRPr="00214451">
        <w:rPr>
          <w:b/>
          <w:sz w:val="28"/>
          <w:szCs w:val="28"/>
        </w:rPr>
        <w:t>.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6277F3" w:rsidRDefault="006277F3" w:rsidP="006277F3">
      <w:pPr>
        <w:jc w:val="right"/>
        <w:rPr>
          <w:lang w:eastAsia="x-none"/>
        </w:rPr>
      </w:pPr>
      <w:r>
        <w:rPr>
          <w:lang w:eastAsia="x-none"/>
        </w:rPr>
        <w:t>Таблица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4"/>
        <w:gridCol w:w="2588"/>
        <w:gridCol w:w="2588"/>
        <w:gridCol w:w="2588"/>
        <w:gridCol w:w="2588"/>
      </w:tblGrid>
      <w:tr w:rsidR="00342BAF" w:rsidRPr="008F6AF0" w:rsidTr="008F6AF0">
        <w:trPr>
          <w:tblHeader/>
        </w:trPr>
        <w:tc>
          <w:tcPr>
            <w:tcW w:w="4434" w:type="dxa"/>
            <w:vMerge w:val="restart"/>
            <w:vAlign w:val="center"/>
          </w:tcPr>
          <w:p w:rsidR="00342BAF" w:rsidRPr="008F6AF0" w:rsidRDefault="00342BAF" w:rsidP="008F6AF0">
            <w:pPr>
              <w:jc w:val="center"/>
              <w:rPr>
                <w:b/>
                <w:sz w:val="22"/>
                <w:szCs w:val="22"/>
              </w:rPr>
            </w:pPr>
            <w:r w:rsidRPr="008F6AF0">
              <w:rPr>
                <w:b/>
                <w:sz w:val="22"/>
                <w:szCs w:val="22"/>
              </w:rPr>
              <w:t>Наименование показателя</w:t>
            </w:r>
          </w:p>
        </w:tc>
        <w:tc>
          <w:tcPr>
            <w:tcW w:w="5176" w:type="dxa"/>
            <w:gridSpan w:val="2"/>
          </w:tcPr>
          <w:p w:rsidR="00342BAF" w:rsidRPr="008F6AF0" w:rsidRDefault="00342BAF" w:rsidP="008F6AF0">
            <w:pPr>
              <w:jc w:val="center"/>
              <w:rPr>
                <w:b/>
                <w:sz w:val="22"/>
                <w:szCs w:val="22"/>
              </w:rPr>
            </w:pPr>
            <w:r w:rsidRPr="008F6AF0">
              <w:rPr>
                <w:b/>
                <w:sz w:val="22"/>
                <w:szCs w:val="22"/>
              </w:rPr>
              <w:t>Жилая зона</w:t>
            </w:r>
          </w:p>
        </w:tc>
        <w:tc>
          <w:tcPr>
            <w:tcW w:w="5176" w:type="dxa"/>
            <w:gridSpan w:val="2"/>
          </w:tcPr>
          <w:p w:rsidR="00342BAF" w:rsidRPr="008F6AF0" w:rsidRDefault="00342BAF" w:rsidP="008F6AF0">
            <w:pPr>
              <w:jc w:val="center"/>
              <w:rPr>
                <w:b/>
                <w:sz w:val="22"/>
                <w:szCs w:val="22"/>
              </w:rPr>
            </w:pPr>
            <w:r w:rsidRPr="008F6AF0">
              <w:rPr>
                <w:b/>
                <w:sz w:val="22"/>
                <w:szCs w:val="22"/>
              </w:rPr>
              <w:t>Общественно-деловая зона</w:t>
            </w:r>
          </w:p>
        </w:tc>
      </w:tr>
      <w:tr w:rsidR="00634562" w:rsidRPr="008F6AF0" w:rsidTr="008F6AF0">
        <w:trPr>
          <w:tblHeader/>
        </w:trPr>
        <w:tc>
          <w:tcPr>
            <w:tcW w:w="4434" w:type="dxa"/>
            <w:vMerge/>
            <w:vAlign w:val="center"/>
          </w:tcPr>
          <w:p w:rsidR="00342BAF" w:rsidRPr="008F6AF0" w:rsidRDefault="00342BAF" w:rsidP="008F6AF0">
            <w:pPr>
              <w:jc w:val="center"/>
              <w:rPr>
                <w:b/>
                <w:sz w:val="22"/>
                <w:szCs w:val="22"/>
              </w:rPr>
            </w:pPr>
          </w:p>
        </w:tc>
        <w:tc>
          <w:tcPr>
            <w:tcW w:w="2588" w:type="dxa"/>
          </w:tcPr>
          <w:p w:rsidR="00342BAF" w:rsidRPr="008F6AF0" w:rsidRDefault="00342BAF" w:rsidP="008F6AF0">
            <w:pPr>
              <w:jc w:val="center"/>
              <w:rPr>
                <w:b/>
                <w:sz w:val="22"/>
                <w:szCs w:val="22"/>
              </w:rPr>
            </w:pPr>
            <w:r w:rsidRPr="008F6AF0">
              <w:rPr>
                <w:b/>
                <w:sz w:val="22"/>
                <w:szCs w:val="22"/>
              </w:rPr>
              <w:t>Ж1п</w:t>
            </w:r>
          </w:p>
        </w:tc>
        <w:tc>
          <w:tcPr>
            <w:tcW w:w="2588" w:type="dxa"/>
          </w:tcPr>
          <w:p w:rsidR="00342BAF" w:rsidRPr="008F6AF0" w:rsidRDefault="00342BAF" w:rsidP="008F6AF0">
            <w:pPr>
              <w:jc w:val="center"/>
              <w:rPr>
                <w:b/>
                <w:sz w:val="22"/>
                <w:szCs w:val="22"/>
              </w:rPr>
            </w:pPr>
            <w:r w:rsidRPr="008F6AF0">
              <w:rPr>
                <w:b/>
                <w:sz w:val="22"/>
                <w:szCs w:val="22"/>
              </w:rPr>
              <w:t>Ж1р</w:t>
            </w:r>
          </w:p>
        </w:tc>
        <w:tc>
          <w:tcPr>
            <w:tcW w:w="2588" w:type="dxa"/>
          </w:tcPr>
          <w:p w:rsidR="00342BAF" w:rsidRPr="008F6AF0" w:rsidRDefault="00342BAF" w:rsidP="008F6AF0">
            <w:pPr>
              <w:jc w:val="center"/>
              <w:rPr>
                <w:b/>
                <w:sz w:val="22"/>
                <w:szCs w:val="22"/>
              </w:rPr>
            </w:pPr>
            <w:r w:rsidRPr="008F6AF0">
              <w:rPr>
                <w:b/>
                <w:sz w:val="22"/>
                <w:szCs w:val="22"/>
              </w:rPr>
              <w:t>ОД</w:t>
            </w:r>
          </w:p>
        </w:tc>
        <w:tc>
          <w:tcPr>
            <w:tcW w:w="2588" w:type="dxa"/>
          </w:tcPr>
          <w:p w:rsidR="00342BAF" w:rsidRPr="008F6AF0" w:rsidRDefault="00342BAF" w:rsidP="008F6AF0">
            <w:pPr>
              <w:jc w:val="center"/>
              <w:rPr>
                <w:b/>
                <w:sz w:val="22"/>
                <w:szCs w:val="22"/>
              </w:rPr>
            </w:pPr>
            <w:r w:rsidRPr="008F6AF0">
              <w:rPr>
                <w:b/>
                <w:sz w:val="22"/>
                <w:szCs w:val="22"/>
              </w:rPr>
              <w:t>ОЦ</w:t>
            </w:r>
          </w:p>
        </w:tc>
      </w:tr>
      <w:tr w:rsidR="00634562" w:rsidRPr="008F6AF0" w:rsidTr="008F6AF0">
        <w:trPr>
          <w:tblHeader/>
        </w:trPr>
        <w:tc>
          <w:tcPr>
            <w:tcW w:w="4434" w:type="dxa"/>
            <w:vAlign w:val="center"/>
          </w:tcPr>
          <w:p w:rsidR="00342BAF" w:rsidRPr="00342BAF" w:rsidRDefault="00342BAF" w:rsidP="008F6AF0">
            <w:pPr>
              <w:jc w:val="center"/>
            </w:pPr>
            <w:r w:rsidRPr="00342BAF">
              <w:t>1</w:t>
            </w:r>
          </w:p>
        </w:tc>
        <w:tc>
          <w:tcPr>
            <w:tcW w:w="2588" w:type="dxa"/>
          </w:tcPr>
          <w:p w:rsidR="00342BAF" w:rsidRPr="00342BAF" w:rsidRDefault="00342BAF" w:rsidP="008F6AF0">
            <w:pPr>
              <w:jc w:val="center"/>
            </w:pPr>
            <w:r w:rsidRPr="00342BAF">
              <w:t>2</w:t>
            </w:r>
          </w:p>
        </w:tc>
        <w:tc>
          <w:tcPr>
            <w:tcW w:w="2588" w:type="dxa"/>
          </w:tcPr>
          <w:p w:rsidR="00342BAF" w:rsidRPr="00342BAF" w:rsidRDefault="00342BAF" w:rsidP="008F6AF0">
            <w:pPr>
              <w:jc w:val="center"/>
            </w:pPr>
            <w:r w:rsidRPr="00342BAF">
              <w:t>3</w:t>
            </w:r>
          </w:p>
        </w:tc>
        <w:tc>
          <w:tcPr>
            <w:tcW w:w="2588" w:type="dxa"/>
          </w:tcPr>
          <w:p w:rsidR="00342BAF" w:rsidRPr="00342BAF" w:rsidRDefault="00342BAF" w:rsidP="008F6AF0">
            <w:pPr>
              <w:jc w:val="center"/>
            </w:pPr>
            <w:r w:rsidRPr="00342BAF">
              <w:t>4</w:t>
            </w:r>
          </w:p>
        </w:tc>
        <w:tc>
          <w:tcPr>
            <w:tcW w:w="2588" w:type="dxa"/>
          </w:tcPr>
          <w:p w:rsidR="00342BAF" w:rsidRPr="00342BAF" w:rsidRDefault="00342BAF" w:rsidP="008F6AF0">
            <w:pPr>
              <w:jc w:val="center"/>
            </w:pPr>
            <w:r w:rsidRPr="00342BAF">
              <w:t>5</w:t>
            </w:r>
          </w:p>
        </w:tc>
      </w:tr>
      <w:tr w:rsidR="00634562" w:rsidRPr="008F6AF0" w:rsidTr="008F6AF0">
        <w:tc>
          <w:tcPr>
            <w:tcW w:w="4434" w:type="dxa"/>
            <w:vAlign w:val="center"/>
          </w:tcPr>
          <w:p w:rsidR="00342BAF" w:rsidRPr="00342BAF" w:rsidRDefault="00342BAF" w:rsidP="00342BAF">
            <w:r>
              <w:t>М</w:t>
            </w:r>
            <w:r w:rsidRPr="00342BAF">
              <w:t>инимальна площадь земельного участка</w:t>
            </w:r>
            <w:r w:rsidR="00224994">
              <w:t>,</w:t>
            </w:r>
            <w:r w:rsidRPr="00342BAF">
              <w:t xml:space="preserve"> </w:t>
            </w:r>
            <w:r w:rsidR="00224994">
              <w:t>м</w:t>
            </w:r>
            <w:r w:rsidR="00224994" w:rsidRPr="008F6AF0">
              <w:rPr>
                <w:vertAlign w:val="superscript"/>
              </w:rPr>
              <w:t>2</w:t>
            </w:r>
          </w:p>
        </w:tc>
        <w:tc>
          <w:tcPr>
            <w:tcW w:w="2588" w:type="dxa"/>
            <w:vAlign w:val="center"/>
          </w:tcPr>
          <w:p w:rsidR="00342BAF" w:rsidRPr="00342BAF" w:rsidRDefault="00EE6218" w:rsidP="008F6AF0">
            <w:pPr>
              <w:jc w:val="center"/>
            </w:pPr>
            <w:r>
              <w:rPr>
                <w:lang w:val="en-US"/>
              </w:rPr>
              <w:t>8</w:t>
            </w:r>
            <w:r w:rsidR="00224994">
              <w:t>00</w:t>
            </w:r>
          </w:p>
        </w:tc>
        <w:tc>
          <w:tcPr>
            <w:tcW w:w="2588" w:type="dxa"/>
            <w:vAlign w:val="center"/>
          </w:tcPr>
          <w:p w:rsidR="00342BAF" w:rsidRPr="00342BAF" w:rsidRDefault="00EE6218" w:rsidP="008F6AF0">
            <w:pPr>
              <w:jc w:val="center"/>
            </w:pPr>
            <w:r>
              <w:rPr>
                <w:lang w:val="en-US"/>
              </w:rPr>
              <w:t>8</w:t>
            </w:r>
            <w:r w:rsidR="00224994">
              <w:t>00</w:t>
            </w:r>
          </w:p>
        </w:tc>
        <w:tc>
          <w:tcPr>
            <w:tcW w:w="2588" w:type="dxa"/>
            <w:vAlign w:val="center"/>
          </w:tcPr>
          <w:p w:rsidR="00342BAF" w:rsidRPr="00342BAF" w:rsidRDefault="00634562" w:rsidP="008F6AF0">
            <w:pPr>
              <w:jc w:val="center"/>
            </w:pPr>
            <w:r>
              <w:t>-</w:t>
            </w:r>
          </w:p>
        </w:tc>
        <w:tc>
          <w:tcPr>
            <w:tcW w:w="2588" w:type="dxa"/>
            <w:vAlign w:val="center"/>
          </w:tcPr>
          <w:p w:rsidR="00342BAF" w:rsidRPr="00342BAF" w:rsidRDefault="00634562" w:rsidP="008F6AF0">
            <w:pPr>
              <w:jc w:val="center"/>
            </w:pPr>
            <w:r>
              <w:t>-</w:t>
            </w:r>
          </w:p>
        </w:tc>
      </w:tr>
      <w:tr w:rsidR="00634562" w:rsidRPr="008F6AF0" w:rsidTr="008F6AF0">
        <w:tc>
          <w:tcPr>
            <w:tcW w:w="4434" w:type="dxa"/>
            <w:vAlign w:val="center"/>
          </w:tcPr>
          <w:p w:rsidR="00342BAF" w:rsidRPr="00342BAF" w:rsidRDefault="00342BAF" w:rsidP="00224994">
            <w:r>
              <w:t>М</w:t>
            </w:r>
            <w:r w:rsidRPr="00342BAF">
              <w:t>аксимальная площадь земельного участка</w:t>
            </w:r>
            <w:r w:rsidR="00224994">
              <w:t>, м</w:t>
            </w:r>
            <w:r w:rsidR="00224994" w:rsidRPr="008F6AF0">
              <w:rPr>
                <w:vertAlign w:val="superscript"/>
              </w:rPr>
              <w:t>2</w:t>
            </w:r>
            <w:r w:rsidRPr="00342BAF">
              <w:t xml:space="preserve"> </w:t>
            </w:r>
          </w:p>
        </w:tc>
        <w:tc>
          <w:tcPr>
            <w:tcW w:w="2588" w:type="dxa"/>
            <w:vAlign w:val="center"/>
          </w:tcPr>
          <w:p w:rsidR="00342BAF" w:rsidRPr="00342BAF" w:rsidRDefault="00224994" w:rsidP="008F6AF0">
            <w:pPr>
              <w:jc w:val="center"/>
            </w:pPr>
            <w:r>
              <w:t>2000</w:t>
            </w:r>
          </w:p>
        </w:tc>
        <w:tc>
          <w:tcPr>
            <w:tcW w:w="2588" w:type="dxa"/>
            <w:vAlign w:val="center"/>
          </w:tcPr>
          <w:p w:rsidR="00342BAF" w:rsidRPr="00342BAF" w:rsidRDefault="00224994" w:rsidP="008F6AF0">
            <w:pPr>
              <w:jc w:val="center"/>
            </w:pPr>
            <w:r>
              <w:t>2000</w:t>
            </w:r>
          </w:p>
        </w:tc>
        <w:tc>
          <w:tcPr>
            <w:tcW w:w="2588" w:type="dxa"/>
            <w:vAlign w:val="center"/>
          </w:tcPr>
          <w:p w:rsidR="00342BAF" w:rsidRPr="00342BAF" w:rsidRDefault="00634562" w:rsidP="008F6AF0">
            <w:pPr>
              <w:jc w:val="center"/>
            </w:pPr>
            <w:r>
              <w:t>-</w:t>
            </w:r>
          </w:p>
        </w:tc>
        <w:tc>
          <w:tcPr>
            <w:tcW w:w="2588" w:type="dxa"/>
            <w:vAlign w:val="center"/>
          </w:tcPr>
          <w:p w:rsidR="00342BAF" w:rsidRPr="00342BAF" w:rsidRDefault="00634562" w:rsidP="008F6AF0">
            <w:pPr>
              <w:jc w:val="center"/>
            </w:pPr>
            <w:r>
              <w:t>-</w:t>
            </w:r>
          </w:p>
        </w:tc>
      </w:tr>
      <w:tr w:rsidR="00634562" w:rsidRPr="008F6AF0" w:rsidTr="008F6AF0">
        <w:tc>
          <w:tcPr>
            <w:tcW w:w="4434" w:type="dxa"/>
            <w:vAlign w:val="center"/>
          </w:tcPr>
          <w:p w:rsidR="00342BAF" w:rsidRPr="00342BAF" w:rsidRDefault="00342BAF" w:rsidP="00342BAF">
            <w:r>
              <w:t>Ш</w:t>
            </w:r>
            <w:r w:rsidRPr="00342BAF">
              <w:t xml:space="preserve">ирина участка по лицевой границе </w:t>
            </w:r>
          </w:p>
          <w:p w:rsidR="00342BAF" w:rsidRPr="00342BAF" w:rsidRDefault="00342BAF" w:rsidP="00342BAF">
            <w:r w:rsidRPr="00342BAF">
              <w:t>минимальная/максимальная</w:t>
            </w:r>
            <w:r w:rsidR="00224994">
              <w:t>, м</w:t>
            </w:r>
          </w:p>
        </w:tc>
        <w:tc>
          <w:tcPr>
            <w:tcW w:w="2588" w:type="dxa"/>
            <w:vAlign w:val="center"/>
          </w:tcPr>
          <w:p w:rsidR="00342BAF" w:rsidRPr="00342BAF" w:rsidRDefault="00224994" w:rsidP="008F6AF0">
            <w:pPr>
              <w:jc w:val="center"/>
            </w:pPr>
            <w:r>
              <w:t>30-40</w:t>
            </w:r>
          </w:p>
        </w:tc>
        <w:tc>
          <w:tcPr>
            <w:tcW w:w="2588" w:type="dxa"/>
            <w:vAlign w:val="center"/>
          </w:tcPr>
          <w:p w:rsidR="00342BAF" w:rsidRPr="00342BAF" w:rsidRDefault="00224994" w:rsidP="008F6AF0">
            <w:pPr>
              <w:jc w:val="center"/>
            </w:pPr>
            <w:r>
              <w:t>30-40</w:t>
            </w:r>
          </w:p>
        </w:tc>
        <w:tc>
          <w:tcPr>
            <w:tcW w:w="2588" w:type="dxa"/>
            <w:vAlign w:val="center"/>
          </w:tcPr>
          <w:p w:rsidR="00342BAF" w:rsidRPr="00342BAF" w:rsidRDefault="00634562" w:rsidP="008F6AF0">
            <w:pPr>
              <w:jc w:val="center"/>
            </w:pPr>
            <w:r>
              <w:t>-</w:t>
            </w:r>
          </w:p>
        </w:tc>
        <w:tc>
          <w:tcPr>
            <w:tcW w:w="2588" w:type="dxa"/>
            <w:vAlign w:val="center"/>
          </w:tcPr>
          <w:p w:rsidR="00342BAF" w:rsidRPr="00342BAF" w:rsidRDefault="00634562" w:rsidP="008F6AF0">
            <w:pPr>
              <w:jc w:val="center"/>
            </w:pPr>
            <w:r>
              <w:t>-</w:t>
            </w:r>
          </w:p>
        </w:tc>
      </w:tr>
      <w:tr w:rsidR="00634562" w:rsidRPr="008F6AF0" w:rsidTr="008F6AF0">
        <w:tc>
          <w:tcPr>
            <w:tcW w:w="4434" w:type="dxa"/>
            <w:vAlign w:val="center"/>
          </w:tcPr>
          <w:p w:rsidR="00342BAF" w:rsidRPr="00342BAF" w:rsidRDefault="00342BAF" w:rsidP="00342BAF">
            <w:r>
              <w:t>М</w:t>
            </w:r>
            <w:r w:rsidRPr="00342BAF">
              <w:t>аксимальное количество полных этажей</w:t>
            </w:r>
          </w:p>
        </w:tc>
        <w:tc>
          <w:tcPr>
            <w:tcW w:w="2588" w:type="dxa"/>
            <w:vAlign w:val="center"/>
          </w:tcPr>
          <w:p w:rsidR="00342BAF" w:rsidRPr="00342BAF" w:rsidRDefault="00224994" w:rsidP="008F6AF0">
            <w:pPr>
              <w:jc w:val="center"/>
            </w:pPr>
            <w:r>
              <w:t>2</w:t>
            </w:r>
          </w:p>
        </w:tc>
        <w:tc>
          <w:tcPr>
            <w:tcW w:w="2588" w:type="dxa"/>
            <w:vAlign w:val="center"/>
          </w:tcPr>
          <w:p w:rsidR="00342BAF" w:rsidRPr="00342BAF" w:rsidRDefault="00224994" w:rsidP="008F6AF0">
            <w:pPr>
              <w:jc w:val="center"/>
            </w:pPr>
            <w:r>
              <w:t>2</w:t>
            </w:r>
          </w:p>
        </w:tc>
        <w:tc>
          <w:tcPr>
            <w:tcW w:w="2588" w:type="dxa"/>
            <w:vAlign w:val="center"/>
          </w:tcPr>
          <w:p w:rsidR="00342BAF" w:rsidRPr="00342BAF" w:rsidRDefault="006959F6" w:rsidP="008F6AF0">
            <w:pPr>
              <w:jc w:val="center"/>
            </w:pPr>
            <w:r>
              <w:t>2</w:t>
            </w:r>
          </w:p>
        </w:tc>
        <w:tc>
          <w:tcPr>
            <w:tcW w:w="2588" w:type="dxa"/>
            <w:vAlign w:val="center"/>
          </w:tcPr>
          <w:p w:rsidR="00342BAF" w:rsidRPr="00342BAF" w:rsidRDefault="006959F6" w:rsidP="008F6AF0">
            <w:pPr>
              <w:jc w:val="center"/>
            </w:pPr>
            <w:r>
              <w:t>2</w:t>
            </w:r>
          </w:p>
        </w:tc>
      </w:tr>
      <w:tr w:rsidR="00634562" w:rsidRPr="008F6AF0" w:rsidTr="008F6AF0">
        <w:tc>
          <w:tcPr>
            <w:tcW w:w="4434" w:type="dxa"/>
            <w:vAlign w:val="center"/>
          </w:tcPr>
          <w:p w:rsidR="006959F6" w:rsidRPr="00342BAF" w:rsidRDefault="006959F6" w:rsidP="00342BAF">
            <w:r>
              <w:t>М</w:t>
            </w:r>
            <w:r w:rsidRPr="00342BAF">
              <w:t>инимальный отступ от красной линии (м)</w:t>
            </w:r>
          </w:p>
        </w:tc>
        <w:tc>
          <w:tcPr>
            <w:tcW w:w="2588" w:type="dxa"/>
            <w:vAlign w:val="center"/>
          </w:tcPr>
          <w:p w:rsidR="006959F6" w:rsidRPr="00342BAF" w:rsidRDefault="006959F6" w:rsidP="008F6AF0">
            <w:pPr>
              <w:jc w:val="center"/>
            </w:pPr>
            <w:r>
              <w:t>4 - 6</w:t>
            </w:r>
          </w:p>
        </w:tc>
        <w:tc>
          <w:tcPr>
            <w:tcW w:w="2588" w:type="dxa"/>
            <w:vAlign w:val="center"/>
          </w:tcPr>
          <w:p w:rsidR="006959F6" w:rsidRPr="00342BAF" w:rsidRDefault="006959F6" w:rsidP="008F6AF0">
            <w:pPr>
              <w:jc w:val="center"/>
            </w:pPr>
            <w:r>
              <w:t>4 - 6</w:t>
            </w:r>
          </w:p>
        </w:tc>
        <w:tc>
          <w:tcPr>
            <w:tcW w:w="2588" w:type="dxa"/>
          </w:tcPr>
          <w:p w:rsidR="006959F6" w:rsidRPr="006959F6" w:rsidRDefault="006959F6" w:rsidP="006D0119">
            <w:r w:rsidRPr="006959F6">
              <w:t>Объекты общеобразовательного назначения</w:t>
            </w:r>
            <w:r>
              <w:t xml:space="preserve"> – </w:t>
            </w:r>
            <w:r w:rsidR="00734A58">
              <w:t>10-</w:t>
            </w:r>
            <w:r>
              <w:t>25 м</w:t>
            </w:r>
            <w:r w:rsidR="001F1D9E">
              <w:t>, другие – 1 м</w:t>
            </w:r>
          </w:p>
        </w:tc>
        <w:tc>
          <w:tcPr>
            <w:tcW w:w="2588" w:type="dxa"/>
            <w:vAlign w:val="center"/>
          </w:tcPr>
          <w:p w:rsidR="006959F6" w:rsidRPr="00342BAF" w:rsidRDefault="00634562" w:rsidP="008F6AF0">
            <w:pPr>
              <w:jc w:val="center"/>
            </w:pPr>
            <w:r>
              <w:t>1</w:t>
            </w:r>
          </w:p>
        </w:tc>
      </w:tr>
      <w:tr w:rsidR="00634562" w:rsidRPr="008F6AF0" w:rsidTr="008F6AF0">
        <w:tc>
          <w:tcPr>
            <w:tcW w:w="4434" w:type="dxa"/>
            <w:vAlign w:val="center"/>
          </w:tcPr>
          <w:p w:rsidR="006959F6" w:rsidRPr="00342BAF" w:rsidRDefault="00634562" w:rsidP="008F6AF0">
            <w:r>
              <w:t>К</w:t>
            </w:r>
            <w:r w:rsidR="006959F6" w:rsidRPr="00342BAF">
              <w:t>оэффициент застройки</w:t>
            </w:r>
            <w:r w:rsidR="006959F6">
              <w:t>*</w:t>
            </w:r>
          </w:p>
        </w:tc>
        <w:tc>
          <w:tcPr>
            <w:tcW w:w="2588" w:type="dxa"/>
            <w:vAlign w:val="center"/>
          </w:tcPr>
          <w:p w:rsidR="006959F6" w:rsidRPr="00342BAF" w:rsidRDefault="008F6AF0" w:rsidP="008F6AF0">
            <w:pPr>
              <w:jc w:val="center"/>
            </w:pPr>
            <w:r>
              <w:t>0,2</w:t>
            </w:r>
          </w:p>
        </w:tc>
        <w:tc>
          <w:tcPr>
            <w:tcW w:w="2588" w:type="dxa"/>
            <w:vAlign w:val="center"/>
          </w:tcPr>
          <w:p w:rsidR="006959F6" w:rsidRPr="00342BAF" w:rsidRDefault="008F6AF0" w:rsidP="008F6AF0">
            <w:pPr>
              <w:jc w:val="center"/>
            </w:pPr>
            <w:r>
              <w:t>0,2</w:t>
            </w:r>
          </w:p>
        </w:tc>
        <w:tc>
          <w:tcPr>
            <w:tcW w:w="2588" w:type="dxa"/>
            <w:vAlign w:val="center"/>
          </w:tcPr>
          <w:p w:rsidR="006959F6" w:rsidRPr="00342BAF" w:rsidRDefault="00634562" w:rsidP="008F6AF0">
            <w:pPr>
              <w:jc w:val="center"/>
            </w:pPr>
            <w:r>
              <w:t>1</w:t>
            </w:r>
          </w:p>
        </w:tc>
        <w:tc>
          <w:tcPr>
            <w:tcW w:w="2588" w:type="dxa"/>
            <w:vAlign w:val="center"/>
          </w:tcPr>
          <w:p w:rsidR="006959F6" w:rsidRPr="00342BAF" w:rsidRDefault="00634562" w:rsidP="008F6AF0">
            <w:pPr>
              <w:jc w:val="center"/>
            </w:pPr>
            <w:r>
              <w:t>1</w:t>
            </w:r>
          </w:p>
        </w:tc>
      </w:tr>
      <w:tr w:rsidR="00634562" w:rsidRPr="008F6AF0" w:rsidTr="00634562">
        <w:tc>
          <w:tcPr>
            <w:tcW w:w="4434" w:type="dxa"/>
            <w:vAlign w:val="center"/>
          </w:tcPr>
          <w:p w:rsidR="00634562" w:rsidRDefault="00634562" w:rsidP="00634562">
            <w:pPr>
              <w:pStyle w:val="Default"/>
            </w:pPr>
            <w:r w:rsidRPr="00634562">
              <w:t xml:space="preserve">Коэффициент плотности застройки </w:t>
            </w:r>
            <w:r>
              <w:t>*</w:t>
            </w:r>
          </w:p>
        </w:tc>
        <w:tc>
          <w:tcPr>
            <w:tcW w:w="2588" w:type="dxa"/>
            <w:vAlign w:val="center"/>
          </w:tcPr>
          <w:p w:rsidR="00634562" w:rsidRDefault="00634562" w:rsidP="008F6AF0">
            <w:pPr>
              <w:jc w:val="center"/>
            </w:pPr>
            <w:r>
              <w:t>0,4</w:t>
            </w:r>
          </w:p>
        </w:tc>
        <w:tc>
          <w:tcPr>
            <w:tcW w:w="2588" w:type="dxa"/>
            <w:vAlign w:val="center"/>
          </w:tcPr>
          <w:p w:rsidR="00634562" w:rsidRDefault="00634562" w:rsidP="008F6AF0">
            <w:pPr>
              <w:jc w:val="center"/>
            </w:pPr>
            <w:r>
              <w:t>0,4</w:t>
            </w:r>
          </w:p>
        </w:tc>
        <w:tc>
          <w:tcPr>
            <w:tcW w:w="2588" w:type="dxa"/>
            <w:vAlign w:val="center"/>
          </w:tcPr>
          <w:p w:rsidR="00634562" w:rsidRDefault="00634562" w:rsidP="008F6AF0">
            <w:pPr>
              <w:jc w:val="center"/>
            </w:pPr>
            <w:r>
              <w:t>3</w:t>
            </w:r>
          </w:p>
        </w:tc>
        <w:tc>
          <w:tcPr>
            <w:tcW w:w="2588" w:type="dxa"/>
            <w:vAlign w:val="center"/>
          </w:tcPr>
          <w:p w:rsidR="00634562" w:rsidRDefault="00634562" w:rsidP="008F6AF0">
            <w:pPr>
              <w:jc w:val="center"/>
            </w:pPr>
            <w:r>
              <w:t>3</w:t>
            </w:r>
          </w:p>
        </w:tc>
      </w:tr>
      <w:tr w:rsidR="00634562" w:rsidRPr="008F6AF0" w:rsidTr="008F6AF0">
        <w:tc>
          <w:tcPr>
            <w:tcW w:w="4434" w:type="dxa"/>
            <w:vAlign w:val="center"/>
          </w:tcPr>
          <w:p w:rsidR="006959F6" w:rsidRPr="00224994" w:rsidRDefault="006959F6" w:rsidP="00224994">
            <w:r>
              <w:t>Минимальное р</w:t>
            </w:r>
            <w:r w:rsidRPr="00224994">
              <w:t>асстояние от границ смежного земельного участка до жилого дома</w:t>
            </w:r>
            <w:r>
              <w:t>, м</w:t>
            </w:r>
            <w:r w:rsidRPr="00224994">
              <w:t xml:space="preserve"> </w:t>
            </w:r>
          </w:p>
        </w:tc>
        <w:tc>
          <w:tcPr>
            <w:tcW w:w="2588" w:type="dxa"/>
            <w:vAlign w:val="center"/>
          </w:tcPr>
          <w:p w:rsidR="006959F6" w:rsidRDefault="006959F6" w:rsidP="008F6AF0">
            <w:pPr>
              <w:jc w:val="center"/>
            </w:pPr>
            <w:r>
              <w:t>3</w:t>
            </w:r>
          </w:p>
        </w:tc>
        <w:tc>
          <w:tcPr>
            <w:tcW w:w="2588" w:type="dxa"/>
            <w:vAlign w:val="center"/>
          </w:tcPr>
          <w:p w:rsidR="006959F6" w:rsidRDefault="006959F6" w:rsidP="008F6AF0">
            <w:pPr>
              <w:jc w:val="center"/>
            </w:pPr>
            <w:r>
              <w:t>3</w:t>
            </w:r>
          </w:p>
        </w:tc>
        <w:tc>
          <w:tcPr>
            <w:tcW w:w="2588" w:type="dxa"/>
            <w:vAlign w:val="center"/>
          </w:tcPr>
          <w:p w:rsidR="006959F6" w:rsidRPr="00342BAF" w:rsidRDefault="00634562" w:rsidP="008F6AF0">
            <w:pPr>
              <w:jc w:val="center"/>
            </w:pPr>
            <w:r>
              <w:t>-</w:t>
            </w:r>
          </w:p>
        </w:tc>
        <w:tc>
          <w:tcPr>
            <w:tcW w:w="2588" w:type="dxa"/>
            <w:vAlign w:val="center"/>
          </w:tcPr>
          <w:p w:rsidR="006959F6" w:rsidRPr="00342BAF" w:rsidRDefault="00634562" w:rsidP="008F6AF0">
            <w:pPr>
              <w:jc w:val="center"/>
            </w:pPr>
            <w:r>
              <w:t>-</w:t>
            </w:r>
          </w:p>
        </w:tc>
      </w:tr>
      <w:tr w:rsidR="00634562" w:rsidRPr="008F6AF0" w:rsidTr="008F6AF0">
        <w:tc>
          <w:tcPr>
            <w:tcW w:w="4434" w:type="dxa"/>
            <w:vAlign w:val="center"/>
          </w:tcPr>
          <w:p w:rsidR="006959F6" w:rsidRPr="00342BAF" w:rsidRDefault="006959F6" w:rsidP="006959F6">
            <w:r>
              <w:t>М</w:t>
            </w:r>
            <w:r w:rsidRPr="00342BAF">
              <w:t xml:space="preserve">аксимальная </w:t>
            </w:r>
            <w:r>
              <w:t>высота</w:t>
            </w:r>
            <w:r w:rsidRPr="00342BAF">
              <w:t xml:space="preserve"> гаража</w:t>
            </w:r>
            <w:r>
              <w:t>, м</w:t>
            </w:r>
          </w:p>
        </w:tc>
        <w:tc>
          <w:tcPr>
            <w:tcW w:w="2588" w:type="dxa"/>
            <w:vAlign w:val="center"/>
          </w:tcPr>
          <w:p w:rsidR="006959F6" w:rsidRPr="00342BAF" w:rsidRDefault="006959F6" w:rsidP="008F6AF0">
            <w:pPr>
              <w:jc w:val="center"/>
            </w:pPr>
            <w:r>
              <w:t>3</w:t>
            </w:r>
          </w:p>
        </w:tc>
        <w:tc>
          <w:tcPr>
            <w:tcW w:w="2588" w:type="dxa"/>
            <w:vAlign w:val="center"/>
          </w:tcPr>
          <w:p w:rsidR="006959F6" w:rsidRPr="00342BAF" w:rsidRDefault="006959F6" w:rsidP="008F6AF0">
            <w:pPr>
              <w:jc w:val="center"/>
            </w:pPr>
            <w:r>
              <w:t>3</w:t>
            </w:r>
          </w:p>
        </w:tc>
        <w:tc>
          <w:tcPr>
            <w:tcW w:w="2588" w:type="dxa"/>
            <w:vAlign w:val="center"/>
          </w:tcPr>
          <w:p w:rsidR="006959F6" w:rsidRPr="00342BAF" w:rsidRDefault="00634562" w:rsidP="008F6AF0">
            <w:pPr>
              <w:jc w:val="center"/>
            </w:pPr>
            <w:r>
              <w:t>-</w:t>
            </w:r>
          </w:p>
        </w:tc>
        <w:tc>
          <w:tcPr>
            <w:tcW w:w="2588" w:type="dxa"/>
            <w:vAlign w:val="center"/>
          </w:tcPr>
          <w:p w:rsidR="006959F6" w:rsidRPr="00342BAF" w:rsidRDefault="00634562" w:rsidP="008F6AF0">
            <w:pPr>
              <w:jc w:val="center"/>
            </w:pPr>
            <w:r>
              <w:t>-</w:t>
            </w:r>
          </w:p>
        </w:tc>
      </w:tr>
      <w:tr w:rsidR="00634562" w:rsidRPr="008F6AF0" w:rsidTr="008F6AF0">
        <w:tc>
          <w:tcPr>
            <w:tcW w:w="4434" w:type="dxa"/>
            <w:vAlign w:val="center"/>
          </w:tcPr>
          <w:p w:rsidR="006959F6" w:rsidRPr="00342BAF" w:rsidRDefault="006959F6" w:rsidP="00342BAF">
            <w:r>
              <w:t>М</w:t>
            </w:r>
            <w:r w:rsidRPr="00342BAF">
              <w:t xml:space="preserve">аксимальная высота ограждения (м) </w:t>
            </w:r>
          </w:p>
        </w:tc>
        <w:tc>
          <w:tcPr>
            <w:tcW w:w="2588" w:type="dxa"/>
            <w:vAlign w:val="center"/>
          </w:tcPr>
          <w:p w:rsidR="006959F6" w:rsidRPr="00342BAF" w:rsidRDefault="006959F6" w:rsidP="008F6AF0">
            <w:pPr>
              <w:jc w:val="center"/>
            </w:pPr>
            <w:r>
              <w:t>1,8</w:t>
            </w:r>
          </w:p>
        </w:tc>
        <w:tc>
          <w:tcPr>
            <w:tcW w:w="2588" w:type="dxa"/>
            <w:vAlign w:val="center"/>
          </w:tcPr>
          <w:p w:rsidR="006959F6" w:rsidRPr="00342BAF" w:rsidRDefault="006959F6" w:rsidP="008F6AF0">
            <w:pPr>
              <w:jc w:val="center"/>
            </w:pPr>
            <w:r>
              <w:t>1,8</w:t>
            </w:r>
          </w:p>
        </w:tc>
        <w:tc>
          <w:tcPr>
            <w:tcW w:w="2588" w:type="dxa"/>
            <w:vAlign w:val="center"/>
          </w:tcPr>
          <w:p w:rsidR="006959F6" w:rsidRPr="00342BAF" w:rsidRDefault="00634562" w:rsidP="008F6AF0">
            <w:pPr>
              <w:jc w:val="center"/>
            </w:pPr>
            <w:r>
              <w:t>-</w:t>
            </w:r>
          </w:p>
        </w:tc>
        <w:tc>
          <w:tcPr>
            <w:tcW w:w="2588" w:type="dxa"/>
            <w:vAlign w:val="center"/>
          </w:tcPr>
          <w:p w:rsidR="006959F6" w:rsidRPr="00342BAF" w:rsidRDefault="00634562" w:rsidP="008F6AF0">
            <w:pPr>
              <w:jc w:val="center"/>
            </w:pPr>
            <w:r>
              <w:t>-</w:t>
            </w:r>
          </w:p>
        </w:tc>
      </w:tr>
      <w:tr w:rsidR="00634562" w:rsidRPr="008F6AF0" w:rsidTr="008F6AF0">
        <w:tc>
          <w:tcPr>
            <w:tcW w:w="4434" w:type="dxa"/>
            <w:vAlign w:val="center"/>
          </w:tcPr>
          <w:p w:rsidR="006959F6" w:rsidRPr="00342BAF" w:rsidRDefault="006959F6" w:rsidP="00342BAF"/>
        </w:tc>
        <w:tc>
          <w:tcPr>
            <w:tcW w:w="2588" w:type="dxa"/>
            <w:vAlign w:val="center"/>
          </w:tcPr>
          <w:p w:rsidR="006959F6" w:rsidRPr="00342BAF" w:rsidRDefault="006959F6" w:rsidP="008F6AF0">
            <w:pPr>
              <w:jc w:val="center"/>
            </w:pPr>
          </w:p>
        </w:tc>
        <w:tc>
          <w:tcPr>
            <w:tcW w:w="2588" w:type="dxa"/>
            <w:vAlign w:val="center"/>
          </w:tcPr>
          <w:p w:rsidR="006959F6" w:rsidRPr="00342BAF" w:rsidRDefault="006959F6" w:rsidP="008F6AF0">
            <w:pPr>
              <w:jc w:val="center"/>
            </w:pPr>
          </w:p>
        </w:tc>
        <w:tc>
          <w:tcPr>
            <w:tcW w:w="2588" w:type="dxa"/>
            <w:vAlign w:val="center"/>
          </w:tcPr>
          <w:p w:rsidR="006959F6" w:rsidRPr="00342BAF" w:rsidRDefault="006959F6" w:rsidP="008F6AF0">
            <w:pPr>
              <w:jc w:val="center"/>
            </w:pPr>
          </w:p>
        </w:tc>
        <w:tc>
          <w:tcPr>
            <w:tcW w:w="2588" w:type="dxa"/>
            <w:vAlign w:val="center"/>
          </w:tcPr>
          <w:p w:rsidR="006959F6" w:rsidRPr="00342BAF" w:rsidRDefault="006959F6" w:rsidP="008F6AF0">
            <w:pPr>
              <w:jc w:val="center"/>
            </w:pPr>
          </w:p>
        </w:tc>
      </w:tr>
    </w:tbl>
    <w:p w:rsidR="00146BB1" w:rsidRPr="006959F6" w:rsidRDefault="006959F6" w:rsidP="00146BB1">
      <w:pPr>
        <w:pStyle w:val="ConsPlusNormal"/>
        <w:ind w:firstLine="851"/>
        <w:jc w:val="both"/>
        <w:outlineLvl w:val="3"/>
        <w:rPr>
          <w:rFonts w:ascii="Times New Roman" w:hAnsi="Times New Roman" w:cs="Times New Roman"/>
          <w:color w:val="FF0000"/>
          <w:sz w:val="24"/>
          <w:szCs w:val="24"/>
        </w:rPr>
      </w:pPr>
      <w:bookmarkStart w:id="198" w:name="_Toc381111084"/>
      <w:r w:rsidRPr="006959F6">
        <w:rPr>
          <w:rFonts w:ascii="Times New Roman" w:hAnsi="Times New Roman" w:cs="Times New Roman"/>
          <w:sz w:val="24"/>
          <w:szCs w:val="24"/>
        </w:rPr>
        <w:t>*</w:t>
      </w:r>
      <w:r w:rsidR="00634562">
        <w:rPr>
          <w:rFonts w:ascii="Times New Roman" w:hAnsi="Times New Roman" w:cs="Times New Roman"/>
          <w:sz w:val="24"/>
          <w:szCs w:val="24"/>
        </w:rPr>
        <w:t xml:space="preserve">Коэффициент </w:t>
      </w:r>
      <w:r w:rsidRPr="006959F6">
        <w:rPr>
          <w:rFonts w:ascii="Times New Roman" w:hAnsi="Times New Roman" w:cs="Times New Roman"/>
          <w:sz w:val="24"/>
          <w:szCs w:val="24"/>
        </w:rPr>
        <w:t>застройки, а также размеры земельных участков определяются в соответствии с Приложени</w:t>
      </w:r>
      <w:r w:rsidR="001F1D9E">
        <w:rPr>
          <w:rFonts w:ascii="Times New Roman" w:hAnsi="Times New Roman" w:cs="Times New Roman"/>
          <w:sz w:val="24"/>
          <w:szCs w:val="24"/>
        </w:rPr>
        <w:t>я</w:t>
      </w:r>
      <w:r w:rsidRPr="006959F6">
        <w:rPr>
          <w:rFonts w:ascii="Times New Roman" w:hAnsi="Times New Roman" w:cs="Times New Roman"/>
          <w:sz w:val="24"/>
          <w:szCs w:val="24"/>
        </w:rPr>
        <w:t>м</w:t>
      </w:r>
      <w:r w:rsidR="001F1D9E">
        <w:rPr>
          <w:rFonts w:ascii="Times New Roman" w:hAnsi="Times New Roman" w:cs="Times New Roman"/>
          <w:sz w:val="24"/>
          <w:szCs w:val="24"/>
        </w:rPr>
        <w:t>и</w:t>
      </w:r>
      <w:r w:rsidRPr="006959F6">
        <w:rPr>
          <w:rFonts w:ascii="Times New Roman" w:hAnsi="Times New Roman" w:cs="Times New Roman"/>
          <w:sz w:val="24"/>
          <w:szCs w:val="24"/>
        </w:rPr>
        <w:t xml:space="preserve"> Г</w:t>
      </w:r>
      <w:r w:rsidR="001F1D9E">
        <w:rPr>
          <w:rFonts w:ascii="Times New Roman" w:hAnsi="Times New Roman" w:cs="Times New Roman"/>
          <w:sz w:val="24"/>
          <w:szCs w:val="24"/>
        </w:rPr>
        <w:t>, Ж</w:t>
      </w:r>
      <w:r w:rsidRPr="006959F6">
        <w:rPr>
          <w:rFonts w:ascii="Times New Roman" w:hAnsi="Times New Roman" w:cs="Times New Roman"/>
          <w:sz w:val="24"/>
          <w:szCs w:val="24"/>
        </w:rPr>
        <w:t xml:space="preserve"> к СП 42.13330.2011 «СНиП 2.07.01-89* Градостроительство. Планировка и застройка городских и сельских поселений»</w:t>
      </w:r>
      <w:bookmarkEnd w:id="198"/>
    </w:p>
    <w:p w:rsidR="001F1D9E" w:rsidRDefault="00214451" w:rsidP="00146BB1">
      <w:pPr>
        <w:pStyle w:val="ConsPlusNormal"/>
        <w:spacing w:line="276" w:lineRule="auto"/>
        <w:ind w:firstLine="851"/>
        <w:jc w:val="both"/>
        <w:outlineLvl w:val="3"/>
        <w:rPr>
          <w:rFonts w:ascii="Times New Roman" w:hAnsi="Times New Roman" w:cs="Times New Roman"/>
          <w:sz w:val="28"/>
          <w:szCs w:val="28"/>
        </w:rPr>
      </w:pPr>
      <w:r w:rsidRPr="00146BB1">
        <w:rPr>
          <w:rFonts w:ascii="Times New Roman" w:hAnsi="Times New Roman" w:cs="Times New Roman"/>
          <w:sz w:val="28"/>
          <w:szCs w:val="28"/>
        </w:rPr>
        <w:t xml:space="preserve"> </w:t>
      </w:r>
    </w:p>
    <w:p w:rsidR="00214451" w:rsidRDefault="00214451" w:rsidP="00146BB1">
      <w:pPr>
        <w:pStyle w:val="ConsPlusNormal"/>
        <w:spacing w:line="276" w:lineRule="auto"/>
        <w:ind w:firstLine="851"/>
        <w:jc w:val="both"/>
        <w:outlineLvl w:val="3"/>
        <w:rPr>
          <w:rFonts w:ascii="Times New Roman" w:hAnsi="Times New Roman" w:cs="Times New Roman"/>
          <w:sz w:val="28"/>
          <w:szCs w:val="28"/>
        </w:rPr>
      </w:pPr>
      <w:bookmarkStart w:id="199" w:name="_Toc381111085"/>
      <w:r w:rsidRPr="00146BB1">
        <w:rPr>
          <w:rFonts w:ascii="Times New Roman" w:hAnsi="Times New Roman" w:cs="Times New Roman"/>
          <w:sz w:val="28"/>
          <w:szCs w:val="28"/>
        </w:rPr>
        <w:lastRenderedPageBreak/>
        <w:t>Для территориальных зон</w:t>
      </w:r>
      <w:r w:rsidR="00224994">
        <w:rPr>
          <w:rFonts w:ascii="Times New Roman" w:hAnsi="Times New Roman" w:cs="Times New Roman"/>
          <w:sz w:val="28"/>
          <w:szCs w:val="28"/>
        </w:rPr>
        <w:t>(подзон)</w:t>
      </w:r>
      <w:r w:rsidRPr="00146BB1">
        <w:rPr>
          <w:rFonts w:ascii="Times New Roman" w:hAnsi="Times New Roman" w:cs="Times New Roman"/>
          <w:sz w:val="28"/>
          <w:szCs w:val="28"/>
        </w:rPr>
        <w:t xml:space="preserve"> Ж1с, Ж2с,</w:t>
      </w:r>
      <w:r w:rsidR="00342BAF">
        <w:rPr>
          <w:rFonts w:ascii="Times New Roman" w:hAnsi="Times New Roman" w:cs="Times New Roman"/>
          <w:sz w:val="28"/>
          <w:szCs w:val="28"/>
        </w:rPr>
        <w:t xml:space="preserve"> </w:t>
      </w:r>
      <w:r w:rsidRPr="00146BB1">
        <w:rPr>
          <w:rFonts w:ascii="Times New Roman" w:hAnsi="Times New Roman" w:cs="Times New Roman"/>
          <w:sz w:val="28"/>
          <w:szCs w:val="28"/>
        </w:rPr>
        <w:t>ИИ, ТА, РО, ОО, СхУ, СхО, СхЗ, СхЛ,</w:t>
      </w:r>
      <w:r w:rsidR="00146BB1" w:rsidRPr="00146BB1">
        <w:rPr>
          <w:rFonts w:ascii="Times New Roman" w:hAnsi="Times New Roman" w:cs="Times New Roman"/>
          <w:sz w:val="28"/>
          <w:szCs w:val="28"/>
        </w:rPr>
        <w:t xml:space="preserve"> СхД, ГЛ, СК, СО, ЕЛ, ЗА, ТОП</w:t>
      </w:r>
      <w:r w:rsidRPr="00146BB1">
        <w:rPr>
          <w:rFonts w:ascii="Times New Roman" w:hAnsi="Times New Roman" w:cs="Times New Roman"/>
          <w:sz w:val="28"/>
          <w:szCs w:val="28"/>
        </w:rPr>
        <w:t xml:space="preserve"> предельных (максимальных и</w:t>
      </w:r>
      <w:r w:rsidR="00342BAF">
        <w:rPr>
          <w:rFonts w:ascii="Times New Roman" w:hAnsi="Times New Roman" w:cs="Times New Roman"/>
          <w:sz w:val="28"/>
          <w:szCs w:val="28"/>
        </w:rPr>
        <w:t xml:space="preserve"> </w:t>
      </w:r>
      <w:r w:rsidRPr="00146BB1">
        <w:rPr>
          <w:rFonts w:ascii="Times New Roman" w:hAnsi="Times New Roman" w:cs="Times New Roman"/>
          <w:sz w:val="28"/>
          <w:szCs w:val="28"/>
        </w:rPr>
        <w:t>(или) минимальных) размеров земельных участков и предельных параметров разрешенного строительства, реконструкции объектов капитального строительства не устанавливаются.</w:t>
      </w:r>
      <w:bookmarkEnd w:id="199"/>
    </w:p>
    <w:p w:rsidR="006277F3" w:rsidRPr="00146BB1" w:rsidRDefault="006277F3" w:rsidP="00146BB1">
      <w:pPr>
        <w:pStyle w:val="ConsPlusNormal"/>
        <w:spacing w:line="276" w:lineRule="auto"/>
        <w:ind w:firstLine="851"/>
        <w:jc w:val="both"/>
        <w:outlineLvl w:val="3"/>
        <w:rPr>
          <w:rFonts w:ascii="Times New Roman" w:hAnsi="Times New Roman" w:cs="Times New Roman"/>
          <w:b/>
          <w:sz w:val="28"/>
          <w:szCs w:val="28"/>
        </w:rPr>
      </w:pPr>
    </w:p>
    <w:p w:rsidR="00FD5D7C" w:rsidRDefault="00FD5D7C" w:rsidP="006277F3">
      <w:pPr>
        <w:pStyle w:val="ConsPlusNormal"/>
        <w:ind w:firstLine="709"/>
        <w:jc w:val="center"/>
        <w:outlineLvl w:val="3"/>
        <w:rPr>
          <w:rFonts w:ascii="Times New Roman" w:hAnsi="Times New Roman" w:cs="Times New Roman"/>
          <w:b/>
          <w:sz w:val="28"/>
          <w:szCs w:val="28"/>
        </w:rPr>
      </w:pPr>
      <w:bookmarkStart w:id="200" w:name="_Toc381111086"/>
    </w:p>
    <w:p w:rsidR="00FD5D7C" w:rsidRDefault="00FD5D7C" w:rsidP="006277F3">
      <w:pPr>
        <w:pStyle w:val="ConsPlusNormal"/>
        <w:ind w:firstLine="709"/>
        <w:jc w:val="center"/>
        <w:outlineLvl w:val="3"/>
        <w:rPr>
          <w:rFonts w:ascii="Times New Roman" w:hAnsi="Times New Roman" w:cs="Times New Roman"/>
          <w:b/>
          <w:sz w:val="28"/>
          <w:szCs w:val="28"/>
        </w:rPr>
      </w:pPr>
    </w:p>
    <w:p w:rsidR="006277F3" w:rsidRPr="005453B9" w:rsidRDefault="006277F3" w:rsidP="006277F3">
      <w:pPr>
        <w:pStyle w:val="ConsPlusNormal"/>
        <w:ind w:firstLine="709"/>
        <w:jc w:val="center"/>
        <w:outlineLvl w:val="3"/>
        <w:rPr>
          <w:rFonts w:ascii="Times New Roman" w:hAnsi="Times New Roman" w:cs="Times New Roman"/>
          <w:b/>
          <w:sz w:val="28"/>
          <w:szCs w:val="28"/>
        </w:rPr>
      </w:pPr>
      <w:r w:rsidRPr="005453B9">
        <w:rPr>
          <w:rFonts w:ascii="Times New Roman" w:hAnsi="Times New Roman" w:cs="Times New Roman"/>
          <w:b/>
          <w:sz w:val="28"/>
          <w:szCs w:val="28"/>
        </w:rPr>
        <w:t>Глава 1</w:t>
      </w:r>
      <w:r w:rsidR="00DF6A34">
        <w:rPr>
          <w:rFonts w:ascii="Times New Roman" w:hAnsi="Times New Roman" w:cs="Times New Roman"/>
          <w:b/>
          <w:sz w:val="28"/>
          <w:szCs w:val="28"/>
        </w:rPr>
        <w:t>0</w:t>
      </w:r>
      <w:r w:rsidRPr="005453B9">
        <w:rPr>
          <w:rFonts w:ascii="Times New Roman" w:hAnsi="Times New Roman" w:cs="Times New Roman"/>
          <w:b/>
          <w:sz w:val="28"/>
          <w:szCs w:val="28"/>
        </w:rPr>
        <w:t>. СЕЛЬСКОХОЗЯЙСТВЕННЫЕ РЕГЛАМЕНТЫ ИСПОЛЬЗОВАНИЯ ТЕРРИТОРИЙ</w:t>
      </w:r>
      <w:bookmarkEnd w:id="200"/>
    </w:p>
    <w:p w:rsidR="00342BAF" w:rsidRPr="005453B9" w:rsidRDefault="00342BAF" w:rsidP="00E26D6A">
      <w:pPr>
        <w:pStyle w:val="ConsPlusNormal"/>
        <w:ind w:firstLine="0"/>
        <w:jc w:val="center"/>
        <w:outlineLvl w:val="3"/>
        <w:rPr>
          <w:rFonts w:ascii="Times New Roman" w:hAnsi="Times New Roman" w:cs="Times New Roman"/>
          <w:b/>
          <w:sz w:val="28"/>
          <w:szCs w:val="28"/>
        </w:rPr>
      </w:pPr>
    </w:p>
    <w:p w:rsidR="006277F3" w:rsidRPr="005453B9" w:rsidRDefault="006277F3" w:rsidP="006277F3">
      <w:pPr>
        <w:jc w:val="center"/>
        <w:rPr>
          <w:b/>
          <w:sz w:val="28"/>
          <w:szCs w:val="28"/>
        </w:rPr>
      </w:pPr>
      <w:r w:rsidRPr="005453B9">
        <w:rPr>
          <w:b/>
          <w:sz w:val="28"/>
          <w:szCs w:val="28"/>
        </w:rPr>
        <w:t>Статья 5</w:t>
      </w:r>
      <w:r w:rsidR="00DF6A34">
        <w:rPr>
          <w:b/>
          <w:sz w:val="28"/>
          <w:szCs w:val="28"/>
        </w:rPr>
        <w:t>0</w:t>
      </w:r>
      <w:r w:rsidRPr="005453B9">
        <w:rPr>
          <w:b/>
          <w:sz w:val="28"/>
          <w:szCs w:val="28"/>
        </w:rPr>
        <w:t>. Сельскохозяйственные регламенты использования территорий в части видов  разрешенного использования земельных участков</w:t>
      </w:r>
    </w:p>
    <w:p w:rsidR="00224994" w:rsidRDefault="00224994" w:rsidP="00224994">
      <w:pPr>
        <w:jc w:val="right"/>
        <w:rPr>
          <w:lang w:eastAsia="x-none"/>
        </w:rPr>
      </w:pPr>
      <w:r>
        <w:rPr>
          <w:lang w:eastAsia="x-none"/>
        </w:rPr>
        <w:t>Таблица №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096"/>
        <w:gridCol w:w="4056"/>
        <w:gridCol w:w="4031"/>
      </w:tblGrid>
      <w:tr w:rsidR="005453B9" w:rsidRPr="00B547DD" w:rsidTr="006D0119">
        <w:trPr>
          <w:tblHeader/>
        </w:trPr>
        <w:tc>
          <w:tcPr>
            <w:tcW w:w="2603" w:type="dxa"/>
            <w:vAlign w:val="center"/>
          </w:tcPr>
          <w:p w:rsidR="005453B9" w:rsidRPr="00B547DD" w:rsidRDefault="005453B9" w:rsidP="006D0119">
            <w:pPr>
              <w:pStyle w:val="ConsPlusNormal"/>
              <w:ind w:firstLine="0"/>
              <w:jc w:val="center"/>
              <w:rPr>
                <w:rFonts w:ascii="Times New Roman" w:hAnsi="Times New Roman" w:cs="Times New Roman"/>
                <w:b/>
                <w:sz w:val="22"/>
                <w:szCs w:val="22"/>
              </w:rPr>
            </w:pPr>
            <w:r w:rsidRPr="00B547DD">
              <w:rPr>
                <w:rFonts w:ascii="Times New Roman" w:hAnsi="Times New Roman" w:cs="Times New Roman"/>
                <w:b/>
                <w:sz w:val="22"/>
                <w:szCs w:val="22"/>
              </w:rPr>
              <w:t>Вид</w:t>
            </w:r>
          </w:p>
          <w:p w:rsidR="005453B9" w:rsidRPr="00B547DD" w:rsidRDefault="005453B9" w:rsidP="006D0119">
            <w:pPr>
              <w:spacing w:line="276" w:lineRule="auto"/>
              <w:jc w:val="center"/>
              <w:rPr>
                <w:b/>
                <w:sz w:val="22"/>
                <w:szCs w:val="22"/>
              </w:rPr>
            </w:pPr>
            <w:r w:rsidRPr="00B547DD">
              <w:rPr>
                <w:b/>
                <w:sz w:val="22"/>
                <w:szCs w:val="22"/>
              </w:rPr>
              <w:t>территориальной зоны</w:t>
            </w:r>
          </w:p>
        </w:tc>
        <w:tc>
          <w:tcPr>
            <w:tcW w:w="4096" w:type="dxa"/>
            <w:vAlign w:val="center"/>
          </w:tcPr>
          <w:p w:rsidR="005453B9" w:rsidRPr="00B547DD" w:rsidRDefault="005453B9" w:rsidP="006D0119">
            <w:pPr>
              <w:spacing w:line="276" w:lineRule="auto"/>
              <w:jc w:val="center"/>
              <w:rPr>
                <w:b/>
                <w:sz w:val="22"/>
                <w:szCs w:val="22"/>
              </w:rPr>
            </w:pPr>
            <w:r w:rsidRPr="00B547DD">
              <w:rPr>
                <w:b/>
                <w:sz w:val="22"/>
                <w:szCs w:val="22"/>
              </w:rPr>
              <w:t>Основные виды разрешенного использования земельных участков и ОКС</w:t>
            </w:r>
          </w:p>
        </w:tc>
        <w:tc>
          <w:tcPr>
            <w:tcW w:w="4056" w:type="dxa"/>
            <w:vAlign w:val="center"/>
          </w:tcPr>
          <w:p w:rsidR="005453B9" w:rsidRPr="00B547DD" w:rsidRDefault="005453B9" w:rsidP="006D0119">
            <w:pPr>
              <w:spacing w:line="276" w:lineRule="auto"/>
              <w:jc w:val="center"/>
              <w:rPr>
                <w:b/>
                <w:sz w:val="22"/>
                <w:szCs w:val="22"/>
              </w:rPr>
            </w:pPr>
            <w:r w:rsidRPr="00B547DD">
              <w:rPr>
                <w:b/>
                <w:sz w:val="22"/>
                <w:szCs w:val="22"/>
              </w:rPr>
              <w:t>Условно разрешенные виды использования земельных участков и ОКС</w:t>
            </w:r>
          </w:p>
        </w:tc>
        <w:tc>
          <w:tcPr>
            <w:tcW w:w="4031" w:type="dxa"/>
            <w:vAlign w:val="center"/>
          </w:tcPr>
          <w:p w:rsidR="005453B9" w:rsidRPr="00B547DD" w:rsidRDefault="005453B9" w:rsidP="006D0119">
            <w:pPr>
              <w:spacing w:line="276" w:lineRule="auto"/>
              <w:jc w:val="center"/>
              <w:rPr>
                <w:b/>
                <w:sz w:val="22"/>
                <w:szCs w:val="22"/>
              </w:rPr>
            </w:pPr>
            <w:r w:rsidRPr="00B547DD">
              <w:rPr>
                <w:b/>
                <w:sz w:val="22"/>
                <w:szCs w:val="22"/>
              </w:rPr>
              <w:t>Вспомогательные виды  использования земельных  участков и ОКС</w:t>
            </w:r>
          </w:p>
        </w:tc>
      </w:tr>
      <w:tr w:rsidR="005453B9" w:rsidRPr="000C4BA8" w:rsidTr="006D0119">
        <w:trPr>
          <w:tblHeader/>
        </w:trPr>
        <w:tc>
          <w:tcPr>
            <w:tcW w:w="2603" w:type="dxa"/>
            <w:vAlign w:val="center"/>
          </w:tcPr>
          <w:p w:rsidR="005453B9" w:rsidRPr="00B547DD" w:rsidRDefault="005453B9" w:rsidP="006D0119">
            <w:pPr>
              <w:pStyle w:val="ConsPlusNormal"/>
              <w:ind w:firstLine="0"/>
              <w:jc w:val="center"/>
              <w:rPr>
                <w:rFonts w:ascii="Times New Roman" w:hAnsi="Times New Roman" w:cs="Times New Roman"/>
                <w:sz w:val="24"/>
                <w:szCs w:val="24"/>
              </w:rPr>
            </w:pPr>
            <w:r w:rsidRPr="00B547DD">
              <w:rPr>
                <w:rFonts w:ascii="Times New Roman" w:hAnsi="Times New Roman" w:cs="Times New Roman"/>
                <w:sz w:val="24"/>
                <w:szCs w:val="24"/>
              </w:rPr>
              <w:t>1</w:t>
            </w:r>
          </w:p>
        </w:tc>
        <w:tc>
          <w:tcPr>
            <w:tcW w:w="4096" w:type="dxa"/>
            <w:vAlign w:val="center"/>
          </w:tcPr>
          <w:p w:rsidR="005453B9" w:rsidRPr="000C4BA8" w:rsidRDefault="005453B9" w:rsidP="006D0119">
            <w:pPr>
              <w:spacing w:line="276" w:lineRule="auto"/>
              <w:jc w:val="center"/>
            </w:pPr>
            <w:r>
              <w:t>2</w:t>
            </w:r>
          </w:p>
        </w:tc>
        <w:tc>
          <w:tcPr>
            <w:tcW w:w="4056" w:type="dxa"/>
            <w:vAlign w:val="center"/>
          </w:tcPr>
          <w:p w:rsidR="005453B9" w:rsidRPr="000C4BA8" w:rsidRDefault="005453B9" w:rsidP="006D0119">
            <w:pPr>
              <w:spacing w:line="276" w:lineRule="auto"/>
              <w:jc w:val="center"/>
            </w:pPr>
            <w:r>
              <w:t>3</w:t>
            </w:r>
          </w:p>
        </w:tc>
        <w:tc>
          <w:tcPr>
            <w:tcW w:w="4031" w:type="dxa"/>
            <w:vAlign w:val="center"/>
          </w:tcPr>
          <w:p w:rsidR="005453B9" w:rsidRPr="000C4BA8" w:rsidRDefault="005453B9" w:rsidP="006D0119">
            <w:pPr>
              <w:spacing w:line="276" w:lineRule="auto"/>
              <w:jc w:val="center"/>
            </w:pPr>
            <w:r>
              <w:t>4</w:t>
            </w:r>
          </w:p>
        </w:tc>
      </w:tr>
      <w:tr w:rsidR="005453B9" w:rsidRPr="00B547DD" w:rsidTr="006D0119">
        <w:tc>
          <w:tcPr>
            <w:tcW w:w="14786" w:type="dxa"/>
            <w:gridSpan w:val="4"/>
            <w:vAlign w:val="center"/>
          </w:tcPr>
          <w:p w:rsidR="005453B9" w:rsidRPr="000C4BA8" w:rsidRDefault="005453B9" w:rsidP="006D0119">
            <w:pPr>
              <w:spacing w:line="276" w:lineRule="auto"/>
              <w:jc w:val="center"/>
            </w:pPr>
            <w:r w:rsidRPr="00B547DD">
              <w:rPr>
                <w:b/>
                <w:sz w:val="22"/>
                <w:szCs w:val="22"/>
              </w:rPr>
              <w:t xml:space="preserve">Зона </w:t>
            </w:r>
            <w:r>
              <w:rPr>
                <w:b/>
                <w:sz w:val="22"/>
                <w:szCs w:val="22"/>
              </w:rPr>
              <w:t>сельскохозяйственного использования</w:t>
            </w:r>
          </w:p>
        </w:tc>
      </w:tr>
      <w:tr w:rsidR="005453B9" w:rsidRPr="00EC2E40" w:rsidTr="006D0119">
        <w:tc>
          <w:tcPr>
            <w:tcW w:w="2603" w:type="dxa"/>
            <w:vAlign w:val="center"/>
          </w:tcPr>
          <w:p w:rsidR="005453B9" w:rsidRPr="00B547DD" w:rsidRDefault="005453B9" w:rsidP="006D011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Зона сельскохозяйственных угодий (СхУ)</w:t>
            </w:r>
          </w:p>
        </w:tc>
        <w:tc>
          <w:tcPr>
            <w:tcW w:w="4096" w:type="dxa"/>
            <w:vAlign w:val="center"/>
          </w:tcPr>
          <w:p w:rsidR="005453B9" w:rsidRPr="00CA1F0A" w:rsidRDefault="005453B9" w:rsidP="006D0119">
            <w:pPr>
              <w:pStyle w:val="afb"/>
              <w:widowControl w:val="0"/>
              <w:numPr>
                <w:ilvl w:val="0"/>
                <w:numId w:val="19"/>
              </w:numPr>
              <w:spacing w:after="0" w:line="240" w:lineRule="auto"/>
              <w:rPr>
                <w:rFonts w:ascii="Times New Roman" w:hAnsi="Times New Roman"/>
                <w:sz w:val="24"/>
                <w:szCs w:val="24"/>
              </w:rPr>
            </w:pPr>
            <w:r w:rsidRPr="00CA1F0A">
              <w:rPr>
                <w:rFonts w:ascii="Times New Roman" w:hAnsi="Times New Roman"/>
                <w:sz w:val="24"/>
                <w:szCs w:val="24"/>
              </w:rPr>
              <w:t>растениеводство</w:t>
            </w:r>
          </w:p>
          <w:p w:rsidR="005453B9" w:rsidRPr="00CA1F0A" w:rsidRDefault="005453B9" w:rsidP="006D0119">
            <w:pPr>
              <w:pStyle w:val="afb"/>
              <w:widowControl w:val="0"/>
              <w:numPr>
                <w:ilvl w:val="0"/>
                <w:numId w:val="19"/>
              </w:numPr>
              <w:spacing w:after="0" w:line="240" w:lineRule="auto"/>
              <w:rPr>
                <w:rFonts w:ascii="Times New Roman" w:hAnsi="Times New Roman"/>
                <w:sz w:val="24"/>
                <w:szCs w:val="24"/>
              </w:rPr>
            </w:pPr>
            <w:r w:rsidRPr="00CA1F0A">
              <w:rPr>
                <w:rFonts w:ascii="Times New Roman" w:hAnsi="Times New Roman"/>
                <w:sz w:val="24"/>
                <w:szCs w:val="24"/>
              </w:rPr>
              <w:t xml:space="preserve">сенокошение и выпас скота </w:t>
            </w:r>
          </w:p>
          <w:p w:rsidR="005453B9" w:rsidRPr="00CA1F0A" w:rsidRDefault="005453B9" w:rsidP="006D0119">
            <w:pPr>
              <w:pStyle w:val="afb"/>
              <w:widowControl w:val="0"/>
              <w:numPr>
                <w:ilvl w:val="0"/>
                <w:numId w:val="19"/>
              </w:numPr>
              <w:spacing w:after="0" w:line="240" w:lineRule="auto"/>
              <w:rPr>
                <w:rFonts w:ascii="Times New Roman" w:hAnsi="Times New Roman"/>
                <w:sz w:val="24"/>
                <w:szCs w:val="24"/>
              </w:rPr>
            </w:pPr>
            <w:r w:rsidRPr="00CA1F0A">
              <w:rPr>
                <w:rFonts w:ascii="Times New Roman" w:hAnsi="Times New Roman"/>
                <w:sz w:val="24"/>
                <w:szCs w:val="24"/>
              </w:rPr>
              <w:t xml:space="preserve">огородничество </w:t>
            </w:r>
          </w:p>
          <w:p w:rsidR="005453B9" w:rsidRPr="00CA1F0A" w:rsidRDefault="005453B9" w:rsidP="006D0119">
            <w:pPr>
              <w:pStyle w:val="afb"/>
              <w:widowControl w:val="0"/>
              <w:numPr>
                <w:ilvl w:val="0"/>
                <w:numId w:val="19"/>
              </w:numPr>
              <w:contextualSpacing/>
              <w:rPr>
                <w:rFonts w:ascii="Times New Roman" w:hAnsi="Times New Roman"/>
                <w:sz w:val="24"/>
                <w:szCs w:val="24"/>
              </w:rPr>
            </w:pPr>
            <w:r w:rsidRPr="00CA1F0A">
              <w:rPr>
                <w:rFonts w:ascii="Times New Roman" w:hAnsi="Times New Roman"/>
                <w:sz w:val="24"/>
                <w:szCs w:val="24"/>
              </w:rPr>
              <w:t>питомники для выращивания растительной продукции</w:t>
            </w:r>
          </w:p>
          <w:p w:rsidR="005453B9" w:rsidRPr="00CA1F0A" w:rsidRDefault="005453B9" w:rsidP="006D0119">
            <w:pPr>
              <w:pStyle w:val="afb"/>
              <w:widowControl w:val="0"/>
              <w:numPr>
                <w:ilvl w:val="0"/>
                <w:numId w:val="19"/>
              </w:numPr>
              <w:contextualSpacing/>
              <w:rPr>
                <w:rFonts w:ascii="Times New Roman" w:hAnsi="Times New Roman"/>
                <w:sz w:val="24"/>
                <w:szCs w:val="24"/>
              </w:rPr>
            </w:pPr>
            <w:r w:rsidRPr="00CA1F0A">
              <w:rPr>
                <w:rFonts w:ascii="Times New Roman" w:hAnsi="Times New Roman"/>
                <w:sz w:val="24"/>
                <w:szCs w:val="24"/>
              </w:rPr>
              <w:t>обслуживание  сельскохозяйственного производства и первичная переработка сельскохозяйственной продукции</w:t>
            </w:r>
          </w:p>
        </w:tc>
        <w:tc>
          <w:tcPr>
            <w:tcW w:w="4056" w:type="dxa"/>
            <w:vAlign w:val="center"/>
          </w:tcPr>
          <w:p w:rsidR="005453B9" w:rsidRPr="005B68CA" w:rsidRDefault="005453B9" w:rsidP="006D0119">
            <w:pPr>
              <w:jc w:val="center"/>
            </w:pPr>
            <w:r>
              <w:t>-</w:t>
            </w:r>
          </w:p>
        </w:tc>
        <w:tc>
          <w:tcPr>
            <w:tcW w:w="4031" w:type="dxa"/>
            <w:vAlign w:val="center"/>
          </w:tcPr>
          <w:p w:rsidR="005453B9" w:rsidRPr="005B68CA" w:rsidRDefault="005453B9" w:rsidP="006D0119">
            <w:pPr>
              <w:spacing w:line="276" w:lineRule="auto"/>
              <w:jc w:val="center"/>
            </w:pPr>
            <w:r>
              <w:t>-</w:t>
            </w:r>
          </w:p>
        </w:tc>
      </w:tr>
      <w:tr w:rsidR="005453B9" w:rsidRPr="00EC2E40" w:rsidTr="006D0119">
        <w:tc>
          <w:tcPr>
            <w:tcW w:w="2603" w:type="dxa"/>
            <w:vAlign w:val="center"/>
          </w:tcPr>
          <w:p w:rsidR="005453B9" w:rsidRPr="00B547DD" w:rsidRDefault="005453B9" w:rsidP="006D011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 xml:space="preserve">Зона объектов сельскохозяйственного </w:t>
            </w:r>
            <w:r>
              <w:rPr>
                <w:rFonts w:ascii="Times New Roman" w:hAnsi="Times New Roman" w:cs="Times New Roman"/>
                <w:sz w:val="24"/>
                <w:szCs w:val="24"/>
              </w:rPr>
              <w:lastRenderedPageBreak/>
              <w:t>назначения (СхО)</w:t>
            </w:r>
          </w:p>
        </w:tc>
        <w:tc>
          <w:tcPr>
            <w:tcW w:w="4096" w:type="dxa"/>
            <w:vAlign w:val="center"/>
          </w:tcPr>
          <w:p w:rsidR="005453B9" w:rsidRPr="005B68CA" w:rsidRDefault="005453B9" w:rsidP="006D0119">
            <w:pPr>
              <w:numPr>
                <w:ilvl w:val="0"/>
                <w:numId w:val="20"/>
              </w:numPr>
            </w:pPr>
            <w:r>
              <w:lastRenderedPageBreak/>
              <w:t>о</w:t>
            </w:r>
            <w:r w:rsidRPr="005B68CA">
              <w:t>бъекты животноводства, птицеводства и звероводства</w:t>
            </w:r>
          </w:p>
          <w:p w:rsidR="005453B9" w:rsidRDefault="005453B9" w:rsidP="006D0119">
            <w:pPr>
              <w:numPr>
                <w:ilvl w:val="0"/>
                <w:numId w:val="20"/>
              </w:numPr>
            </w:pPr>
            <w:r>
              <w:lastRenderedPageBreak/>
              <w:t>в</w:t>
            </w:r>
            <w:r w:rsidRPr="005B68CA">
              <w:t>етеринарные учреждения</w:t>
            </w:r>
          </w:p>
          <w:p w:rsidR="005453B9" w:rsidRPr="00A72C03" w:rsidRDefault="005453B9" w:rsidP="006D0119">
            <w:pPr>
              <w:numPr>
                <w:ilvl w:val="0"/>
                <w:numId w:val="20"/>
              </w:numPr>
            </w:pPr>
            <w:r>
              <w:t xml:space="preserve">объекты </w:t>
            </w:r>
            <w:r w:rsidRPr="000729FE">
              <w:t>обслуживани</w:t>
            </w:r>
            <w:r>
              <w:t>я</w:t>
            </w:r>
            <w:r w:rsidRPr="000729FE">
              <w:t xml:space="preserve">  сельскохозяйственного производства и первичн</w:t>
            </w:r>
            <w:r>
              <w:t>ой</w:t>
            </w:r>
            <w:r w:rsidRPr="000729FE">
              <w:t xml:space="preserve"> переработк</w:t>
            </w:r>
            <w:r>
              <w:t>и</w:t>
            </w:r>
            <w:r w:rsidRPr="000729FE">
              <w:t xml:space="preserve"> сельскохозяйственной продукции</w:t>
            </w:r>
          </w:p>
        </w:tc>
        <w:tc>
          <w:tcPr>
            <w:tcW w:w="4056" w:type="dxa"/>
            <w:vAlign w:val="center"/>
          </w:tcPr>
          <w:p w:rsidR="005453B9" w:rsidRPr="00A72C03" w:rsidRDefault="005453B9" w:rsidP="006D0119">
            <w:pPr>
              <w:keepNext/>
              <w:tabs>
                <w:tab w:val="center" w:pos="4677"/>
                <w:tab w:val="right" w:pos="9355"/>
              </w:tabs>
              <w:jc w:val="center"/>
            </w:pPr>
            <w:r>
              <w:lastRenderedPageBreak/>
              <w:t>-</w:t>
            </w:r>
          </w:p>
        </w:tc>
        <w:tc>
          <w:tcPr>
            <w:tcW w:w="4031" w:type="dxa"/>
            <w:vAlign w:val="center"/>
          </w:tcPr>
          <w:p w:rsidR="005453B9" w:rsidRPr="000729FE" w:rsidRDefault="005453B9" w:rsidP="006D0119">
            <w:pPr>
              <w:pStyle w:val="ConsPlusNormal"/>
              <w:numPr>
                <w:ilvl w:val="0"/>
                <w:numId w:val="21"/>
              </w:numPr>
              <w:rPr>
                <w:rFonts w:ascii="Times New Roman" w:hAnsi="Times New Roman"/>
                <w:sz w:val="24"/>
                <w:szCs w:val="24"/>
              </w:rPr>
            </w:pPr>
            <w:r w:rsidRPr="000729FE">
              <w:rPr>
                <w:rFonts w:ascii="Times New Roman" w:hAnsi="Times New Roman"/>
                <w:sz w:val="24"/>
                <w:szCs w:val="24"/>
              </w:rPr>
              <w:t xml:space="preserve">размещение временных сооружений, не являющихся </w:t>
            </w:r>
            <w:r w:rsidRPr="000729FE">
              <w:rPr>
                <w:rFonts w:ascii="Times New Roman" w:hAnsi="Times New Roman"/>
                <w:sz w:val="24"/>
                <w:szCs w:val="24"/>
              </w:rPr>
              <w:lastRenderedPageBreak/>
              <w:t>объектами недвижимости;</w:t>
            </w:r>
          </w:p>
          <w:p w:rsidR="005453B9" w:rsidRPr="000729FE" w:rsidRDefault="005453B9" w:rsidP="006D0119">
            <w:pPr>
              <w:pStyle w:val="ConsPlusNormal"/>
              <w:numPr>
                <w:ilvl w:val="0"/>
                <w:numId w:val="21"/>
              </w:numPr>
              <w:rPr>
                <w:rFonts w:ascii="Times New Roman" w:hAnsi="Times New Roman"/>
                <w:sz w:val="24"/>
                <w:szCs w:val="24"/>
              </w:rPr>
            </w:pPr>
            <w:r w:rsidRPr="000729FE">
              <w:rPr>
                <w:rFonts w:ascii="Times New Roman" w:hAnsi="Times New Roman"/>
                <w:sz w:val="24"/>
                <w:szCs w:val="24"/>
              </w:rPr>
              <w:t>устройство автомобильных дорог с твердым покрытием;</w:t>
            </w:r>
          </w:p>
          <w:p w:rsidR="005453B9" w:rsidRPr="005B68CA" w:rsidRDefault="005453B9" w:rsidP="006D0119">
            <w:pPr>
              <w:numPr>
                <w:ilvl w:val="0"/>
                <w:numId w:val="21"/>
              </w:numPr>
            </w:pPr>
            <w:r w:rsidRPr="000729FE">
              <w:t>благоустройство территории</w:t>
            </w:r>
          </w:p>
        </w:tc>
      </w:tr>
      <w:tr w:rsidR="005453B9" w:rsidRPr="00EC2E40" w:rsidTr="006D0119">
        <w:tc>
          <w:tcPr>
            <w:tcW w:w="2603" w:type="dxa"/>
            <w:vAlign w:val="center"/>
          </w:tcPr>
          <w:p w:rsidR="005453B9" w:rsidRPr="00B547DD" w:rsidRDefault="005453B9" w:rsidP="006D011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lastRenderedPageBreak/>
              <w:t>Зона зелёных насаждений специального назначения (СхЗ)</w:t>
            </w:r>
          </w:p>
        </w:tc>
        <w:tc>
          <w:tcPr>
            <w:tcW w:w="4096" w:type="dxa"/>
            <w:vAlign w:val="center"/>
          </w:tcPr>
          <w:p w:rsidR="005453B9" w:rsidRDefault="005453B9" w:rsidP="006D0119">
            <w:pPr>
              <w:numPr>
                <w:ilvl w:val="0"/>
                <w:numId w:val="22"/>
              </w:numPr>
            </w:pPr>
            <w:r w:rsidRPr="00D924F9">
              <w:t>озеленение санитарно-защитных, водоохранных зон</w:t>
            </w:r>
          </w:p>
          <w:p w:rsidR="005453B9" w:rsidRPr="00D924F9" w:rsidRDefault="005453B9" w:rsidP="006D0119">
            <w:pPr>
              <w:numPr>
                <w:ilvl w:val="0"/>
                <w:numId w:val="22"/>
              </w:numPr>
            </w:pPr>
            <w:r>
              <w:t>ветрозащитные зелёные насаждения</w:t>
            </w:r>
          </w:p>
        </w:tc>
        <w:tc>
          <w:tcPr>
            <w:tcW w:w="4056" w:type="dxa"/>
            <w:vAlign w:val="center"/>
          </w:tcPr>
          <w:p w:rsidR="005453B9" w:rsidRPr="00F91A13" w:rsidRDefault="005453B9" w:rsidP="006D0119">
            <w:pPr>
              <w:tabs>
                <w:tab w:val="center" w:pos="4677"/>
                <w:tab w:val="right" w:pos="9355"/>
              </w:tabs>
              <w:jc w:val="center"/>
              <w:rPr>
                <w:sz w:val="20"/>
                <w:szCs w:val="20"/>
              </w:rPr>
            </w:pPr>
            <w:r>
              <w:rPr>
                <w:sz w:val="20"/>
                <w:szCs w:val="20"/>
              </w:rPr>
              <w:t>-</w:t>
            </w:r>
          </w:p>
        </w:tc>
        <w:tc>
          <w:tcPr>
            <w:tcW w:w="4031" w:type="dxa"/>
            <w:vAlign w:val="center"/>
          </w:tcPr>
          <w:p w:rsidR="005453B9" w:rsidRPr="00F91A13" w:rsidRDefault="005453B9" w:rsidP="006D0119">
            <w:pPr>
              <w:jc w:val="center"/>
              <w:rPr>
                <w:sz w:val="20"/>
                <w:szCs w:val="20"/>
              </w:rPr>
            </w:pPr>
            <w:r>
              <w:rPr>
                <w:sz w:val="20"/>
                <w:szCs w:val="20"/>
              </w:rPr>
              <w:t>-</w:t>
            </w:r>
          </w:p>
        </w:tc>
      </w:tr>
      <w:tr w:rsidR="005453B9" w:rsidRPr="00EC2E40" w:rsidTr="006D0119">
        <w:tc>
          <w:tcPr>
            <w:tcW w:w="2603" w:type="dxa"/>
            <w:vAlign w:val="center"/>
          </w:tcPr>
          <w:p w:rsidR="005453B9" w:rsidRPr="00B547DD" w:rsidRDefault="005453B9" w:rsidP="006D011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Зона естественных зелёных насаждений (СхЛ)</w:t>
            </w:r>
          </w:p>
        </w:tc>
        <w:tc>
          <w:tcPr>
            <w:tcW w:w="12183" w:type="dxa"/>
            <w:gridSpan w:val="3"/>
            <w:vAlign w:val="center"/>
          </w:tcPr>
          <w:p w:rsidR="005453B9" w:rsidRPr="000C4BA8" w:rsidRDefault="005453B9" w:rsidP="00DF6A34">
            <w:pPr>
              <w:spacing w:line="276" w:lineRule="auto"/>
              <w:jc w:val="center"/>
            </w:pPr>
            <w:r w:rsidRPr="00F91A13">
              <w:rPr>
                <w:szCs w:val="20"/>
              </w:rPr>
              <w:t xml:space="preserve">Действие </w:t>
            </w:r>
            <w:r w:rsidR="00DF6A34">
              <w:rPr>
                <w:szCs w:val="20"/>
              </w:rPr>
              <w:t>сельскохозяйственных</w:t>
            </w:r>
            <w:r w:rsidRPr="00F91A13">
              <w:rPr>
                <w:szCs w:val="20"/>
              </w:rPr>
              <w:t xml:space="preserve"> регламентов не распространяется</w:t>
            </w:r>
          </w:p>
        </w:tc>
      </w:tr>
      <w:tr w:rsidR="005453B9" w:rsidRPr="00EC2E40" w:rsidTr="006D0119">
        <w:tc>
          <w:tcPr>
            <w:tcW w:w="2603" w:type="dxa"/>
            <w:vAlign w:val="center"/>
          </w:tcPr>
          <w:p w:rsidR="005453B9" w:rsidRPr="00B547DD" w:rsidRDefault="005453B9" w:rsidP="006D0119">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Зона дополнительных огородных участков (СхД)</w:t>
            </w:r>
          </w:p>
        </w:tc>
        <w:tc>
          <w:tcPr>
            <w:tcW w:w="4096" w:type="dxa"/>
          </w:tcPr>
          <w:p w:rsidR="005453B9" w:rsidRPr="00B8019E" w:rsidRDefault="005453B9" w:rsidP="006D0119">
            <w:pPr>
              <w:pStyle w:val="afb"/>
              <w:widowControl w:val="0"/>
              <w:spacing w:after="0" w:line="240" w:lineRule="auto"/>
              <w:ind w:left="0"/>
              <w:rPr>
                <w:rFonts w:ascii="Times New Roman" w:hAnsi="Times New Roman"/>
                <w:sz w:val="24"/>
                <w:szCs w:val="24"/>
              </w:rPr>
            </w:pPr>
            <w:r w:rsidRPr="00B8019E">
              <w:rPr>
                <w:rFonts w:ascii="Times New Roman" w:hAnsi="Times New Roman"/>
                <w:sz w:val="24"/>
                <w:szCs w:val="24"/>
              </w:rPr>
              <w:t>пчеловодство</w:t>
            </w:r>
          </w:p>
          <w:p w:rsidR="005453B9" w:rsidRPr="00B8019E" w:rsidRDefault="005453B9" w:rsidP="006D0119">
            <w:pPr>
              <w:pStyle w:val="afb"/>
              <w:widowControl w:val="0"/>
              <w:spacing w:after="0" w:line="240" w:lineRule="auto"/>
              <w:ind w:left="0"/>
              <w:rPr>
                <w:rFonts w:ascii="Times New Roman" w:hAnsi="Times New Roman"/>
                <w:sz w:val="24"/>
                <w:szCs w:val="24"/>
              </w:rPr>
            </w:pPr>
            <w:r w:rsidRPr="00B8019E">
              <w:rPr>
                <w:rFonts w:ascii="Times New Roman" w:hAnsi="Times New Roman"/>
                <w:sz w:val="24"/>
                <w:szCs w:val="24"/>
              </w:rPr>
              <w:t xml:space="preserve">огородничество </w:t>
            </w:r>
          </w:p>
          <w:p w:rsidR="005453B9" w:rsidRPr="00B8019E" w:rsidRDefault="005453B9" w:rsidP="006D0119">
            <w:pPr>
              <w:pStyle w:val="afb"/>
              <w:widowControl w:val="0"/>
              <w:spacing w:after="0" w:line="240" w:lineRule="auto"/>
              <w:ind w:left="0"/>
              <w:rPr>
                <w:rFonts w:ascii="Times New Roman" w:hAnsi="Times New Roman"/>
                <w:sz w:val="24"/>
                <w:szCs w:val="24"/>
              </w:rPr>
            </w:pPr>
            <w:r w:rsidRPr="00B8019E">
              <w:rPr>
                <w:rFonts w:ascii="Times New Roman" w:hAnsi="Times New Roman"/>
                <w:sz w:val="24"/>
                <w:szCs w:val="24"/>
              </w:rPr>
              <w:t>садоводство и виноградарство</w:t>
            </w:r>
          </w:p>
          <w:p w:rsidR="005453B9" w:rsidRPr="00B8019E" w:rsidRDefault="005453B9" w:rsidP="006D0119">
            <w:pPr>
              <w:pStyle w:val="afb"/>
              <w:widowControl w:val="0"/>
              <w:ind w:left="0"/>
              <w:contextualSpacing/>
              <w:rPr>
                <w:rFonts w:ascii="Times New Roman" w:hAnsi="Times New Roman"/>
                <w:sz w:val="24"/>
                <w:szCs w:val="24"/>
              </w:rPr>
            </w:pPr>
            <w:r w:rsidRPr="00B8019E">
              <w:rPr>
                <w:rFonts w:ascii="Times New Roman" w:hAnsi="Times New Roman"/>
                <w:sz w:val="24"/>
                <w:szCs w:val="24"/>
              </w:rPr>
              <w:t xml:space="preserve">питомники для выращивания растительной продукции </w:t>
            </w:r>
          </w:p>
        </w:tc>
        <w:tc>
          <w:tcPr>
            <w:tcW w:w="4056" w:type="dxa"/>
            <w:vAlign w:val="center"/>
          </w:tcPr>
          <w:p w:rsidR="005453B9" w:rsidRPr="003B628E" w:rsidRDefault="005453B9" w:rsidP="006D0119">
            <w:pPr>
              <w:tabs>
                <w:tab w:val="center" w:pos="4677"/>
                <w:tab w:val="right" w:pos="9355"/>
              </w:tabs>
              <w:jc w:val="center"/>
            </w:pPr>
            <w:r>
              <w:t>нет</w:t>
            </w:r>
          </w:p>
        </w:tc>
        <w:tc>
          <w:tcPr>
            <w:tcW w:w="4031" w:type="dxa"/>
            <w:vAlign w:val="center"/>
          </w:tcPr>
          <w:p w:rsidR="005453B9" w:rsidRDefault="005453B9" w:rsidP="006D0119">
            <w:pPr>
              <w:pStyle w:val="ConsPlusNormal"/>
              <w:ind w:firstLine="0"/>
              <w:rPr>
                <w:rFonts w:ascii="Times New Roman" w:hAnsi="Times New Roman"/>
                <w:sz w:val="24"/>
                <w:szCs w:val="24"/>
              </w:rPr>
            </w:pPr>
            <w:r>
              <w:rPr>
                <w:rFonts w:ascii="Times New Roman" w:hAnsi="Times New Roman"/>
                <w:sz w:val="24"/>
                <w:szCs w:val="24"/>
              </w:rPr>
              <w:t xml:space="preserve"> </w:t>
            </w:r>
            <w:r w:rsidRPr="005D4F3D">
              <w:rPr>
                <w:rFonts w:ascii="Times New Roman" w:hAnsi="Times New Roman"/>
                <w:sz w:val="24"/>
                <w:szCs w:val="24"/>
              </w:rPr>
              <w:t>размещение временных сооружений, не являющихся объектами недвижимости</w:t>
            </w:r>
            <w:r>
              <w:rPr>
                <w:rFonts w:ascii="Times New Roman" w:hAnsi="Times New Roman"/>
                <w:sz w:val="24"/>
                <w:szCs w:val="24"/>
              </w:rPr>
              <w:t>;</w:t>
            </w:r>
          </w:p>
          <w:p w:rsidR="005453B9" w:rsidRPr="000C4BA8" w:rsidRDefault="005453B9" w:rsidP="006D0119">
            <w:pPr>
              <w:pStyle w:val="ConsPlusNormal"/>
              <w:ind w:firstLine="0"/>
            </w:pPr>
          </w:p>
        </w:tc>
      </w:tr>
    </w:tbl>
    <w:p w:rsidR="005453B9" w:rsidRDefault="005453B9" w:rsidP="00E26D6A">
      <w:pPr>
        <w:pStyle w:val="ConsPlusNormal"/>
        <w:ind w:firstLine="0"/>
        <w:jc w:val="center"/>
        <w:outlineLvl w:val="3"/>
        <w:rPr>
          <w:rFonts w:ascii="Times New Roman" w:hAnsi="Times New Roman" w:cs="Times New Roman"/>
          <w:b/>
          <w:sz w:val="28"/>
          <w:szCs w:val="28"/>
        </w:rPr>
      </w:pPr>
    </w:p>
    <w:p w:rsidR="00FD5D7C" w:rsidRDefault="00FD5D7C" w:rsidP="00E26D6A">
      <w:pPr>
        <w:pStyle w:val="ConsPlusNormal"/>
        <w:ind w:firstLine="0"/>
        <w:jc w:val="center"/>
        <w:outlineLvl w:val="3"/>
        <w:rPr>
          <w:rFonts w:ascii="Times New Roman" w:hAnsi="Times New Roman" w:cs="Times New Roman"/>
          <w:b/>
          <w:sz w:val="28"/>
          <w:szCs w:val="28"/>
        </w:rPr>
      </w:pPr>
      <w:bookmarkStart w:id="201" w:name="_Toc381111087"/>
    </w:p>
    <w:p w:rsidR="00FD5D7C" w:rsidRDefault="00FD5D7C" w:rsidP="00E26D6A">
      <w:pPr>
        <w:pStyle w:val="ConsPlusNormal"/>
        <w:ind w:firstLine="0"/>
        <w:jc w:val="center"/>
        <w:outlineLvl w:val="3"/>
        <w:rPr>
          <w:rFonts w:ascii="Times New Roman" w:hAnsi="Times New Roman" w:cs="Times New Roman"/>
          <w:b/>
          <w:sz w:val="28"/>
          <w:szCs w:val="28"/>
        </w:rPr>
      </w:pPr>
    </w:p>
    <w:p w:rsidR="00FD5D7C" w:rsidRDefault="00FD5D7C" w:rsidP="00E26D6A">
      <w:pPr>
        <w:pStyle w:val="ConsPlusNormal"/>
        <w:ind w:firstLine="0"/>
        <w:jc w:val="center"/>
        <w:outlineLvl w:val="3"/>
        <w:rPr>
          <w:rFonts w:ascii="Times New Roman" w:hAnsi="Times New Roman" w:cs="Times New Roman"/>
          <w:b/>
          <w:sz w:val="28"/>
          <w:szCs w:val="28"/>
        </w:rPr>
      </w:pPr>
    </w:p>
    <w:p w:rsidR="00FD5D7C" w:rsidRDefault="00FD5D7C" w:rsidP="00E26D6A">
      <w:pPr>
        <w:pStyle w:val="ConsPlusNormal"/>
        <w:ind w:firstLine="0"/>
        <w:jc w:val="center"/>
        <w:outlineLvl w:val="3"/>
        <w:rPr>
          <w:rFonts w:ascii="Times New Roman" w:hAnsi="Times New Roman" w:cs="Times New Roman"/>
          <w:b/>
          <w:sz w:val="28"/>
          <w:szCs w:val="28"/>
        </w:rPr>
      </w:pPr>
    </w:p>
    <w:p w:rsidR="00FD5D7C" w:rsidRDefault="00FD5D7C" w:rsidP="00E26D6A">
      <w:pPr>
        <w:pStyle w:val="ConsPlusNormal"/>
        <w:ind w:firstLine="0"/>
        <w:jc w:val="center"/>
        <w:outlineLvl w:val="3"/>
        <w:rPr>
          <w:rFonts w:ascii="Times New Roman" w:hAnsi="Times New Roman" w:cs="Times New Roman"/>
          <w:b/>
          <w:sz w:val="28"/>
          <w:szCs w:val="28"/>
        </w:rPr>
      </w:pPr>
    </w:p>
    <w:p w:rsidR="00FD5D7C" w:rsidRDefault="00FD5D7C" w:rsidP="00E26D6A">
      <w:pPr>
        <w:pStyle w:val="ConsPlusNormal"/>
        <w:ind w:firstLine="0"/>
        <w:jc w:val="center"/>
        <w:outlineLvl w:val="3"/>
        <w:rPr>
          <w:rFonts w:ascii="Times New Roman" w:hAnsi="Times New Roman" w:cs="Times New Roman"/>
          <w:b/>
          <w:sz w:val="28"/>
          <w:szCs w:val="28"/>
        </w:rPr>
      </w:pPr>
    </w:p>
    <w:p w:rsidR="00FD5D7C" w:rsidRDefault="00FD5D7C" w:rsidP="00E26D6A">
      <w:pPr>
        <w:pStyle w:val="ConsPlusNormal"/>
        <w:ind w:firstLine="0"/>
        <w:jc w:val="center"/>
        <w:outlineLvl w:val="3"/>
        <w:rPr>
          <w:rFonts w:ascii="Times New Roman" w:hAnsi="Times New Roman" w:cs="Times New Roman"/>
          <w:b/>
          <w:sz w:val="28"/>
          <w:szCs w:val="28"/>
        </w:rPr>
      </w:pPr>
    </w:p>
    <w:p w:rsidR="00E26D6A" w:rsidRPr="00E26D6A" w:rsidRDefault="00DF6A34" w:rsidP="00E26D6A">
      <w:pPr>
        <w:pStyle w:val="ConsPlusNormal"/>
        <w:ind w:firstLine="0"/>
        <w:jc w:val="center"/>
        <w:outlineLvl w:val="3"/>
        <w:rPr>
          <w:rFonts w:ascii="Times New Roman" w:hAnsi="Times New Roman" w:cs="Times New Roman"/>
          <w:b/>
          <w:sz w:val="28"/>
          <w:szCs w:val="28"/>
        </w:rPr>
      </w:pPr>
      <w:r>
        <w:rPr>
          <w:rFonts w:ascii="Times New Roman" w:hAnsi="Times New Roman" w:cs="Times New Roman"/>
          <w:b/>
          <w:sz w:val="28"/>
          <w:szCs w:val="28"/>
        </w:rPr>
        <w:lastRenderedPageBreak/>
        <w:t>Глава 11</w:t>
      </w:r>
      <w:r w:rsidR="00E26D6A" w:rsidRPr="00E26D6A">
        <w:rPr>
          <w:rFonts w:ascii="Times New Roman" w:hAnsi="Times New Roman" w:cs="Times New Roman"/>
          <w:b/>
          <w:sz w:val="28"/>
          <w:szCs w:val="28"/>
        </w:rPr>
        <w:t>.</w:t>
      </w:r>
      <w:r w:rsidR="00E26D6A" w:rsidRPr="00EC2E40">
        <w:rPr>
          <w:rFonts w:ascii="Times New Roman" w:hAnsi="Times New Roman" w:cs="Times New Roman"/>
          <w:color w:val="FF0000"/>
          <w:sz w:val="28"/>
          <w:szCs w:val="28"/>
        </w:rPr>
        <w:t xml:space="preserve"> </w:t>
      </w:r>
      <w:r w:rsidR="00E26D6A" w:rsidRPr="00E26D6A">
        <w:rPr>
          <w:rFonts w:ascii="Times New Roman" w:hAnsi="Times New Roman" w:cs="Times New Roman"/>
          <w:b/>
          <w:sz w:val="28"/>
          <w:szCs w:val="28"/>
        </w:rPr>
        <w:t>ОГРАНИЧЕНИЯ В ИСПОЛЬЗОВАНИИ ЗЕМЕЛЬНЫХ</w:t>
      </w:r>
      <w:bookmarkEnd w:id="201"/>
      <w:r w:rsidR="00E26D6A" w:rsidRPr="00E26D6A">
        <w:rPr>
          <w:rFonts w:ascii="Times New Roman" w:hAnsi="Times New Roman" w:cs="Times New Roman"/>
          <w:b/>
          <w:sz w:val="28"/>
          <w:szCs w:val="28"/>
        </w:rPr>
        <w:t xml:space="preserve"> </w:t>
      </w:r>
    </w:p>
    <w:p w:rsidR="00E26D6A" w:rsidRPr="00E26D6A" w:rsidRDefault="00E26D6A" w:rsidP="00E26D6A">
      <w:pPr>
        <w:pStyle w:val="ConsPlusNormal"/>
        <w:ind w:firstLine="0"/>
        <w:jc w:val="center"/>
        <w:outlineLvl w:val="3"/>
        <w:rPr>
          <w:rFonts w:ascii="Times New Roman" w:hAnsi="Times New Roman" w:cs="Times New Roman"/>
          <w:b/>
          <w:sz w:val="28"/>
          <w:szCs w:val="28"/>
        </w:rPr>
      </w:pPr>
      <w:bookmarkStart w:id="202" w:name="_Toc381111088"/>
      <w:r w:rsidRPr="00E26D6A">
        <w:rPr>
          <w:rFonts w:ascii="Times New Roman" w:hAnsi="Times New Roman" w:cs="Times New Roman"/>
          <w:b/>
          <w:sz w:val="28"/>
          <w:szCs w:val="28"/>
        </w:rPr>
        <w:t>УЧАСТКОВ И ОБЪЕКТОВ КАПИТАЛЬНОГО СТРОИТЕЛЬСТВА В СВЯЗИ С УСТАНОВЛЕНИЕМ ОХРАННЫХ И ЗАЩИТНЫХ ЗОН</w:t>
      </w:r>
      <w:bookmarkEnd w:id="202"/>
    </w:p>
    <w:p w:rsidR="00E26D6A" w:rsidRPr="00EC2E40" w:rsidRDefault="00E26D6A" w:rsidP="00E26D6A">
      <w:pPr>
        <w:pStyle w:val="ConsPlusNormal"/>
        <w:ind w:firstLine="709"/>
        <w:jc w:val="both"/>
        <w:rPr>
          <w:rFonts w:ascii="Times New Roman" w:hAnsi="Times New Roman" w:cs="Times New Roman"/>
          <w:color w:val="FF0000"/>
          <w:sz w:val="28"/>
          <w:szCs w:val="28"/>
        </w:rPr>
      </w:pPr>
    </w:p>
    <w:p w:rsidR="00E26D6A" w:rsidRPr="006277F3" w:rsidRDefault="00E26D6A" w:rsidP="00E26D6A">
      <w:pPr>
        <w:pStyle w:val="ConsPlusNormal"/>
        <w:ind w:firstLine="709"/>
        <w:jc w:val="center"/>
        <w:outlineLvl w:val="3"/>
        <w:rPr>
          <w:rFonts w:ascii="Times New Roman" w:hAnsi="Times New Roman" w:cs="Times New Roman"/>
          <w:b/>
          <w:sz w:val="28"/>
          <w:szCs w:val="28"/>
        </w:rPr>
      </w:pPr>
      <w:bookmarkStart w:id="203" w:name="_Toc381111089"/>
      <w:r w:rsidRPr="00E26D6A">
        <w:rPr>
          <w:rFonts w:ascii="Times New Roman" w:hAnsi="Times New Roman" w:cs="Times New Roman"/>
          <w:b/>
          <w:sz w:val="28"/>
          <w:szCs w:val="28"/>
        </w:rPr>
        <w:t>Статья 5</w:t>
      </w:r>
      <w:r w:rsidR="00DF6A34">
        <w:rPr>
          <w:rFonts w:ascii="Times New Roman" w:hAnsi="Times New Roman" w:cs="Times New Roman"/>
          <w:b/>
          <w:sz w:val="28"/>
          <w:szCs w:val="28"/>
        </w:rPr>
        <w:t>1</w:t>
      </w:r>
      <w:r w:rsidRPr="00E26D6A">
        <w:rPr>
          <w:rFonts w:ascii="Times New Roman" w:hAnsi="Times New Roman" w:cs="Times New Roman"/>
          <w:b/>
          <w:sz w:val="28"/>
          <w:szCs w:val="28"/>
        </w:rPr>
        <w:t>.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203"/>
    </w:p>
    <w:p w:rsidR="00E26D6A" w:rsidRDefault="00E26D6A" w:rsidP="00E26D6A">
      <w:pPr>
        <w:jc w:val="right"/>
        <w:rPr>
          <w:lang w:eastAsia="x-none"/>
        </w:rPr>
      </w:pPr>
      <w:r>
        <w:rPr>
          <w:lang w:eastAsia="x-none"/>
        </w:rPr>
        <w:t xml:space="preserve">Таблица № </w:t>
      </w:r>
      <w:r w:rsidR="00224994">
        <w:rPr>
          <w:lang w:eastAsia="x-none"/>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7392"/>
        <w:gridCol w:w="4930"/>
      </w:tblGrid>
      <w:tr w:rsidR="003E2501" w:rsidRPr="00E6427D" w:rsidTr="005453B9">
        <w:trPr>
          <w:tblHeader/>
        </w:trPr>
        <w:tc>
          <w:tcPr>
            <w:tcW w:w="2464" w:type="dxa"/>
            <w:vAlign w:val="center"/>
          </w:tcPr>
          <w:p w:rsidR="003E2501" w:rsidRPr="00E6427D" w:rsidRDefault="003E2501" w:rsidP="00E6427D">
            <w:pPr>
              <w:pStyle w:val="ConsPlusNormal"/>
              <w:ind w:firstLine="0"/>
              <w:jc w:val="center"/>
              <w:outlineLvl w:val="3"/>
              <w:rPr>
                <w:rFonts w:ascii="Times New Roman" w:hAnsi="Times New Roman" w:cs="Times New Roman"/>
                <w:b/>
                <w:sz w:val="22"/>
                <w:szCs w:val="22"/>
              </w:rPr>
            </w:pPr>
            <w:bookmarkStart w:id="204" w:name="_Toc381111090"/>
            <w:r w:rsidRPr="00E6427D">
              <w:rPr>
                <w:rFonts w:ascii="Times New Roman" w:hAnsi="Times New Roman" w:cs="Times New Roman"/>
                <w:b/>
                <w:sz w:val="22"/>
                <w:szCs w:val="22"/>
              </w:rPr>
              <w:t>Вид зоны с особыми условиями использования территории</w:t>
            </w:r>
            <w:bookmarkEnd w:id="204"/>
          </w:p>
        </w:tc>
        <w:tc>
          <w:tcPr>
            <w:tcW w:w="7392" w:type="dxa"/>
            <w:vAlign w:val="center"/>
          </w:tcPr>
          <w:p w:rsidR="003E2501" w:rsidRPr="00E6427D" w:rsidRDefault="003E2501" w:rsidP="00E6427D">
            <w:pPr>
              <w:pStyle w:val="ConsPlusNormal"/>
              <w:ind w:firstLine="0"/>
              <w:jc w:val="center"/>
              <w:outlineLvl w:val="3"/>
              <w:rPr>
                <w:rFonts w:ascii="Times New Roman" w:hAnsi="Times New Roman" w:cs="Times New Roman"/>
                <w:b/>
                <w:sz w:val="22"/>
                <w:szCs w:val="22"/>
              </w:rPr>
            </w:pPr>
            <w:bookmarkStart w:id="205" w:name="_Toc381111091"/>
            <w:r w:rsidRPr="00E6427D">
              <w:rPr>
                <w:rFonts w:ascii="Times New Roman" w:hAnsi="Times New Roman" w:cs="Times New Roman"/>
                <w:b/>
                <w:sz w:val="22"/>
                <w:szCs w:val="22"/>
              </w:rPr>
              <w:t>Ограничения в использовании земельных участков и объектов капитального строительства</w:t>
            </w:r>
            <w:bookmarkEnd w:id="205"/>
          </w:p>
        </w:tc>
        <w:tc>
          <w:tcPr>
            <w:tcW w:w="4930" w:type="dxa"/>
            <w:vAlign w:val="center"/>
          </w:tcPr>
          <w:p w:rsidR="003E2501" w:rsidRPr="00E6427D" w:rsidRDefault="003E2501" w:rsidP="00E6427D">
            <w:pPr>
              <w:pStyle w:val="ConsPlusNormal"/>
              <w:ind w:firstLine="0"/>
              <w:jc w:val="center"/>
              <w:outlineLvl w:val="3"/>
              <w:rPr>
                <w:rFonts w:ascii="Times New Roman" w:hAnsi="Times New Roman" w:cs="Times New Roman"/>
                <w:b/>
                <w:sz w:val="22"/>
                <w:szCs w:val="22"/>
                <w:lang w:val="en-US"/>
              </w:rPr>
            </w:pPr>
            <w:bookmarkStart w:id="206" w:name="_Toc381111092"/>
            <w:r w:rsidRPr="00E6427D">
              <w:rPr>
                <w:rFonts w:ascii="Times New Roman" w:hAnsi="Times New Roman" w:cs="Times New Roman"/>
                <w:b/>
                <w:sz w:val="22"/>
                <w:szCs w:val="22"/>
              </w:rPr>
              <w:t>Основание установления ограничений</w:t>
            </w:r>
            <w:bookmarkEnd w:id="206"/>
          </w:p>
        </w:tc>
      </w:tr>
      <w:tr w:rsidR="003E2501" w:rsidRPr="00E6427D" w:rsidTr="005453B9">
        <w:trPr>
          <w:tblHeader/>
        </w:trPr>
        <w:tc>
          <w:tcPr>
            <w:tcW w:w="2464" w:type="dxa"/>
            <w:vAlign w:val="center"/>
          </w:tcPr>
          <w:p w:rsidR="003E2501" w:rsidRPr="00E6427D" w:rsidRDefault="003E2501" w:rsidP="00E6427D">
            <w:pPr>
              <w:pStyle w:val="ConsPlusNormal"/>
              <w:ind w:firstLine="0"/>
              <w:jc w:val="center"/>
              <w:outlineLvl w:val="3"/>
              <w:rPr>
                <w:rFonts w:ascii="Times New Roman" w:hAnsi="Times New Roman" w:cs="Times New Roman"/>
                <w:sz w:val="24"/>
                <w:szCs w:val="24"/>
              </w:rPr>
            </w:pPr>
            <w:bookmarkStart w:id="207" w:name="_Toc381111093"/>
            <w:r w:rsidRPr="00E6427D">
              <w:rPr>
                <w:rFonts w:ascii="Times New Roman" w:hAnsi="Times New Roman" w:cs="Times New Roman"/>
                <w:sz w:val="24"/>
                <w:szCs w:val="24"/>
              </w:rPr>
              <w:t>1</w:t>
            </w:r>
            <w:bookmarkEnd w:id="207"/>
          </w:p>
        </w:tc>
        <w:tc>
          <w:tcPr>
            <w:tcW w:w="7392" w:type="dxa"/>
            <w:vAlign w:val="center"/>
          </w:tcPr>
          <w:p w:rsidR="003E2501" w:rsidRPr="00E6427D" w:rsidRDefault="003E2501" w:rsidP="00E6427D">
            <w:pPr>
              <w:pStyle w:val="ConsPlusNormal"/>
              <w:ind w:firstLine="0"/>
              <w:jc w:val="center"/>
              <w:outlineLvl w:val="3"/>
              <w:rPr>
                <w:rFonts w:ascii="Times New Roman" w:hAnsi="Times New Roman" w:cs="Times New Roman"/>
                <w:sz w:val="24"/>
                <w:szCs w:val="24"/>
              </w:rPr>
            </w:pPr>
            <w:bookmarkStart w:id="208" w:name="_Toc381111094"/>
            <w:r w:rsidRPr="00E6427D">
              <w:rPr>
                <w:rFonts w:ascii="Times New Roman" w:hAnsi="Times New Roman" w:cs="Times New Roman"/>
                <w:sz w:val="24"/>
                <w:szCs w:val="24"/>
              </w:rPr>
              <w:t>2</w:t>
            </w:r>
            <w:bookmarkEnd w:id="208"/>
          </w:p>
        </w:tc>
        <w:tc>
          <w:tcPr>
            <w:tcW w:w="4930" w:type="dxa"/>
            <w:vAlign w:val="center"/>
          </w:tcPr>
          <w:p w:rsidR="003E2501" w:rsidRPr="00E6427D" w:rsidRDefault="003E2501" w:rsidP="00E6427D">
            <w:pPr>
              <w:pStyle w:val="ConsPlusNormal"/>
              <w:ind w:firstLine="0"/>
              <w:jc w:val="center"/>
              <w:outlineLvl w:val="3"/>
              <w:rPr>
                <w:rFonts w:ascii="Times New Roman" w:hAnsi="Times New Roman" w:cs="Times New Roman"/>
                <w:sz w:val="24"/>
                <w:szCs w:val="24"/>
              </w:rPr>
            </w:pPr>
            <w:bookmarkStart w:id="209" w:name="_Toc381111095"/>
            <w:r w:rsidRPr="00E6427D">
              <w:rPr>
                <w:rFonts w:ascii="Times New Roman" w:hAnsi="Times New Roman" w:cs="Times New Roman"/>
                <w:sz w:val="24"/>
                <w:szCs w:val="24"/>
              </w:rPr>
              <w:t>3</w:t>
            </w:r>
            <w:bookmarkEnd w:id="209"/>
          </w:p>
        </w:tc>
      </w:tr>
      <w:tr w:rsidR="003E2501" w:rsidRPr="00E6427D" w:rsidTr="00E6427D">
        <w:tc>
          <w:tcPr>
            <w:tcW w:w="2464" w:type="dxa"/>
            <w:vAlign w:val="center"/>
          </w:tcPr>
          <w:p w:rsidR="003E2501" w:rsidRPr="00E6427D" w:rsidRDefault="003E2501" w:rsidP="00E6427D">
            <w:pPr>
              <w:pStyle w:val="ConsPlusNormal"/>
              <w:ind w:firstLine="0"/>
              <w:jc w:val="center"/>
              <w:outlineLvl w:val="3"/>
              <w:rPr>
                <w:rFonts w:ascii="Times New Roman" w:hAnsi="Times New Roman" w:cs="Times New Roman"/>
                <w:sz w:val="24"/>
                <w:szCs w:val="24"/>
              </w:rPr>
            </w:pPr>
            <w:bookmarkStart w:id="210" w:name="_Toc381111096"/>
            <w:r w:rsidRPr="00E6427D">
              <w:rPr>
                <w:rFonts w:ascii="Times New Roman" w:hAnsi="Times New Roman" w:cs="Times New Roman"/>
                <w:sz w:val="24"/>
                <w:szCs w:val="24"/>
              </w:rPr>
              <w:t>Санитарно-защитная зона</w:t>
            </w:r>
            <w:bookmarkEnd w:id="210"/>
          </w:p>
        </w:tc>
        <w:tc>
          <w:tcPr>
            <w:tcW w:w="7392" w:type="dxa"/>
            <w:vAlign w:val="center"/>
          </w:tcPr>
          <w:p w:rsidR="003E2501" w:rsidRPr="00FE556D" w:rsidRDefault="00355FE6" w:rsidP="00E6427D">
            <w:pPr>
              <w:pStyle w:val="FORMATTEXT"/>
              <w:ind w:firstLine="568"/>
              <w:jc w:val="both"/>
            </w:pPr>
            <w: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tc>
        <w:tc>
          <w:tcPr>
            <w:tcW w:w="4930" w:type="dxa"/>
            <w:vAlign w:val="center"/>
          </w:tcPr>
          <w:p w:rsidR="00FE556D" w:rsidRPr="00E6427D" w:rsidRDefault="00FE556D" w:rsidP="00E6427D">
            <w:pPr>
              <w:jc w:val="center"/>
              <w:rPr>
                <w:rFonts w:eastAsia="Times New Roman"/>
                <w:bCs/>
                <w:lang w:eastAsia="ru-RU"/>
              </w:rPr>
            </w:pPr>
            <w:r w:rsidRPr="00E6427D">
              <w:rPr>
                <w:rFonts w:eastAsia="Times New Roman"/>
                <w:bCs/>
                <w:lang w:eastAsia="ru-RU"/>
              </w:rPr>
              <w:t>СанПиН 2.2.1/2.1.1.1200-03</w:t>
            </w:r>
          </w:p>
          <w:p w:rsidR="003E2501" w:rsidRPr="00E6427D" w:rsidRDefault="00FE556D" w:rsidP="00E6427D">
            <w:pPr>
              <w:pStyle w:val="ConsPlusNormal"/>
              <w:ind w:firstLine="0"/>
              <w:jc w:val="center"/>
              <w:outlineLvl w:val="3"/>
              <w:rPr>
                <w:rFonts w:ascii="Times New Roman" w:hAnsi="Times New Roman" w:cs="Times New Roman"/>
                <w:sz w:val="24"/>
                <w:szCs w:val="24"/>
              </w:rPr>
            </w:pPr>
            <w:bookmarkStart w:id="211" w:name="_Toc381111097"/>
            <w:r w:rsidRPr="00E6427D">
              <w:rPr>
                <w:rFonts w:ascii="Times New Roman" w:hAnsi="Times New Roman" w:cs="Times New Roman"/>
                <w:bCs/>
                <w:sz w:val="24"/>
                <w:szCs w:val="24"/>
              </w:rPr>
              <w:t>«</w:t>
            </w:r>
            <w:r w:rsidRPr="00E6427D">
              <w:rPr>
                <w:rFonts w:ascii="Times New Roman" w:hAnsi="Times New Roman" w:cs="Times New Roman"/>
                <w:sz w:val="24"/>
                <w:szCs w:val="24"/>
              </w:rPr>
              <w:t>Санитарно-защитные зоны и санитарная классификация предприятий, сооружений и иных объектов</w:t>
            </w:r>
            <w:r w:rsidRPr="00E6427D">
              <w:rPr>
                <w:rFonts w:ascii="Times New Roman" w:hAnsi="Times New Roman" w:cs="Times New Roman"/>
                <w:b/>
                <w:bCs/>
                <w:sz w:val="24"/>
                <w:szCs w:val="24"/>
              </w:rPr>
              <w:t>»</w:t>
            </w:r>
            <w:bookmarkEnd w:id="211"/>
          </w:p>
        </w:tc>
      </w:tr>
      <w:tr w:rsidR="003E2501" w:rsidRPr="00E6427D" w:rsidTr="00E6427D">
        <w:tc>
          <w:tcPr>
            <w:tcW w:w="2464" w:type="dxa"/>
            <w:vAlign w:val="center"/>
          </w:tcPr>
          <w:p w:rsidR="003E2501" w:rsidRPr="00E6427D" w:rsidRDefault="003E2501" w:rsidP="00E6427D">
            <w:pPr>
              <w:pStyle w:val="ConsPlusNormal"/>
              <w:ind w:firstLine="0"/>
              <w:jc w:val="center"/>
              <w:outlineLvl w:val="3"/>
              <w:rPr>
                <w:rFonts w:ascii="Times New Roman" w:hAnsi="Times New Roman" w:cs="Times New Roman"/>
                <w:sz w:val="24"/>
                <w:szCs w:val="24"/>
              </w:rPr>
            </w:pPr>
            <w:bookmarkStart w:id="212" w:name="_Toc381111098"/>
            <w:r w:rsidRPr="00E6427D">
              <w:rPr>
                <w:rFonts w:ascii="Times New Roman" w:hAnsi="Times New Roman" w:cs="Times New Roman"/>
                <w:sz w:val="24"/>
                <w:szCs w:val="24"/>
              </w:rPr>
              <w:t>Зона санитарной охраны источников водоснабжения</w:t>
            </w:r>
            <w:bookmarkEnd w:id="212"/>
          </w:p>
        </w:tc>
        <w:tc>
          <w:tcPr>
            <w:tcW w:w="7392" w:type="dxa"/>
            <w:vAlign w:val="center"/>
          </w:tcPr>
          <w:p w:rsidR="003E2501" w:rsidRPr="00E6427D" w:rsidRDefault="008E7FA5" w:rsidP="00E6427D">
            <w:pPr>
              <w:pStyle w:val="ConsPlusNormal"/>
              <w:ind w:firstLine="655"/>
              <w:jc w:val="both"/>
              <w:outlineLvl w:val="3"/>
              <w:rPr>
                <w:rFonts w:ascii="Times New Roman" w:hAnsi="Times New Roman" w:cs="Times New Roman"/>
                <w:color w:val="333333"/>
                <w:sz w:val="24"/>
                <w:szCs w:val="24"/>
                <w:shd w:val="clear" w:color="auto" w:fill="FFFFFF"/>
              </w:rPr>
            </w:pPr>
            <w:bookmarkStart w:id="213" w:name="_Toc381111099"/>
            <w:r w:rsidRPr="00E6427D">
              <w:rPr>
                <w:rFonts w:ascii="Times New Roman" w:hAnsi="Times New Roman" w:cs="Times New Roman"/>
                <w:color w:val="333333"/>
                <w:sz w:val="24"/>
                <w:szCs w:val="24"/>
                <w:shd w:val="clear" w:color="auto" w:fill="FFFFFF"/>
              </w:rPr>
              <w:t>Территория первого пояса ЗСО (30-50 м) – зона строгого режима должна быть спланирована для отвода поверхностного стока за ее пределы, озеленена, ограждена и обеспечена охраной.</w:t>
            </w:r>
            <w:bookmarkEnd w:id="213"/>
            <w:r w:rsidRPr="00E6427D">
              <w:rPr>
                <w:rFonts w:ascii="Times New Roman" w:hAnsi="Times New Roman" w:cs="Times New Roman"/>
                <w:color w:val="333333"/>
                <w:sz w:val="24"/>
                <w:szCs w:val="24"/>
                <w:shd w:val="clear" w:color="auto" w:fill="FFFFFF"/>
              </w:rPr>
              <w:t xml:space="preserve"> </w:t>
            </w:r>
          </w:p>
          <w:p w:rsidR="00FD3D54" w:rsidRPr="008E7FA5" w:rsidRDefault="00FD3D54" w:rsidP="00E6427D">
            <w:pPr>
              <w:shd w:val="clear" w:color="auto" w:fill="FFFFFF"/>
              <w:ind w:firstLine="655"/>
              <w:jc w:val="both"/>
              <w:rPr>
                <w:rFonts w:eastAsia="Times New Roman"/>
                <w:color w:val="000000"/>
                <w:lang w:eastAsia="ru-RU"/>
              </w:rPr>
            </w:pPr>
            <w:r w:rsidRPr="00E6427D">
              <w:rPr>
                <w:rFonts w:eastAsia="Times New Roman"/>
                <w:color w:val="000000"/>
                <w:lang w:eastAsia="ru-RU"/>
              </w:rPr>
              <w:t>В</w:t>
            </w:r>
            <w:r w:rsidRPr="008E7FA5">
              <w:rPr>
                <w:rFonts w:eastAsia="Times New Roman"/>
                <w:color w:val="000000"/>
                <w:lang w:eastAsia="ru-RU"/>
              </w:rPr>
              <w:t xml:space="preserve"> пределах второго пояса ЗСО подземных источников водоснабжения </w:t>
            </w:r>
            <w:r w:rsidRPr="00E6427D">
              <w:rPr>
                <w:rFonts w:eastAsia="Times New Roman"/>
                <w:color w:val="000000"/>
                <w:lang w:eastAsia="ru-RU"/>
              </w:rPr>
              <w:t>н</w:t>
            </w:r>
            <w:r w:rsidRPr="008E7FA5">
              <w:rPr>
                <w:rFonts w:eastAsia="Times New Roman"/>
                <w:color w:val="000000"/>
                <w:lang w:eastAsia="ru-RU"/>
              </w:rPr>
              <w:t>е допускается:</w:t>
            </w:r>
          </w:p>
          <w:p w:rsidR="00FD3D54" w:rsidRPr="008E7FA5" w:rsidRDefault="00FD3D54" w:rsidP="00E6427D">
            <w:pPr>
              <w:numPr>
                <w:ilvl w:val="0"/>
                <w:numId w:val="27"/>
              </w:numPr>
              <w:shd w:val="clear" w:color="auto" w:fill="FFFFFF"/>
              <w:ind w:left="0" w:firstLine="655"/>
              <w:jc w:val="both"/>
              <w:rPr>
                <w:rFonts w:eastAsia="Times New Roman"/>
                <w:color w:val="000000"/>
                <w:lang w:eastAsia="ru-RU"/>
              </w:rPr>
            </w:pPr>
            <w:r w:rsidRPr="008E7FA5">
              <w:rPr>
                <w:rFonts w:eastAsia="Times New Roman"/>
                <w:color w:val="00000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3D54" w:rsidRPr="008E7FA5" w:rsidRDefault="00FD3D54" w:rsidP="00E6427D">
            <w:pPr>
              <w:numPr>
                <w:ilvl w:val="0"/>
                <w:numId w:val="27"/>
              </w:numPr>
              <w:shd w:val="clear" w:color="auto" w:fill="FFFFFF"/>
              <w:jc w:val="both"/>
              <w:rPr>
                <w:rFonts w:eastAsia="Times New Roman"/>
                <w:color w:val="000000"/>
                <w:lang w:eastAsia="ru-RU"/>
              </w:rPr>
            </w:pPr>
            <w:r w:rsidRPr="008E7FA5">
              <w:rPr>
                <w:rFonts w:eastAsia="Times New Roman"/>
                <w:color w:val="000000"/>
                <w:lang w:eastAsia="ru-RU"/>
              </w:rPr>
              <w:t>применение удобрений и ядохимикатов;</w:t>
            </w:r>
          </w:p>
          <w:p w:rsidR="00FD3D54" w:rsidRPr="008E7FA5" w:rsidRDefault="00FD3D54" w:rsidP="00E6427D">
            <w:pPr>
              <w:numPr>
                <w:ilvl w:val="0"/>
                <w:numId w:val="27"/>
              </w:numPr>
              <w:shd w:val="clear" w:color="auto" w:fill="FFFFFF"/>
              <w:jc w:val="both"/>
              <w:rPr>
                <w:rFonts w:eastAsia="Times New Roman"/>
                <w:color w:val="000000"/>
                <w:lang w:eastAsia="ru-RU"/>
              </w:rPr>
            </w:pPr>
            <w:r w:rsidRPr="008E7FA5">
              <w:rPr>
                <w:rFonts w:eastAsia="Times New Roman"/>
                <w:color w:val="000000"/>
                <w:lang w:eastAsia="ru-RU"/>
              </w:rPr>
              <w:lastRenderedPageBreak/>
              <w:t>рубка леса главного пользования и реконструкции.</w:t>
            </w:r>
          </w:p>
          <w:p w:rsidR="008E7FA5" w:rsidRPr="008E7FA5" w:rsidRDefault="008419FB" w:rsidP="00E6427D">
            <w:pPr>
              <w:shd w:val="clear" w:color="auto" w:fill="FFFFFF"/>
              <w:ind w:firstLine="655"/>
              <w:jc w:val="both"/>
              <w:rPr>
                <w:rFonts w:eastAsia="Times New Roman"/>
                <w:color w:val="000000"/>
                <w:lang w:eastAsia="ru-RU"/>
              </w:rPr>
            </w:pPr>
            <w:r w:rsidRPr="00E6427D">
              <w:rPr>
                <w:rFonts w:eastAsia="Times New Roman"/>
                <w:color w:val="000000"/>
                <w:lang w:eastAsia="ru-RU"/>
              </w:rPr>
              <w:t>В</w:t>
            </w:r>
            <w:r w:rsidR="00FD3D54" w:rsidRPr="00E6427D">
              <w:rPr>
                <w:rFonts w:eastAsia="Times New Roman"/>
                <w:color w:val="000000"/>
                <w:lang w:eastAsia="ru-RU"/>
              </w:rPr>
              <w:t>о</w:t>
            </w:r>
            <w:r w:rsidRPr="00E6427D">
              <w:rPr>
                <w:rFonts w:eastAsia="Times New Roman"/>
                <w:color w:val="000000"/>
                <w:lang w:eastAsia="ru-RU"/>
              </w:rPr>
              <w:t xml:space="preserve"> </w:t>
            </w:r>
            <w:r w:rsidR="008E7FA5" w:rsidRPr="008E7FA5">
              <w:rPr>
                <w:rFonts w:eastAsia="Times New Roman"/>
                <w:color w:val="000000"/>
                <w:lang w:eastAsia="ru-RU"/>
              </w:rPr>
              <w:t>втором и третьем пояса</w:t>
            </w:r>
            <w:r w:rsidRPr="00E6427D">
              <w:rPr>
                <w:rFonts w:eastAsia="Times New Roman"/>
                <w:color w:val="000000"/>
                <w:lang w:eastAsia="ru-RU"/>
              </w:rPr>
              <w:t>х:</w:t>
            </w:r>
          </w:p>
          <w:p w:rsidR="008E7FA5" w:rsidRPr="008E7FA5" w:rsidRDefault="00FD3D54" w:rsidP="00E6427D">
            <w:pPr>
              <w:numPr>
                <w:ilvl w:val="0"/>
                <w:numId w:val="28"/>
              </w:numPr>
              <w:shd w:val="clear" w:color="auto" w:fill="FFFFFF"/>
              <w:ind w:left="0" w:firstLine="655"/>
              <w:jc w:val="both"/>
              <w:rPr>
                <w:rFonts w:eastAsia="Times New Roman"/>
                <w:color w:val="000000"/>
                <w:lang w:eastAsia="ru-RU"/>
              </w:rPr>
            </w:pPr>
            <w:r w:rsidRPr="00E6427D">
              <w:rPr>
                <w:rFonts w:eastAsia="Times New Roman"/>
                <w:color w:val="000000"/>
                <w:lang w:eastAsia="ru-RU"/>
              </w:rPr>
              <w:t>з</w:t>
            </w:r>
            <w:r w:rsidR="008E7FA5" w:rsidRPr="008E7FA5">
              <w:rPr>
                <w:rFonts w:eastAsia="Times New Roman"/>
                <w:color w:val="000000"/>
                <w:lang w:eastAsia="ru-RU"/>
              </w:rPr>
              <w:t>апрещен</w:t>
            </w:r>
            <w:r w:rsidRPr="00E6427D">
              <w:rPr>
                <w:rFonts w:eastAsia="Times New Roman"/>
                <w:color w:val="000000"/>
                <w:lang w:eastAsia="ru-RU"/>
              </w:rPr>
              <w:t>о</w:t>
            </w:r>
            <w:r w:rsidR="008E7FA5" w:rsidRPr="008E7FA5">
              <w:rPr>
                <w:rFonts w:eastAsia="Times New Roman"/>
                <w:color w:val="000000"/>
                <w:lang w:eastAsia="ru-RU"/>
              </w:rPr>
              <w:t xml:space="preserve"> размещения складов горюче-смазочных материалов, ядохимикатов и минеральных удобрений, накопителей</w:t>
            </w:r>
            <w:r w:rsidR="008E7FA5" w:rsidRPr="00E6427D">
              <w:rPr>
                <w:rFonts w:eastAsia="Times New Roman"/>
                <w:color w:val="000000"/>
                <w:lang w:eastAsia="ru-RU"/>
              </w:rPr>
              <w:t> промстоков</w:t>
            </w:r>
            <w:r w:rsidR="008E7FA5" w:rsidRPr="008E7FA5">
              <w:rPr>
                <w:rFonts w:eastAsia="Times New Roman"/>
                <w:color w:val="000000"/>
                <w:lang w:eastAsia="ru-RU"/>
              </w:rPr>
              <w:t>,</w:t>
            </w:r>
            <w:r w:rsidR="008419FB" w:rsidRPr="00E6427D">
              <w:rPr>
                <w:rFonts w:eastAsia="Times New Roman"/>
                <w:color w:val="000000"/>
                <w:lang w:eastAsia="ru-RU"/>
              </w:rPr>
              <w:t xml:space="preserve"> </w:t>
            </w:r>
            <w:r w:rsidR="008E7FA5" w:rsidRPr="00E6427D">
              <w:rPr>
                <w:rFonts w:eastAsia="Times New Roman"/>
                <w:color w:val="000000"/>
                <w:lang w:eastAsia="ru-RU"/>
              </w:rPr>
              <w:t>шламохранилищ </w:t>
            </w:r>
            <w:r w:rsidR="008E7FA5" w:rsidRPr="008E7FA5">
              <w:rPr>
                <w:rFonts w:eastAsia="Times New Roman"/>
                <w:color w:val="000000"/>
                <w:lang w:eastAsia="ru-RU"/>
              </w:rPr>
              <w:t>и других объектов, обусловливающих опасность химического загрязнения подземных вод.</w:t>
            </w:r>
          </w:p>
          <w:p w:rsidR="008E7FA5" w:rsidRPr="008E7FA5" w:rsidRDefault="00AD1BF0" w:rsidP="00E6427D">
            <w:pPr>
              <w:shd w:val="clear" w:color="auto" w:fill="FFFFFF"/>
              <w:ind w:firstLine="655"/>
              <w:jc w:val="both"/>
            </w:pPr>
            <w:r w:rsidRPr="00E6427D">
              <w:rPr>
                <w:rFonts w:eastAsia="Times New Roman"/>
                <w:color w:val="000000"/>
                <w:lang w:eastAsia="ru-RU"/>
              </w:rPr>
              <w:t>Необходимо в</w:t>
            </w:r>
            <w:r w:rsidRPr="008E7FA5">
              <w:rPr>
                <w:rFonts w:eastAsia="Times New Roman"/>
                <w:color w:val="000000"/>
                <w:lang w:eastAsia="ru-RU"/>
              </w:rPr>
              <w:t>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r>
              <w:rPr>
                <w:rFonts w:eastAsia="Times New Roman"/>
                <w:color w:val="000000"/>
                <w:lang w:eastAsia="ru-RU"/>
              </w:rPr>
              <w:t>.</w:t>
            </w:r>
            <w:r w:rsidRPr="008E7FA5">
              <w:rPr>
                <w:rFonts w:eastAsia="Times New Roman"/>
                <w:color w:val="000000"/>
                <w:lang w:eastAsia="ru-RU"/>
              </w:rPr>
              <w:t>)</w:t>
            </w:r>
          </w:p>
        </w:tc>
        <w:tc>
          <w:tcPr>
            <w:tcW w:w="4930" w:type="dxa"/>
            <w:vAlign w:val="center"/>
          </w:tcPr>
          <w:p w:rsidR="003E2501" w:rsidRPr="00FE556D" w:rsidRDefault="00355FE6" w:rsidP="00E6427D">
            <w:pPr>
              <w:tabs>
                <w:tab w:val="num" w:pos="900"/>
                <w:tab w:val="num" w:pos="1080"/>
              </w:tabs>
              <w:spacing w:line="276" w:lineRule="auto"/>
              <w:jc w:val="center"/>
            </w:pPr>
            <w:r w:rsidRPr="00F40CEE">
              <w:lastRenderedPageBreak/>
              <w:t>СанПиН 2.1.4.1110-02 «Зоны санитарной охраны источников водоснабжения и водопроводов питьевого назначения»</w:t>
            </w:r>
          </w:p>
        </w:tc>
      </w:tr>
      <w:tr w:rsidR="003E2501" w:rsidRPr="00E6427D" w:rsidTr="00E6427D">
        <w:tc>
          <w:tcPr>
            <w:tcW w:w="2464" w:type="dxa"/>
            <w:vAlign w:val="center"/>
          </w:tcPr>
          <w:p w:rsidR="003E2501" w:rsidRPr="00E6427D" w:rsidRDefault="00436FAF" w:rsidP="00E6427D">
            <w:pPr>
              <w:pStyle w:val="ConsPlusNormal"/>
              <w:ind w:firstLine="0"/>
              <w:jc w:val="center"/>
              <w:outlineLvl w:val="3"/>
              <w:rPr>
                <w:rFonts w:ascii="Times New Roman" w:hAnsi="Times New Roman" w:cs="Times New Roman"/>
                <w:sz w:val="24"/>
                <w:szCs w:val="24"/>
              </w:rPr>
            </w:pPr>
            <w:bookmarkStart w:id="214" w:name="_Toc381111100"/>
            <w:r w:rsidRPr="00E6427D">
              <w:rPr>
                <w:rFonts w:ascii="Times New Roman" w:hAnsi="Times New Roman" w:cs="Times New Roman"/>
                <w:sz w:val="24"/>
                <w:szCs w:val="24"/>
              </w:rPr>
              <w:lastRenderedPageBreak/>
              <w:t>Охранная зона объектов инженерной инфраструктуры</w:t>
            </w:r>
            <w:bookmarkEnd w:id="214"/>
          </w:p>
        </w:tc>
        <w:tc>
          <w:tcPr>
            <w:tcW w:w="7392" w:type="dxa"/>
            <w:vAlign w:val="center"/>
          </w:tcPr>
          <w:p w:rsidR="00F8006F" w:rsidRDefault="009D640D" w:rsidP="00F8006F">
            <w:pPr>
              <w:ind w:firstLine="655"/>
              <w:jc w:val="both"/>
            </w:pPr>
            <w:r>
              <w:t>В охранных зонах</w:t>
            </w:r>
            <w:r w:rsidR="00835A51" w:rsidRPr="00835A51">
              <w:t xml:space="preserve"> </w:t>
            </w:r>
            <w:r w:rsidR="00835A51" w:rsidRPr="00F8006F">
              <w:rPr>
                <w:u w:val="single"/>
              </w:rPr>
              <w:t>электросетевого хозяйства</w:t>
            </w:r>
            <w:r>
              <w:t xml:space="preserve"> запрещается осуществлять любые действия, которые могут нарушить безопасную работу объектов электросетевого хозяйства</w:t>
            </w:r>
            <w:bookmarkStart w:id="215" w:name="sub_1041"/>
            <w:r w:rsidR="00F8006F">
              <w:t>:</w:t>
            </w:r>
          </w:p>
          <w:p w:rsidR="009D640D" w:rsidRDefault="009D640D" w:rsidP="00F8006F">
            <w:pPr>
              <w:numPr>
                <w:ilvl w:val="0"/>
                <w:numId w:val="28"/>
              </w:numPr>
              <w:ind w:left="0" w:firstLine="371"/>
              <w:jc w:val="both"/>
            </w:pPr>
            <w: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9D640D" w:rsidRDefault="00AD1BF0" w:rsidP="00F8006F">
            <w:pPr>
              <w:numPr>
                <w:ilvl w:val="0"/>
                <w:numId w:val="30"/>
              </w:numPr>
              <w:ind w:left="0" w:firstLine="360"/>
              <w:jc w:val="both"/>
            </w:pPr>
            <w:bookmarkStart w:id="216" w:name="sub_1082"/>
            <w:bookmarkEnd w:id="215"/>
            <w: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9D640D" w:rsidRDefault="009D640D" w:rsidP="00F8006F">
            <w:pPr>
              <w:numPr>
                <w:ilvl w:val="0"/>
                <w:numId w:val="30"/>
              </w:numPr>
              <w:ind w:left="0" w:firstLine="360"/>
              <w:jc w:val="both"/>
            </w:pPr>
            <w:bookmarkStart w:id="217" w:name="sub_1083"/>
            <w:bookmarkEnd w:id="216"/>
            <w:r>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w:t>
            </w:r>
            <w:r>
              <w:lastRenderedPageBreak/>
              <w:t>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9D640D" w:rsidRDefault="009D640D" w:rsidP="00835A51">
            <w:pPr>
              <w:numPr>
                <w:ilvl w:val="0"/>
                <w:numId w:val="30"/>
              </w:numPr>
              <w:jc w:val="both"/>
            </w:pPr>
            <w:bookmarkStart w:id="218" w:name="sub_1084"/>
            <w:bookmarkEnd w:id="217"/>
            <w:r>
              <w:t>размещать свалки;</w:t>
            </w:r>
          </w:p>
          <w:p w:rsidR="009D640D" w:rsidRDefault="009D640D" w:rsidP="00F8006F">
            <w:pPr>
              <w:numPr>
                <w:ilvl w:val="0"/>
                <w:numId w:val="30"/>
              </w:numPr>
              <w:ind w:left="0" w:firstLine="360"/>
              <w:jc w:val="both"/>
            </w:pPr>
            <w:bookmarkStart w:id="219" w:name="sub_1085"/>
            <w:bookmarkEnd w:id="218"/>
            <w: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9D640D" w:rsidRDefault="009D640D" w:rsidP="00F8006F">
            <w:pPr>
              <w:numPr>
                <w:ilvl w:val="0"/>
                <w:numId w:val="30"/>
              </w:numPr>
              <w:ind w:left="0" w:firstLine="360"/>
              <w:jc w:val="both"/>
            </w:pPr>
            <w:bookmarkStart w:id="220" w:name="sub_10101"/>
            <w:bookmarkEnd w:id="219"/>
            <w:r>
              <w:t>строительство, капитальный ремонт, реконструкция или снос зданий и сооружений;</w:t>
            </w:r>
          </w:p>
          <w:p w:rsidR="009D640D" w:rsidRDefault="009D640D" w:rsidP="00F8006F">
            <w:pPr>
              <w:numPr>
                <w:ilvl w:val="0"/>
                <w:numId w:val="30"/>
              </w:numPr>
              <w:ind w:left="0" w:firstLine="360"/>
              <w:jc w:val="both"/>
            </w:pPr>
            <w:bookmarkStart w:id="221" w:name="sub_10102"/>
            <w:bookmarkEnd w:id="220"/>
            <w:r>
              <w:t>горные, взрывные, мелиоративные работы, в том числе связанные с временным затоплением земель;</w:t>
            </w:r>
          </w:p>
          <w:p w:rsidR="009D640D" w:rsidRDefault="009D640D" w:rsidP="00F8006F">
            <w:pPr>
              <w:numPr>
                <w:ilvl w:val="0"/>
                <w:numId w:val="30"/>
              </w:numPr>
              <w:ind w:left="0" w:firstLine="360"/>
              <w:jc w:val="both"/>
            </w:pPr>
            <w:bookmarkStart w:id="222" w:name="sub_10103"/>
            <w:bookmarkEnd w:id="221"/>
            <w:r>
              <w:t>посадка и вырубка деревьев и кустарников;</w:t>
            </w:r>
          </w:p>
          <w:p w:rsidR="009D640D" w:rsidRDefault="009D640D" w:rsidP="00F8006F">
            <w:pPr>
              <w:numPr>
                <w:ilvl w:val="0"/>
                <w:numId w:val="30"/>
              </w:numPr>
              <w:ind w:left="0" w:firstLine="360"/>
              <w:jc w:val="both"/>
            </w:pPr>
            <w:bookmarkStart w:id="223" w:name="sub_10104"/>
            <w:bookmarkEnd w:id="222"/>
            <w: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D640D" w:rsidRDefault="009D640D" w:rsidP="00F8006F">
            <w:pPr>
              <w:numPr>
                <w:ilvl w:val="0"/>
                <w:numId w:val="30"/>
              </w:numPr>
              <w:ind w:left="0" w:firstLine="360"/>
              <w:jc w:val="both"/>
            </w:pPr>
            <w:bookmarkStart w:id="224" w:name="sub_10105"/>
            <w:bookmarkEnd w:id="223"/>
            <w: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9D640D" w:rsidRDefault="009D640D" w:rsidP="00F8006F">
            <w:pPr>
              <w:numPr>
                <w:ilvl w:val="0"/>
                <w:numId w:val="30"/>
              </w:numPr>
              <w:ind w:left="0" w:firstLine="360"/>
              <w:jc w:val="both"/>
            </w:pPr>
            <w:bookmarkStart w:id="225" w:name="sub_10106"/>
            <w:bookmarkEnd w:id="224"/>
            <w: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D640D" w:rsidRDefault="009D640D" w:rsidP="00F8006F">
            <w:pPr>
              <w:numPr>
                <w:ilvl w:val="0"/>
                <w:numId w:val="30"/>
              </w:numPr>
              <w:ind w:left="0" w:firstLine="360"/>
              <w:jc w:val="both"/>
            </w:pPr>
            <w:bookmarkStart w:id="226" w:name="sub_10107"/>
            <w:bookmarkEnd w:id="225"/>
            <w:r>
              <w:t xml:space="preserve">земляные работы на глубине более 0,3 метра (на </w:t>
            </w:r>
            <w:r>
              <w:lastRenderedPageBreak/>
              <w:t>вспахиваемых землях на глубине более 0,45 метра), а также планировка грунта (в охранных зонах подземных кабельных линий электропередачи);</w:t>
            </w:r>
          </w:p>
          <w:p w:rsidR="009D640D" w:rsidRDefault="009D640D" w:rsidP="00F8006F">
            <w:pPr>
              <w:numPr>
                <w:ilvl w:val="0"/>
                <w:numId w:val="30"/>
              </w:numPr>
              <w:ind w:left="0" w:firstLine="360"/>
              <w:jc w:val="both"/>
            </w:pPr>
            <w:bookmarkStart w:id="227" w:name="sub_10108"/>
            <w:bookmarkEnd w:id="226"/>
            <w: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D640D" w:rsidRDefault="009D640D" w:rsidP="00F8006F">
            <w:pPr>
              <w:numPr>
                <w:ilvl w:val="0"/>
                <w:numId w:val="30"/>
              </w:numPr>
              <w:ind w:left="0" w:firstLine="360"/>
              <w:jc w:val="both"/>
            </w:pPr>
            <w:bookmarkStart w:id="228" w:name="sub_10109"/>
            <w:bookmarkEnd w:id="227"/>
            <w:r>
              <w:t>полевые сельскохозяйственные работы с применением сельскохозяйственных машин и оборудования высотой более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D640D" w:rsidRDefault="009D640D" w:rsidP="00F8006F">
            <w:pPr>
              <w:numPr>
                <w:ilvl w:val="0"/>
                <w:numId w:val="30"/>
              </w:numPr>
              <w:ind w:left="0" w:firstLine="360"/>
              <w:jc w:val="both"/>
            </w:pPr>
            <w:bookmarkStart w:id="229" w:name="sub_10111"/>
            <w:bookmarkEnd w:id="228"/>
            <w:r>
              <w:t>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9D640D" w:rsidRDefault="009D640D" w:rsidP="00F8006F">
            <w:pPr>
              <w:numPr>
                <w:ilvl w:val="0"/>
                <w:numId w:val="30"/>
              </w:numPr>
              <w:ind w:left="0" w:firstLine="360"/>
              <w:jc w:val="both"/>
            </w:pPr>
            <w:bookmarkStart w:id="230" w:name="sub_10112"/>
            <w:bookmarkEnd w:id="229"/>
            <w:r>
              <w:t>складировать или размещать хранилища любых, в том числе горюче-смазочных, материалов;</w:t>
            </w:r>
          </w:p>
          <w:p w:rsidR="009D640D" w:rsidRDefault="009D640D" w:rsidP="00F8006F">
            <w:pPr>
              <w:numPr>
                <w:ilvl w:val="0"/>
                <w:numId w:val="30"/>
              </w:numPr>
              <w:ind w:left="0" w:firstLine="360"/>
              <w:jc w:val="both"/>
            </w:pPr>
            <w:bookmarkStart w:id="231" w:name="sub_10113"/>
            <w:bookmarkEnd w:id="230"/>
            <w: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495A64" w:rsidRPr="00F8006F" w:rsidRDefault="00495A64" w:rsidP="00835A51">
            <w:pPr>
              <w:pStyle w:val="s10"/>
              <w:shd w:val="clear" w:color="auto" w:fill="FFFFFF"/>
              <w:spacing w:before="0" w:beforeAutospacing="0" w:after="0" w:afterAutospacing="0"/>
              <w:ind w:firstLine="655"/>
              <w:jc w:val="both"/>
              <w:rPr>
                <w:color w:val="000000"/>
              </w:rPr>
            </w:pPr>
            <w:r w:rsidRPr="00F8006F">
              <w:rPr>
                <w:color w:val="000000"/>
              </w:rPr>
              <w:t>На земельные участки, входящие в</w:t>
            </w:r>
            <w:r w:rsidRPr="00F8006F">
              <w:rPr>
                <w:rStyle w:val="apple-converted-space"/>
                <w:color w:val="000000"/>
              </w:rPr>
              <w:t> </w:t>
            </w:r>
            <w:hyperlink r:id="rId15" w:anchor="block_360" w:history="1">
              <w:r w:rsidRPr="00F8006F">
                <w:rPr>
                  <w:rStyle w:val="afd"/>
                  <w:color w:val="auto"/>
                </w:rPr>
                <w:t>охранные зоны газораспределительных сетей</w:t>
              </w:r>
            </w:hyperlink>
            <w:r w:rsidRPr="00F8006F">
              <w:rPr>
                <w:color w:val="000000"/>
              </w:rPr>
              <w:t>,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495A64" w:rsidRPr="00F8006F" w:rsidRDefault="00495A64" w:rsidP="00FF4789">
            <w:pPr>
              <w:pStyle w:val="s10"/>
              <w:numPr>
                <w:ilvl w:val="0"/>
                <w:numId w:val="31"/>
              </w:numPr>
              <w:shd w:val="clear" w:color="auto" w:fill="FFFFFF"/>
              <w:spacing w:before="0" w:beforeAutospacing="0" w:after="0" w:afterAutospacing="0"/>
              <w:ind w:left="0" w:firstLine="360"/>
              <w:jc w:val="both"/>
              <w:rPr>
                <w:color w:val="000000"/>
              </w:rPr>
            </w:pPr>
            <w:r w:rsidRPr="00F8006F">
              <w:rPr>
                <w:color w:val="000000"/>
              </w:rPr>
              <w:t>строить объекты жилищно-гражданского и производственного назначения;</w:t>
            </w:r>
          </w:p>
          <w:p w:rsidR="00495A64" w:rsidRPr="00F8006F" w:rsidRDefault="00495A64" w:rsidP="00FF4789">
            <w:pPr>
              <w:pStyle w:val="s10"/>
              <w:numPr>
                <w:ilvl w:val="0"/>
                <w:numId w:val="31"/>
              </w:numPr>
              <w:shd w:val="clear" w:color="auto" w:fill="FFFFFF"/>
              <w:spacing w:before="0" w:beforeAutospacing="0" w:after="0" w:afterAutospacing="0"/>
              <w:ind w:left="0" w:firstLine="360"/>
              <w:jc w:val="both"/>
              <w:rPr>
                <w:color w:val="000000"/>
              </w:rPr>
            </w:pPr>
            <w:r w:rsidRPr="00F8006F">
              <w:rPr>
                <w:color w:val="000000"/>
              </w:rPr>
              <w:t xml:space="preserve">сносить и реконструировать мосты, коллекторы, </w:t>
            </w:r>
            <w:r w:rsidRPr="00F8006F">
              <w:rPr>
                <w:color w:val="000000"/>
              </w:rPr>
              <w:lastRenderedPageBreak/>
              <w:t>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95A64" w:rsidRPr="00F8006F" w:rsidRDefault="00495A64" w:rsidP="00FF4789">
            <w:pPr>
              <w:pStyle w:val="s10"/>
              <w:numPr>
                <w:ilvl w:val="0"/>
                <w:numId w:val="31"/>
              </w:numPr>
              <w:shd w:val="clear" w:color="auto" w:fill="FFFFFF"/>
              <w:spacing w:before="0" w:beforeAutospacing="0" w:after="0" w:afterAutospacing="0"/>
              <w:ind w:left="0" w:firstLine="360"/>
              <w:jc w:val="both"/>
              <w:rPr>
                <w:color w:val="000000"/>
              </w:rPr>
            </w:pPr>
            <w:r w:rsidRPr="00F8006F">
              <w:rPr>
                <w:color w:val="000000"/>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95A64" w:rsidRPr="00F8006F" w:rsidRDefault="00495A64" w:rsidP="00FF4789">
            <w:pPr>
              <w:pStyle w:val="s10"/>
              <w:numPr>
                <w:ilvl w:val="0"/>
                <w:numId w:val="31"/>
              </w:numPr>
              <w:shd w:val="clear" w:color="auto" w:fill="FFFFFF"/>
              <w:spacing w:before="0" w:beforeAutospacing="0" w:after="0" w:afterAutospacing="0"/>
              <w:ind w:left="0" w:firstLine="360"/>
              <w:jc w:val="both"/>
              <w:rPr>
                <w:color w:val="000000"/>
              </w:rPr>
            </w:pPr>
            <w:r w:rsidRPr="00F8006F">
              <w:rPr>
                <w:color w:val="000000"/>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95A64" w:rsidRPr="00F8006F" w:rsidRDefault="00495A64" w:rsidP="00FF4789">
            <w:pPr>
              <w:pStyle w:val="s10"/>
              <w:numPr>
                <w:ilvl w:val="0"/>
                <w:numId w:val="31"/>
              </w:numPr>
              <w:shd w:val="clear" w:color="auto" w:fill="FFFFFF"/>
              <w:spacing w:before="0" w:beforeAutospacing="0" w:after="0" w:afterAutospacing="0"/>
              <w:ind w:left="0" w:firstLine="360"/>
              <w:jc w:val="both"/>
              <w:rPr>
                <w:color w:val="000000"/>
              </w:rPr>
            </w:pPr>
            <w:r w:rsidRPr="00F8006F">
              <w:rPr>
                <w:color w:val="000000"/>
              </w:rPr>
              <w:t>устраивать свалки и склады, разливать растворы кислот, солей, щелочей и других химически активных веществ;</w:t>
            </w:r>
          </w:p>
          <w:p w:rsidR="00495A64" w:rsidRPr="00F8006F" w:rsidRDefault="00495A64" w:rsidP="00FF4789">
            <w:pPr>
              <w:pStyle w:val="s10"/>
              <w:numPr>
                <w:ilvl w:val="0"/>
                <w:numId w:val="31"/>
              </w:numPr>
              <w:shd w:val="clear" w:color="auto" w:fill="FFFFFF"/>
              <w:spacing w:before="0" w:beforeAutospacing="0" w:after="0" w:afterAutospacing="0"/>
              <w:ind w:left="0" w:firstLine="360"/>
              <w:jc w:val="both"/>
              <w:rPr>
                <w:color w:val="000000"/>
              </w:rPr>
            </w:pPr>
            <w:r w:rsidRPr="00F8006F">
              <w:rPr>
                <w:color w:val="000000"/>
              </w:rPr>
              <w:t>огораживать и перегораживать охранные зоны, препятствовать доступу персонала</w:t>
            </w:r>
            <w:r w:rsidRPr="00F8006F">
              <w:rPr>
                <w:rStyle w:val="apple-converted-space"/>
                <w:color w:val="000000"/>
              </w:rPr>
              <w:t> </w:t>
            </w:r>
            <w:hyperlink r:id="rId16" w:anchor="block_390" w:history="1">
              <w:r w:rsidRPr="00F8006F">
                <w:rPr>
                  <w:rStyle w:val="afd"/>
                  <w:color w:val="auto"/>
                  <w:u w:val="none"/>
                </w:rPr>
                <w:t>эксплуатационных организаций к газораспределительным сетям</w:t>
              </w:r>
            </w:hyperlink>
            <w:r w:rsidRPr="00F8006F">
              <w:rPr>
                <w:color w:val="000000"/>
              </w:rPr>
              <w:t>, проведению обслуживания и устранению повреждений газораспределительных сетей;</w:t>
            </w:r>
          </w:p>
          <w:p w:rsidR="00495A64" w:rsidRPr="00F8006F" w:rsidRDefault="00495A64" w:rsidP="00FF4789">
            <w:pPr>
              <w:pStyle w:val="s10"/>
              <w:numPr>
                <w:ilvl w:val="0"/>
                <w:numId w:val="31"/>
              </w:numPr>
              <w:shd w:val="clear" w:color="auto" w:fill="FFFFFF"/>
              <w:spacing w:before="0" w:beforeAutospacing="0" w:after="0" w:afterAutospacing="0"/>
              <w:ind w:left="0" w:firstLine="360"/>
              <w:jc w:val="both"/>
              <w:rPr>
                <w:color w:val="000000"/>
              </w:rPr>
            </w:pPr>
            <w:r w:rsidRPr="00F8006F">
              <w:rPr>
                <w:color w:val="000000"/>
              </w:rPr>
              <w:t>разводить огонь и размещать источники огня;</w:t>
            </w:r>
          </w:p>
          <w:p w:rsidR="00495A64" w:rsidRPr="00F8006F" w:rsidRDefault="00495A64" w:rsidP="00FF4789">
            <w:pPr>
              <w:pStyle w:val="s10"/>
              <w:numPr>
                <w:ilvl w:val="0"/>
                <w:numId w:val="31"/>
              </w:numPr>
              <w:shd w:val="clear" w:color="auto" w:fill="FFFFFF"/>
              <w:spacing w:before="0" w:beforeAutospacing="0" w:after="0" w:afterAutospacing="0"/>
              <w:ind w:left="0" w:firstLine="360"/>
              <w:jc w:val="both"/>
              <w:rPr>
                <w:color w:val="000000"/>
              </w:rPr>
            </w:pPr>
            <w:r w:rsidRPr="00F8006F">
              <w:rPr>
                <w:color w:val="000000"/>
              </w:rPr>
              <w:t>рыть погреба, копать и обрабатывать почву сельскохозяйственными и мелиоративными орудиями и механизмами на глубину более 0,3 метра;</w:t>
            </w:r>
          </w:p>
          <w:p w:rsidR="00495A64" w:rsidRPr="00F8006F" w:rsidRDefault="00495A64" w:rsidP="00FF4789">
            <w:pPr>
              <w:pStyle w:val="s10"/>
              <w:numPr>
                <w:ilvl w:val="0"/>
                <w:numId w:val="31"/>
              </w:numPr>
              <w:shd w:val="clear" w:color="auto" w:fill="FFFFFF"/>
              <w:spacing w:before="0" w:beforeAutospacing="0" w:after="0" w:afterAutospacing="0"/>
              <w:ind w:left="0" w:firstLine="360"/>
              <w:jc w:val="both"/>
              <w:rPr>
                <w:color w:val="000000"/>
              </w:rPr>
            </w:pPr>
            <w:r w:rsidRPr="00F8006F">
              <w:rPr>
                <w:color w:val="000000"/>
              </w:rPr>
              <w:t>открывать калитки и двери</w:t>
            </w:r>
            <w:r w:rsidRPr="00F8006F">
              <w:rPr>
                <w:rStyle w:val="apple-converted-space"/>
                <w:color w:val="000000"/>
              </w:rPr>
              <w:t> </w:t>
            </w:r>
            <w:hyperlink r:id="rId17" w:anchor="block_350" w:history="1">
              <w:r w:rsidRPr="00F8006F">
                <w:rPr>
                  <w:rStyle w:val="afd"/>
                  <w:color w:val="auto"/>
                  <w:u w:val="none"/>
                </w:rPr>
                <w:t>газорегуляторных пунктов</w:t>
              </w:r>
            </w:hyperlink>
            <w:r w:rsidRPr="00F8006F">
              <w:t>,</w:t>
            </w:r>
            <w:r w:rsidRPr="00F8006F">
              <w:rPr>
                <w:color w:val="000000"/>
              </w:rPr>
              <w:t xml:space="preserve">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495A64" w:rsidRPr="00F8006F" w:rsidRDefault="00495A64" w:rsidP="00FF4789">
            <w:pPr>
              <w:pStyle w:val="s10"/>
              <w:numPr>
                <w:ilvl w:val="0"/>
                <w:numId w:val="31"/>
              </w:numPr>
              <w:shd w:val="clear" w:color="auto" w:fill="FFFFFF"/>
              <w:spacing w:before="0" w:beforeAutospacing="0" w:after="0" w:afterAutospacing="0"/>
              <w:ind w:left="0" w:firstLine="360"/>
              <w:jc w:val="both"/>
              <w:rPr>
                <w:color w:val="000000"/>
              </w:rPr>
            </w:pPr>
            <w:r w:rsidRPr="00F8006F">
              <w:rPr>
                <w:color w:val="000000"/>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95A64" w:rsidRPr="00F8006F" w:rsidRDefault="00495A64" w:rsidP="00FF4789">
            <w:pPr>
              <w:pStyle w:val="s10"/>
              <w:numPr>
                <w:ilvl w:val="0"/>
                <w:numId w:val="31"/>
              </w:numPr>
              <w:shd w:val="clear" w:color="auto" w:fill="FFFFFF"/>
              <w:spacing w:before="0" w:beforeAutospacing="0" w:after="0" w:afterAutospacing="0"/>
              <w:ind w:left="0" w:firstLine="360"/>
              <w:jc w:val="both"/>
              <w:rPr>
                <w:color w:val="000000"/>
              </w:rPr>
            </w:pPr>
            <w:r w:rsidRPr="00F8006F">
              <w:rPr>
                <w:color w:val="000000"/>
              </w:rPr>
              <w:t>самовольно подключаться к газораспределительным сетям.</w:t>
            </w:r>
          </w:p>
          <w:p w:rsidR="003E2501" w:rsidRPr="00E6427D" w:rsidRDefault="00495A64" w:rsidP="00FF4789">
            <w:pPr>
              <w:pStyle w:val="s10"/>
              <w:shd w:val="clear" w:color="auto" w:fill="FFFFFF"/>
              <w:spacing w:before="0" w:beforeAutospacing="0" w:after="0" w:afterAutospacing="0"/>
              <w:ind w:firstLine="655"/>
              <w:jc w:val="both"/>
            </w:pPr>
            <w:r w:rsidRPr="00F8006F">
              <w:rPr>
                <w:color w:val="000000"/>
              </w:rPr>
              <w:t>Хозяйственная деятельность в охранных зонах газораспределительных сетей</w:t>
            </w:r>
            <w:r w:rsidR="00FF4789">
              <w:rPr>
                <w:color w:val="000000"/>
              </w:rPr>
              <w:t xml:space="preserve">, </w:t>
            </w:r>
            <w:r w:rsidRPr="00F8006F">
              <w:rPr>
                <w:color w:val="000000"/>
              </w:rPr>
              <w:t>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w:t>
            </w:r>
            <w:r w:rsidRPr="00F8006F">
              <w:rPr>
                <w:rStyle w:val="apple-converted-space"/>
                <w:color w:val="000000"/>
              </w:rPr>
              <w:t> </w:t>
            </w:r>
            <w:hyperlink r:id="rId18" w:anchor="block_390" w:history="1">
              <w:r w:rsidRPr="00FF4789">
                <w:rPr>
                  <w:rStyle w:val="afd"/>
                  <w:color w:val="auto"/>
                  <w:u w:val="none"/>
                </w:rPr>
                <w:t>эксплуатационной организации газораспределительных сетей</w:t>
              </w:r>
            </w:hyperlink>
            <w:r w:rsidRPr="00FF4789">
              <w:t>.</w:t>
            </w:r>
            <w:bookmarkEnd w:id="231"/>
          </w:p>
        </w:tc>
        <w:tc>
          <w:tcPr>
            <w:tcW w:w="4930" w:type="dxa"/>
            <w:vAlign w:val="center"/>
          </w:tcPr>
          <w:p w:rsidR="00833525" w:rsidRPr="00FE556D" w:rsidRDefault="00833525" w:rsidP="00E6427D">
            <w:pPr>
              <w:jc w:val="center"/>
            </w:pPr>
            <w:r w:rsidRPr="00FE556D">
              <w:lastRenderedPageBreak/>
              <w:t>Постановление Правительства Российской Федерации от</w:t>
            </w:r>
          </w:p>
          <w:p w:rsidR="003E2501" w:rsidRPr="00E6427D" w:rsidRDefault="00833525" w:rsidP="00E6427D">
            <w:pPr>
              <w:pStyle w:val="ConsPlusNormal"/>
              <w:ind w:firstLine="0"/>
              <w:jc w:val="center"/>
              <w:outlineLvl w:val="3"/>
              <w:rPr>
                <w:rFonts w:ascii="Times New Roman" w:hAnsi="Times New Roman" w:cs="Times New Roman"/>
                <w:sz w:val="24"/>
                <w:szCs w:val="24"/>
              </w:rPr>
            </w:pPr>
            <w:bookmarkStart w:id="232" w:name="_Toc381111101"/>
            <w:r w:rsidRPr="00E6427D">
              <w:rPr>
                <w:rFonts w:ascii="Times New Roman" w:hAnsi="Times New Roman" w:cs="Times New Roman"/>
                <w:sz w:val="24"/>
                <w:szCs w:val="24"/>
              </w:rPr>
              <w:t>24.02. 2009 г. №</w:t>
            </w:r>
            <w:r w:rsidR="009D640D" w:rsidRPr="00E6427D">
              <w:rPr>
                <w:rFonts w:ascii="Times New Roman" w:hAnsi="Times New Roman" w:cs="Times New Roman"/>
                <w:sz w:val="24"/>
                <w:szCs w:val="24"/>
              </w:rPr>
              <w:t xml:space="preserve"> </w:t>
            </w:r>
            <w:r w:rsidRPr="00E6427D">
              <w:rPr>
                <w:rFonts w:ascii="Times New Roman" w:hAnsi="Times New Roman" w:cs="Times New Roman"/>
                <w:sz w:val="24"/>
                <w:szCs w:val="24"/>
              </w:rPr>
              <w:t>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9D640D" w:rsidRPr="00E6427D">
              <w:rPr>
                <w:rFonts w:ascii="Times New Roman" w:hAnsi="Times New Roman" w:cs="Times New Roman"/>
                <w:sz w:val="24"/>
                <w:szCs w:val="24"/>
              </w:rPr>
              <w:t>.</w:t>
            </w:r>
            <w:bookmarkEnd w:id="232"/>
          </w:p>
          <w:p w:rsidR="009D640D" w:rsidRDefault="009D640D" w:rsidP="00E6427D">
            <w:pPr>
              <w:jc w:val="center"/>
            </w:pPr>
          </w:p>
          <w:p w:rsidR="00495A64" w:rsidRDefault="00495A64" w:rsidP="00E6427D">
            <w:pPr>
              <w:jc w:val="center"/>
            </w:pPr>
          </w:p>
          <w:p w:rsidR="00495A64" w:rsidRDefault="00495A64" w:rsidP="00E6427D">
            <w:pPr>
              <w:jc w:val="center"/>
            </w:pPr>
          </w:p>
          <w:p w:rsidR="00495A64" w:rsidRDefault="00495A64" w:rsidP="00E6427D">
            <w:pPr>
              <w:jc w:val="center"/>
            </w:pPr>
          </w:p>
          <w:p w:rsidR="009D640D" w:rsidRDefault="009D640D" w:rsidP="00E6427D">
            <w:pPr>
              <w:jc w:val="center"/>
            </w:pPr>
          </w:p>
          <w:p w:rsidR="00833525" w:rsidRPr="00E6427D" w:rsidRDefault="00833525" w:rsidP="00E6427D">
            <w:pPr>
              <w:pStyle w:val="ConsPlusNormal"/>
              <w:ind w:firstLine="0"/>
              <w:jc w:val="center"/>
              <w:outlineLvl w:val="3"/>
              <w:rPr>
                <w:rFonts w:ascii="Times New Roman" w:hAnsi="Times New Roman" w:cs="Times New Roman"/>
                <w:sz w:val="24"/>
                <w:szCs w:val="24"/>
              </w:rPr>
            </w:pPr>
            <w:bookmarkStart w:id="233" w:name="_Toc381111102"/>
            <w:r w:rsidRPr="00E6427D">
              <w:rPr>
                <w:rFonts w:ascii="Times New Roman" w:hAnsi="Times New Roman" w:cs="Times New Roman"/>
                <w:sz w:val="24"/>
                <w:szCs w:val="24"/>
              </w:rPr>
              <w:t>Постановление Правительства Российской Федерации от 20.11.2000</w:t>
            </w:r>
            <w:r w:rsidR="00495A64" w:rsidRPr="00E6427D">
              <w:rPr>
                <w:rFonts w:ascii="Times New Roman" w:hAnsi="Times New Roman" w:cs="Times New Roman"/>
                <w:sz w:val="24"/>
                <w:szCs w:val="24"/>
              </w:rPr>
              <w:t xml:space="preserve"> </w:t>
            </w:r>
            <w:r w:rsidRPr="00E6427D">
              <w:rPr>
                <w:rFonts w:ascii="Times New Roman" w:hAnsi="Times New Roman" w:cs="Times New Roman"/>
                <w:sz w:val="24"/>
                <w:szCs w:val="24"/>
              </w:rPr>
              <w:t>г. № 878 «Об утверждении Правил охраны газораспределительных сетей»</w:t>
            </w:r>
            <w:bookmarkEnd w:id="233"/>
          </w:p>
        </w:tc>
      </w:tr>
      <w:tr w:rsidR="00833525" w:rsidRPr="00E6427D" w:rsidTr="00E6427D">
        <w:tc>
          <w:tcPr>
            <w:tcW w:w="2464" w:type="dxa"/>
            <w:vAlign w:val="center"/>
          </w:tcPr>
          <w:p w:rsidR="00833525" w:rsidRPr="00E6427D" w:rsidRDefault="00833525" w:rsidP="00E6427D">
            <w:pPr>
              <w:pStyle w:val="ConsPlusNormal"/>
              <w:ind w:firstLine="0"/>
              <w:jc w:val="center"/>
              <w:outlineLvl w:val="3"/>
              <w:rPr>
                <w:rFonts w:ascii="Times New Roman" w:hAnsi="Times New Roman" w:cs="Times New Roman"/>
                <w:sz w:val="24"/>
                <w:szCs w:val="24"/>
              </w:rPr>
            </w:pPr>
            <w:bookmarkStart w:id="234" w:name="_Toc381111103"/>
            <w:r w:rsidRPr="00E6427D">
              <w:rPr>
                <w:rFonts w:ascii="Times New Roman" w:hAnsi="Times New Roman" w:cs="Times New Roman"/>
                <w:sz w:val="24"/>
                <w:szCs w:val="24"/>
              </w:rPr>
              <w:lastRenderedPageBreak/>
              <w:t>Придорожная полоса</w:t>
            </w:r>
            <w:bookmarkEnd w:id="234"/>
          </w:p>
        </w:tc>
        <w:tc>
          <w:tcPr>
            <w:tcW w:w="7392" w:type="dxa"/>
            <w:vAlign w:val="center"/>
          </w:tcPr>
          <w:p w:rsidR="00833525" w:rsidRDefault="001273D4" w:rsidP="003C526F">
            <w:pPr>
              <w:pStyle w:val="ConsPlusNormal"/>
              <w:ind w:firstLine="655"/>
              <w:jc w:val="both"/>
              <w:outlineLvl w:val="3"/>
              <w:rPr>
                <w:rFonts w:ascii="Times New Roman" w:hAnsi="Times New Roman" w:cs="Times New Roman"/>
                <w:sz w:val="24"/>
                <w:szCs w:val="24"/>
              </w:rPr>
            </w:pPr>
            <w:bookmarkStart w:id="235" w:name="_Toc381111104"/>
            <w:r w:rsidRPr="001273D4">
              <w:rPr>
                <w:rFonts w:ascii="Times New Roman" w:hAnsi="Times New Roman" w:cs="Times New Roman"/>
                <w:sz w:val="24"/>
                <w:szCs w:val="24"/>
              </w:rPr>
              <w:t>В пределах придорожных полос запрещается строительство капитальных</w:t>
            </w:r>
            <w:r w:rsidR="003C526F">
              <w:rPr>
                <w:rFonts w:ascii="Times New Roman" w:hAnsi="Times New Roman" w:cs="Times New Roman"/>
                <w:sz w:val="24"/>
                <w:szCs w:val="24"/>
              </w:rPr>
              <w:t xml:space="preserve"> </w:t>
            </w:r>
            <w:r w:rsidRPr="001273D4">
              <w:rPr>
                <w:rFonts w:ascii="Times New Roman" w:hAnsi="Times New Roman" w:cs="Times New Roman"/>
                <w:sz w:val="24"/>
                <w:szCs w:val="24"/>
              </w:rPr>
              <w:t>сооружений (сооружения со сроком службы 10 и более лет), за исключением объектов</w:t>
            </w:r>
            <w:r w:rsidR="003C526F">
              <w:rPr>
                <w:rFonts w:ascii="Times New Roman" w:hAnsi="Times New Roman" w:cs="Times New Roman"/>
                <w:sz w:val="24"/>
                <w:szCs w:val="24"/>
              </w:rPr>
              <w:t xml:space="preserve"> </w:t>
            </w:r>
            <w:r w:rsidRPr="001273D4">
              <w:rPr>
                <w:rFonts w:ascii="Times New Roman" w:hAnsi="Times New Roman" w:cs="Times New Roman"/>
                <w:sz w:val="24"/>
                <w:szCs w:val="24"/>
              </w:rPr>
              <w:t>дорожной службы, объектов государственной инспекции безопасности дорожного</w:t>
            </w:r>
            <w:r w:rsidR="003C526F">
              <w:rPr>
                <w:rFonts w:ascii="Times New Roman" w:hAnsi="Times New Roman" w:cs="Times New Roman"/>
                <w:sz w:val="24"/>
                <w:szCs w:val="24"/>
              </w:rPr>
              <w:t xml:space="preserve"> </w:t>
            </w:r>
            <w:r w:rsidRPr="001273D4">
              <w:rPr>
                <w:rFonts w:ascii="Times New Roman" w:hAnsi="Times New Roman" w:cs="Times New Roman"/>
                <w:sz w:val="24"/>
                <w:szCs w:val="24"/>
              </w:rPr>
              <w:t>движения, объектов дорожного</w:t>
            </w:r>
            <w:r w:rsidR="003C526F">
              <w:rPr>
                <w:rFonts w:ascii="Times New Roman" w:hAnsi="Times New Roman" w:cs="Times New Roman"/>
                <w:sz w:val="24"/>
                <w:szCs w:val="24"/>
              </w:rPr>
              <w:t xml:space="preserve"> </w:t>
            </w:r>
            <w:r w:rsidRPr="001273D4">
              <w:rPr>
                <w:rFonts w:ascii="Times New Roman" w:hAnsi="Times New Roman" w:cs="Times New Roman"/>
                <w:sz w:val="24"/>
                <w:szCs w:val="24"/>
              </w:rPr>
              <w:t>сервиса, рекламных конструкций, информационных щитов и указателей.</w:t>
            </w:r>
            <w:bookmarkEnd w:id="235"/>
            <w:r w:rsidRPr="001273D4">
              <w:rPr>
                <w:rFonts w:ascii="Times New Roman" w:hAnsi="Times New Roman" w:cs="Times New Roman"/>
                <w:sz w:val="24"/>
                <w:szCs w:val="24"/>
              </w:rPr>
              <w:t xml:space="preserve"> </w:t>
            </w:r>
          </w:p>
          <w:p w:rsidR="008453A9" w:rsidRPr="008453A9" w:rsidRDefault="008453A9" w:rsidP="003C526F">
            <w:pPr>
              <w:pStyle w:val="ConsPlusNormal"/>
              <w:ind w:firstLine="655"/>
              <w:jc w:val="both"/>
              <w:outlineLvl w:val="3"/>
              <w:rPr>
                <w:rFonts w:ascii="Times New Roman" w:hAnsi="Times New Roman" w:cs="Times New Roman"/>
                <w:sz w:val="24"/>
                <w:szCs w:val="24"/>
              </w:rPr>
            </w:pPr>
            <w:bookmarkStart w:id="236" w:name="_Toc381111105"/>
            <w:r w:rsidRPr="008453A9">
              <w:rPr>
                <w:rFonts w:ascii="Times New Roman" w:hAnsi="Times New Roman" w:cs="Times New Roman"/>
                <w:sz w:val="24"/>
                <w:szCs w:val="24"/>
              </w:rPr>
              <w:t>Размещение в пределах придорожных полос объектов разрешается при</w:t>
            </w:r>
            <w:r w:rsidR="003C526F">
              <w:rPr>
                <w:rFonts w:ascii="Times New Roman" w:hAnsi="Times New Roman" w:cs="Times New Roman"/>
                <w:sz w:val="24"/>
                <w:szCs w:val="24"/>
              </w:rPr>
              <w:t xml:space="preserve"> </w:t>
            </w:r>
            <w:r w:rsidRPr="008453A9">
              <w:rPr>
                <w:rFonts w:ascii="Times New Roman" w:hAnsi="Times New Roman" w:cs="Times New Roman"/>
                <w:sz w:val="24"/>
                <w:szCs w:val="24"/>
              </w:rPr>
              <w:t>соблюдении следующих условий:</w:t>
            </w:r>
            <w:bookmarkEnd w:id="236"/>
            <w:r w:rsidRPr="008453A9">
              <w:rPr>
                <w:rFonts w:ascii="Times New Roman" w:hAnsi="Times New Roman" w:cs="Times New Roman"/>
                <w:sz w:val="24"/>
                <w:szCs w:val="24"/>
              </w:rPr>
              <w:t xml:space="preserve"> </w:t>
            </w:r>
          </w:p>
          <w:p w:rsidR="008453A9" w:rsidRPr="008453A9" w:rsidRDefault="008453A9" w:rsidP="003C526F">
            <w:pPr>
              <w:pStyle w:val="ConsPlusNormal"/>
              <w:ind w:firstLine="655"/>
              <w:jc w:val="both"/>
              <w:outlineLvl w:val="3"/>
              <w:rPr>
                <w:rFonts w:ascii="Times New Roman" w:hAnsi="Times New Roman" w:cs="Times New Roman"/>
                <w:sz w:val="24"/>
                <w:szCs w:val="24"/>
              </w:rPr>
            </w:pPr>
            <w:bookmarkStart w:id="237" w:name="_Toc381111106"/>
            <w:r w:rsidRPr="008453A9">
              <w:rPr>
                <w:rFonts w:ascii="Times New Roman" w:hAnsi="Times New Roman" w:cs="Times New Roman"/>
                <w:sz w:val="24"/>
                <w:szCs w:val="24"/>
              </w:rPr>
              <w:t>а) объекты не должны ухудшать видимость на автомобильной дороге и другие</w:t>
            </w:r>
            <w:r w:rsidR="003C526F">
              <w:rPr>
                <w:rFonts w:ascii="Times New Roman" w:hAnsi="Times New Roman" w:cs="Times New Roman"/>
                <w:sz w:val="24"/>
                <w:szCs w:val="24"/>
              </w:rPr>
              <w:t xml:space="preserve"> </w:t>
            </w:r>
            <w:r w:rsidRPr="008453A9">
              <w:rPr>
                <w:rFonts w:ascii="Times New Roman" w:hAnsi="Times New Roman" w:cs="Times New Roman"/>
                <w:sz w:val="24"/>
                <w:szCs w:val="24"/>
              </w:rPr>
              <w:t>условия безопасности дорожного движения и эксплуатации этой автомобильной дороги</w:t>
            </w:r>
            <w:r w:rsidR="003C526F">
              <w:rPr>
                <w:rFonts w:ascii="Times New Roman" w:hAnsi="Times New Roman" w:cs="Times New Roman"/>
                <w:sz w:val="24"/>
                <w:szCs w:val="24"/>
              </w:rPr>
              <w:t xml:space="preserve"> </w:t>
            </w:r>
            <w:r w:rsidRPr="008453A9">
              <w:rPr>
                <w:rFonts w:ascii="Times New Roman" w:hAnsi="Times New Roman" w:cs="Times New Roman"/>
                <w:sz w:val="24"/>
                <w:szCs w:val="24"/>
              </w:rPr>
              <w:t>и расположенных на ней сооружений, а также создавать угрозу безопасности</w:t>
            </w:r>
            <w:r w:rsidR="003C526F">
              <w:rPr>
                <w:rFonts w:ascii="Times New Roman" w:hAnsi="Times New Roman" w:cs="Times New Roman"/>
                <w:sz w:val="24"/>
                <w:szCs w:val="24"/>
              </w:rPr>
              <w:t xml:space="preserve"> </w:t>
            </w:r>
            <w:r w:rsidRPr="008453A9">
              <w:rPr>
                <w:rFonts w:ascii="Times New Roman" w:hAnsi="Times New Roman" w:cs="Times New Roman"/>
                <w:sz w:val="24"/>
                <w:szCs w:val="24"/>
              </w:rPr>
              <w:t>населения;</w:t>
            </w:r>
            <w:bookmarkEnd w:id="237"/>
            <w:r w:rsidRPr="008453A9">
              <w:rPr>
                <w:rFonts w:ascii="Times New Roman" w:hAnsi="Times New Roman" w:cs="Times New Roman"/>
                <w:sz w:val="24"/>
                <w:szCs w:val="24"/>
              </w:rPr>
              <w:t xml:space="preserve"> </w:t>
            </w:r>
          </w:p>
          <w:p w:rsidR="008453A9" w:rsidRPr="008453A9" w:rsidRDefault="008453A9" w:rsidP="003C526F">
            <w:pPr>
              <w:pStyle w:val="ConsPlusNormal"/>
              <w:ind w:firstLine="655"/>
              <w:jc w:val="both"/>
              <w:outlineLvl w:val="3"/>
              <w:rPr>
                <w:rFonts w:ascii="Times New Roman" w:hAnsi="Times New Roman" w:cs="Times New Roman"/>
                <w:sz w:val="24"/>
                <w:szCs w:val="24"/>
              </w:rPr>
            </w:pPr>
            <w:bookmarkStart w:id="238" w:name="_Toc381111107"/>
            <w:r w:rsidRPr="008453A9">
              <w:rPr>
                <w:rFonts w:ascii="Times New Roman" w:hAnsi="Times New Roman" w:cs="Times New Roman"/>
                <w:sz w:val="24"/>
                <w:szCs w:val="24"/>
              </w:rPr>
              <w:t>б) выбор места размещения объектов должен осуществляться с учетом</w:t>
            </w:r>
            <w:r w:rsidR="009E0FE6">
              <w:rPr>
                <w:rFonts w:ascii="Times New Roman" w:hAnsi="Times New Roman" w:cs="Times New Roman"/>
                <w:sz w:val="24"/>
                <w:szCs w:val="24"/>
              </w:rPr>
              <w:t xml:space="preserve"> </w:t>
            </w:r>
            <w:r w:rsidRPr="008453A9">
              <w:rPr>
                <w:rFonts w:ascii="Times New Roman" w:hAnsi="Times New Roman" w:cs="Times New Roman"/>
                <w:sz w:val="24"/>
                <w:szCs w:val="24"/>
              </w:rPr>
              <w:t>возможной реконструкции автомобильной дороги;</w:t>
            </w:r>
            <w:bookmarkEnd w:id="238"/>
            <w:r w:rsidRPr="008453A9">
              <w:rPr>
                <w:rFonts w:ascii="Times New Roman" w:hAnsi="Times New Roman" w:cs="Times New Roman"/>
                <w:sz w:val="24"/>
                <w:szCs w:val="24"/>
              </w:rPr>
              <w:t xml:space="preserve"> </w:t>
            </w:r>
          </w:p>
          <w:p w:rsidR="008453A9" w:rsidRPr="00E6427D" w:rsidRDefault="008453A9" w:rsidP="009E0FE6">
            <w:pPr>
              <w:pStyle w:val="ConsPlusNormal"/>
              <w:ind w:firstLine="655"/>
              <w:jc w:val="both"/>
              <w:outlineLvl w:val="3"/>
              <w:rPr>
                <w:rFonts w:ascii="Times New Roman" w:hAnsi="Times New Roman" w:cs="Times New Roman"/>
                <w:sz w:val="24"/>
                <w:szCs w:val="24"/>
              </w:rPr>
            </w:pPr>
            <w:bookmarkStart w:id="239" w:name="_Toc381111108"/>
            <w:r w:rsidRPr="008453A9">
              <w:rPr>
                <w:rFonts w:ascii="Times New Roman" w:hAnsi="Times New Roman" w:cs="Times New Roman"/>
                <w:sz w:val="24"/>
                <w:szCs w:val="24"/>
              </w:rPr>
              <w:t>в) размещение, проектирование и строительство объектов должны</w:t>
            </w:r>
            <w:r w:rsidR="009E0FE6">
              <w:rPr>
                <w:rFonts w:ascii="Times New Roman" w:hAnsi="Times New Roman" w:cs="Times New Roman"/>
                <w:sz w:val="24"/>
                <w:szCs w:val="24"/>
              </w:rPr>
              <w:t xml:space="preserve"> </w:t>
            </w:r>
            <w:r w:rsidRPr="008453A9">
              <w:rPr>
                <w:rFonts w:ascii="Times New Roman" w:hAnsi="Times New Roman" w:cs="Times New Roman"/>
                <w:sz w:val="24"/>
                <w:szCs w:val="24"/>
              </w:rPr>
              <w:t>производиться с учетом требований стандартов и технических норм безопасности</w:t>
            </w:r>
            <w:r w:rsidR="009E0FE6">
              <w:rPr>
                <w:rFonts w:ascii="Times New Roman" w:hAnsi="Times New Roman" w:cs="Times New Roman"/>
                <w:sz w:val="24"/>
                <w:szCs w:val="24"/>
              </w:rPr>
              <w:t xml:space="preserve"> </w:t>
            </w:r>
            <w:r w:rsidRPr="008453A9">
              <w:rPr>
                <w:rFonts w:ascii="Times New Roman" w:hAnsi="Times New Roman" w:cs="Times New Roman"/>
                <w:sz w:val="24"/>
                <w:szCs w:val="24"/>
              </w:rPr>
              <w:t>дорожного движения, экологической безопасности, строительства и эксплуатации</w:t>
            </w:r>
            <w:r w:rsidR="009E0FE6">
              <w:rPr>
                <w:rFonts w:ascii="Times New Roman" w:hAnsi="Times New Roman" w:cs="Times New Roman"/>
                <w:sz w:val="24"/>
                <w:szCs w:val="24"/>
              </w:rPr>
              <w:t xml:space="preserve"> </w:t>
            </w:r>
            <w:r w:rsidRPr="008453A9">
              <w:rPr>
                <w:rFonts w:ascii="Times New Roman" w:hAnsi="Times New Roman" w:cs="Times New Roman"/>
                <w:sz w:val="24"/>
                <w:szCs w:val="24"/>
              </w:rPr>
              <w:t>автомобильных дорог.</w:t>
            </w:r>
            <w:bookmarkEnd w:id="239"/>
          </w:p>
        </w:tc>
        <w:tc>
          <w:tcPr>
            <w:tcW w:w="4930" w:type="dxa"/>
            <w:vAlign w:val="center"/>
          </w:tcPr>
          <w:p w:rsidR="007D19BF" w:rsidRDefault="007D19BF" w:rsidP="007D19BF">
            <w:pPr>
              <w:jc w:val="center"/>
            </w:pPr>
            <w:r>
              <w:t xml:space="preserve">Постановление правительства Республики Башкортостан </w:t>
            </w:r>
          </w:p>
          <w:p w:rsidR="007D19BF" w:rsidRDefault="007D19BF" w:rsidP="007D19BF">
            <w:pPr>
              <w:jc w:val="center"/>
              <w:rPr>
                <w:rFonts w:eastAsia="Times New Roman"/>
              </w:rPr>
            </w:pPr>
            <w:r>
              <w:rPr>
                <w:rFonts w:eastAsia="Times New Roman"/>
              </w:rPr>
              <w:t>от 29 апреля 2011 г. № 137</w:t>
            </w:r>
          </w:p>
          <w:p w:rsidR="007D19BF" w:rsidRDefault="007D19BF" w:rsidP="007D19BF">
            <w:pPr>
              <w:jc w:val="center"/>
              <w:rPr>
                <w:rFonts w:eastAsia="Times New Roman"/>
              </w:rPr>
            </w:pPr>
            <w:r>
              <w:rPr>
                <w:rFonts w:eastAsia="Times New Roman"/>
              </w:rPr>
              <w:t>«Об утверждении порядков установления и использования полос отвода и придорожных полос автомобильных дорог Республики</w:t>
            </w:r>
          </w:p>
          <w:p w:rsidR="007D19BF" w:rsidRDefault="007D19BF" w:rsidP="007D19BF">
            <w:pPr>
              <w:jc w:val="center"/>
              <w:rPr>
                <w:rFonts w:eastAsia="Times New Roman"/>
              </w:rPr>
            </w:pPr>
            <w:r>
              <w:rPr>
                <w:rFonts w:eastAsia="Times New Roman"/>
              </w:rPr>
              <w:t>Башкортостан регионального или межмуниципального значения»</w:t>
            </w:r>
          </w:p>
          <w:p w:rsidR="007D19BF" w:rsidRDefault="007D19BF" w:rsidP="001273D4">
            <w:pPr>
              <w:jc w:val="center"/>
            </w:pPr>
          </w:p>
          <w:p w:rsidR="00833525" w:rsidRPr="00FE556D" w:rsidRDefault="00833525" w:rsidP="001273D4">
            <w:pPr>
              <w:jc w:val="center"/>
            </w:pPr>
          </w:p>
        </w:tc>
      </w:tr>
      <w:tr w:rsidR="00833525" w:rsidRPr="00E6427D" w:rsidTr="006C2893">
        <w:tc>
          <w:tcPr>
            <w:tcW w:w="2464" w:type="dxa"/>
            <w:vAlign w:val="center"/>
          </w:tcPr>
          <w:p w:rsidR="00833525" w:rsidRPr="00E6427D" w:rsidRDefault="00833525" w:rsidP="00E6427D">
            <w:pPr>
              <w:pStyle w:val="ConsPlusNormal"/>
              <w:ind w:firstLine="0"/>
              <w:jc w:val="center"/>
              <w:outlineLvl w:val="3"/>
              <w:rPr>
                <w:rFonts w:ascii="Times New Roman" w:hAnsi="Times New Roman" w:cs="Times New Roman"/>
                <w:sz w:val="24"/>
                <w:szCs w:val="24"/>
              </w:rPr>
            </w:pPr>
            <w:bookmarkStart w:id="240" w:name="_Toc381111109"/>
            <w:r w:rsidRPr="00E6427D">
              <w:rPr>
                <w:rFonts w:ascii="Times New Roman" w:hAnsi="Times New Roman" w:cs="Times New Roman"/>
                <w:sz w:val="24"/>
                <w:szCs w:val="24"/>
              </w:rPr>
              <w:t>Охранная зона памятников природы</w:t>
            </w:r>
            <w:bookmarkEnd w:id="240"/>
          </w:p>
        </w:tc>
        <w:tc>
          <w:tcPr>
            <w:tcW w:w="7392" w:type="dxa"/>
            <w:vAlign w:val="center"/>
          </w:tcPr>
          <w:p w:rsidR="00833525" w:rsidRPr="006C2893" w:rsidRDefault="00E23500" w:rsidP="006C2893">
            <w:pPr>
              <w:pStyle w:val="3"/>
              <w:jc w:val="left"/>
            </w:pPr>
            <w:bookmarkStart w:id="241" w:name="_Toc381106640"/>
            <w:bookmarkStart w:id="242" w:name="_Toc381107747"/>
            <w:bookmarkStart w:id="243" w:name="_Toc381111110"/>
            <w:r w:rsidRPr="006C2893">
              <w:t>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bookmarkEnd w:id="241"/>
            <w:bookmarkEnd w:id="242"/>
            <w:bookmarkEnd w:id="243"/>
          </w:p>
        </w:tc>
        <w:tc>
          <w:tcPr>
            <w:tcW w:w="4930" w:type="dxa"/>
            <w:vAlign w:val="center"/>
          </w:tcPr>
          <w:p w:rsidR="00F80FD5" w:rsidRDefault="00833525" w:rsidP="00E6427D">
            <w:pPr>
              <w:jc w:val="center"/>
            </w:pPr>
            <w:r w:rsidRPr="00FE556D">
              <w:t xml:space="preserve">Федеральный закон от 14.03.1995г. </w:t>
            </w:r>
            <w:r w:rsidRPr="00FE556D">
              <w:br/>
              <w:t>№ 33-ФЗ  «Об особо охраняемых природных территориях»</w:t>
            </w:r>
          </w:p>
          <w:p w:rsidR="00833525" w:rsidRPr="00FE556D" w:rsidRDefault="00F80FD5" w:rsidP="00E6427D">
            <w:pPr>
              <w:jc w:val="center"/>
            </w:pPr>
            <w:r w:rsidRPr="00F80FD5">
              <w:rPr>
                <w:color w:val="2D2D2D"/>
                <w:spacing w:val="2"/>
                <w:shd w:val="clear" w:color="auto" w:fill="FFFFFF"/>
              </w:rPr>
              <w:t>(с изменениями на 28 декабря 2013 года)</w:t>
            </w:r>
          </w:p>
        </w:tc>
      </w:tr>
      <w:tr w:rsidR="00FA4A6A" w:rsidRPr="00E6427D" w:rsidTr="00FA4A6A">
        <w:tc>
          <w:tcPr>
            <w:tcW w:w="2464" w:type="dxa"/>
            <w:vAlign w:val="center"/>
          </w:tcPr>
          <w:p w:rsidR="00FA4A6A" w:rsidRPr="00FA4A6A" w:rsidRDefault="00FA4A6A" w:rsidP="00FA4A6A">
            <w:pPr>
              <w:pStyle w:val="ConsPlusNormal"/>
              <w:ind w:firstLine="0"/>
              <w:jc w:val="center"/>
              <w:outlineLvl w:val="1"/>
              <w:rPr>
                <w:rFonts w:ascii="Times New Roman" w:hAnsi="Times New Roman" w:cs="Times New Roman"/>
                <w:sz w:val="24"/>
                <w:szCs w:val="24"/>
              </w:rPr>
            </w:pPr>
            <w:r w:rsidRPr="00FA4A6A">
              <w:rPr>
                <w:rFonts w:ascii="Times New Roman" w:hAnsi="Times New Roman" w:cs="Times New Roman"/>
                <w:sz w:val="24"/>
                <w:szCs w:val="24"/>
              </w:rPr>
              <w:t>Зоны охраны объектов культурного наследия</w:t>
            </w:r>
          </w:p>
        </w:tc>
        <w:tc>
          <w:tcPr>
            <w:tcW w:w="7392" w:type="dxa"/>
            <w:vAlign w:val="center"/>
          </w:tcPr>
          <w:p w:rsidR="00985CA3" w:rsidRPr="00985CA3" w:rsidRDefault="00985CA3" w:rsidP="00985CA3">
            <w:pPr>
              <w:pStyle w:val="ConsPlusNormal"/>
              <w:ind w:firstLine="540"/>
              <w:jc w:val="both"/>
              <w:rPr>
                <w:rFonts w:ascii="Times New Roman" w:hAnsi="Times New Roman" w:cs="Times New Roman"/>
                <w:sz w:val="24"/>
                <w:szCs w:val="24"/>
              </w:rPr>
            </w:pPr>
            <w:r w:rsidRPr="00985CA3">
              <w:rPr>
                <w:rFonts w:ascii="Times New Roman" w:hAnsi="Times New Roman" w:cs="Times New Roman"/>
                <w:sz w:val="24"/>
                <w:szCs w:val="24"/>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A4A6A" w:rsidRPr="00985CA3" w:rsidRDefault="00985CA3" w:rsidP="00BF5BE2">
            <w:pPr>
              <w:pStyle w:val="ConsPlusNormal"/>
              <w:ind w:firstLine="540"/>
              <w:jc w:val="both"/>
            </w:pPr>
            <w:r w:rsidRPr="00985CA3">
              <w:rPr>
                <w:rFonts w:ascii="Times New Roman" w:hAnsi="Times New Roman" w:cs="Times New Roman"/>
                <w:sz w:val="24"/>
                <w:szCs w:val="24"/>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tc>
        <w:tc>
          <w:tcPr>
            <w:tcW w:w="4930" w:type="dxa"/>
            <w:vAlign w:val="center"/>
          </w:tcPr>
          <w:p w:rsidR="00FA4A6A" w:rsidRPr="00FA4A6A" w:rsidRDefault="00FA4A6A" w:rsidP="00E6427D">
            <w:pPr>
              <w:jc w:val="center"/>
            </w:pPr>
            <w:r w:rsidRPr="00FA4A6A">
              <w:t>Федеральный закон от 25.06.2002 N 73-ФЗ</w:t>
            </w:r>
            <w:r w:rsidRPr="00FA4A6A">
              <w:br/>
              <w:t>(ред. от 23.07.2013)</w:t>
            </w:r>
            <w:r w:rsidRPr="00FA4A6A">
              <w:br/>
              <w:t>"Об объектах культурного наследия (памятниках истории и культуры) народов Российской Федерации"</w:t>
            </w:r>
            <w:r w:rsidRPr="00FA4A6A">
              <w:br/>
              <w:t>(с изм. и доп., вступающими в силу с 01.01.2014)</w:t>
            </w:r>
          </w:p>
        </w:tc>
      </w:tr>
      <w:tr w:rsidR="003E2501" w:rsidRPr="00E6427D" w:rsidTr="00E6427D">
        <w:tc>
          <w:tcPr>
            <w:tcW w:w="2464" w:type="dxa"/>
            <w:vAlign w:val="center"/>
          </w:tcPr>
          <w:p w:rsidR="003E2501" w:rsidRPr="00E6427D" w:rsidRDefault="00436FAF" w:rsidP="00E6427D">
            <w:pPr>
              <w:pStyle w:val="ConsPlusNormal"/>
              <w:ind w:firstLine="0"/>
              <w:jc w:val="center"/>
              <w:outlineLvl w:val="3"/>
              <w:rPr>
                <w:rFonts w:ascii="Times New Roman" w:hAnsi="Times New Roman" w:cs="Times New Roman"/>
                <w:sz w:val="24"/>
                <w:szCs w:val="24"/>
              </w:rPr>
            </w:pPr>
            <w:bookmarkStart w:id="244" w:name="_Toc381111111"/>
            <w:r w:rsidRPr="00E6427D">
              <w:rPr>
                <w:rFonts w:ascii="Times New Roman" w:hAnsi="Times New Roman" w:cs="Times New Roman"/>
                <w:sz w:val="24"/>
                <w:szCs w:val="24"/>
              </w:rPr>
              <w:t>Водоохранная зона</w:t>
            </w:r>
            <w:bookmarkEnd w:id="244"/>
          </w:p>
        </w:tc>
        <w:tc>
          <w:tcPr>
            <w:tcW w:w="7392" w:type="dxa"/>
            <w:vAlign w:val="center"/>
          </w:tcPr>
          <w:p w:rsidR="006E29B0" w:rsidRPr="00AD1EBC" w:rsidRDefault="006E29B0" w:rsidP="00AD1EBC">
            <w:pPr>
              <w:shd w:val="clear" w:color="auto" w:fill="FFFFFF"/>
              <w:ind w:firstLine="655"/>
              <w:jc w:val="both"/>
              <w:rPr>
                <w:color w:val="000000"/>
              </w:rPr>
            </w:pPr>
            <w:r w:rsidRPr="00AD1EBC">
              <w:rPr>
                <w:color w:val="000000"/>
              </w:rPr>
              <w:t>В границах водоохранных зон запрещаются:</w:t>
            </w:r>
          </w:p>
          <w:p w:rsidR="006E29B0" w:rsidRPr="00AD1EBC" w:rsidRDefault="006E29B0" w:rsidP="00AD1EBC">
            <w:pPr>
              <w:shd w:val="clear" w:color="auto" w:fill="FFFFFF"/>
              <w:ind w:firstLine="655"/>
              <w:jc w:val="both"/>
              <w:rPr>
                <w:color w:val="000000"/>
              </w:rPr>
            </w:pPr>
            <w:r w:rsidRPr="00AD1EBC">
              <w:rPr>
                <w:color w:val="000000"/>
              </w:rPr>
              <w:t>1) использование сточных вод в целях регулирования плодородия почв;</w:t>
            </w:r>
          </w:p>
          <w:p w:rsidR="006E29B0" w:rsidRPr="00AD1EBC" w:rsidRDefault="006E29B0" w:rsidP="00AD1EBC">
            <w:pPr>
              <w:shd w:val="clear" w:color="auto" w:fill="FFFFFF"/>
              <w:ind w:firstLine="655"/>
              <w:jc w:val="both"/>
              <w:rPr>
                <w:color w:val="000000"/>
              </w:rPr>
            </w:pPr>
            <w:r w:rsidRPr="00AD1EBC">
              <w:rPr>
                <w:color w:val="000000"/>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E29B0" w:rsidRPr="00AD1EBC" w:rsidRDefault="006E29B0" w:rsidP="00AD1EBC">
            <w:pPr>
              <w:shd w:val="clear" w:color="auto" w:fill="FFFFFF"/>
              <w:ind w:firstLine="655"/>
              <w:jc w:val="both"/>
              <w:rPr>
                <w:color w:val="000000"/>
              </w:rPr>
            </w:pPr>
            <w:r w:rsidRPr="00AD1EBC">
              <w:rPr>
                <w:color w:val="000000"/>
              </w:rPr>
              <w:t>3) осуществление авиационных мер по борьбе с вредными организмами;</w:t>
            </w:r>
          </w:p>
          <w:p w:rsidR="006E29B0" w:rsidRPr="00AD1EBC" w:rsidRDefault="006E29B0" w:rsidP="00AD1EBC">
            <w:pPr>
              <w:shd w:val="clear" w:color="auto" w:fill="FFFFFF"/>
              <w:ind w:firstLine="655"/>
              <w:jc w:val="both"/>
              <w:rPr>
                <w:color w:val="000000"/>
              </w:rPr>
            </w:pPr>
            <w:r w:rsidRPr="00AD1EBC">
              <w:rPr>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E29B0" w:rsidRPr="00AD1EBC" w:rsidRDefault="006E29B0" w:rsidP="00AD1EBC">
            <w:pPr>
              <w:shd w:val="clear" w:color="auto" w:fill="FFFFFF"/>
              <w:ind w:firstLine="655"/>
              <w:jc w:val="both"/>
              <w:rPr>
                <w:color w:val="000000"/>
              </w:rPr>
            </w:pPr>
            <w:r w:rsidRPr="00AD1EBC">
              <w:rPr>
                <w:color w:val="000000"/>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E29B0" w:rsidRPr="00AD1EBC" w:rsidRDefault="006E29B0" w:rsidP="00AD1EBC">
            <w:pPr>
              <w:shd w:val="clear" w:color="auto" w:fill="FFFFFF"/>
              <w:ind w:firstLine="655"/>
              <w:jc w:val="both"/>
              <w:rPr>
                <w:color w:val="000000"/>
              </w:rPr>
            </w:pPr>
            <w:r w:rsidRPr="00AD1EBC">
              <w:rPr>
                <w:color w:val="000000"/>
              </w:rPr>
              <w:t>6) размещение специализированных хранилищ пестицидов и агрохимикатов, применение пестицидов и агрохимикатов;</w:t>
            </w:r>
          </w:p>
          <w:p w:rsidR="006E29B0" w:rsidRPr="00AD1EBC" w:rsidRDefault="006E29B0" w:rsidP="00AD1EBC">
            <w:pPr>
              <w:shd w:val="clear" w:color="auto" w:fill="FFFFFF"/>
              <w:ind w:firstLine="655"/>
              <w:jc w:val="both"/>
              <w:rPr>
                <w:color w:val="000000"/>
              </w:rPr>
            </w:pPr>
            <w:r w:rsidRPr="00AD1EBC">
              <w:rPr>
                <w:color w:val="000000"/>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w:t>
            </w:r>
            <w:r w:rsidRPr="00AD1EBC">
              <w:rPr>
                <w:rStyle w:val="apple-converted-space"/>
                <w:color w:val="000000"/>
              </w:rPr>
              <w:t> </w:t>
            </w:r>
            <w:hyperlink r:id="rId19" w:history="1">
              <w:r w:rsidRPr="00AD1EBC">
                <w:rPr>
                  <w:rStyle w:val="afd"/>
                  <w:color w:val="666699"/>
                </w:rPr>
                <w:t>статьей 19.1</w:t>
              </w:r>
            </w:hyperlink>
            <w:r w:rsidRPr="00AD1EBC">
              <w:rPr>
                <w:rStyle w:val="apple-converted-space"/>
                <w:color w:val="000000"/>
              </w:rPr>
              <w:t> </w:t>
            </w:r>
            <w:r w:rsidRPr="00AD1EBC">
              <w:rPr>
                <w:color w:val="000000"/>
              </w:rPr>
              <w:t>Закона Российской Федерации от 21 февраля 1992 года N 2395-1 "О недрах").</w:t>
            </w:r>
          </w:p>
          <w:p w:rsidR="006E29B0" w:rsidRPr="00AD1EBC" w:rsidRDefault="006E29B0" w:rsidP="00AD1EBC">
            <w:pPr>
              <w:shd w:val="clear" w:color="auto" w:fill="FFFFFF"/>
              <w:ind w:firstLine="655"/>
              <w:jc w:val="both"/>
              <w:rPr>
                <w:color w:val="000000"/>
              </w:rPr>
            </w:pPr>
            <w:r w:rsidRPr="00AD1EBC">
              <w:rPr>
                <w:color w:val="000000"/>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6E29B0" w:rsidRPr="00AD1EBC" w:rsidRDefault="006E29B0" w:rsidP="00AD1EBC">
            <w:pPr>
              <w:shd w:val="clear" w:color="auto" w:fill="FFFFFF"/>
              <w:ind w:firstLine="655"/>
              <w:jc w:val="both"/>
              <w:rPr>
                <w:color w:val="000000"/>
              </w:rPr>
            </w:pPr>
            <w:r w:rsidRPr="00AD1EBC">
              <w:rPr>
                <w:color w:val="000000"/>
              </w:rPr>
              <w:t>1) централизованные системы водоотведения (канализации), централизованные ливневые системы водоотведения;</w:t>
            </w:r>
          </w:p>
          <w:p w:rsidR="006E29B0" w:rsidRPr="00AD1EBC" w:rsidRDefault="006E29B0" w:rsidP="00AD1EBC">
            <w:pPr>
              <w:shd w:val="clear" w:color="auto" w:fill="FFFFFF"/>
              <w:ind w:firstLine="655"/>
              <w:jc w:val="both"/>
              <w:rPr>
                <w:color w:val="000000"/>
              </w:rPr>
            </w:pPr>
            <w:r w:rsidRPr="00AD1EBC">
              <w:rPr>
                <w:color w:val="000000"/>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E29B0" w:rsidRPr="00AD1EBC" w:rsidRDefault="006E29B0" w:rsidP="00AD1EBC">
            <w:pPr>
              <w:shd w:val="clear" w:color="auto" w:fill="FFFFFF"/>
              <w:ind w:firstLine="655"/>
              <w:jc w:val="both"/>
              <w:rPr>
                <w:color w:val="000000"/>
              </w:rPr>
            </w:pPr>
            <w:r w:rsidRPr="00AD1EBC">
              <w:rPr>
                <w:color w:val="000000"/>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3E2501" w:rsidRPr="00AD1EBC" w:rsidRDefault="006E29B0" w:rsidP="00AD1EBC">
            <w:pPr>
              <w:shd w:val="clear" w:color="auto" w:fill="FFFFFF"/>
              <w:ind w:firstLine="655"/>
              <w:jc w:val="both"/>
            </w:pPr>
            <w:r w:rsidRPr="00AD1EBC">
              <w:rPr>
                <w:color w:val="000000"/>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tc>
        <w:tc>
          <w:tcPr>
            <w:tcW w:w="4930" w:type="dxa"/>
            <w:vAlign w:val="center"/>
          </w:tcPr>
          <w:p w:rsidR="003E2501" w:rsidRPr="00E6427D" w:rsidRDefault="00FE556D" w:rsidP="00E6427D">
            <w:pPr>
              <w:pStyle w:val="ConsPlusNormal"/>
              <w:ind w:firstLine="0"/>
              <w:jc w:val="center"/>
              <w:outlineLvl w:val="3"/>
              <w:rPr>
                <w:rFonts w:ascii="Times New Roman" w:hAnsi="Times New Roman" w:cs="Times New Roman"/>
                <w:sz w:val="24"/>
                <w:szCs w:val="24"/>
              </w:rPr>
            </w:pPr>
            <w:bookmarkStart w:id="245" w:name="_Toc381111112"/>
            <w:r w:rsidRPr="00E6427D">
              <w:rPr>
                <w:rFonts w:ascii="Times New Roman" w:hAnsi="Times New Roman" w:cs="Times New Roman"/>
                <w:sz w:val="24"/>
                <w:szCs w:val="24"/>
              </w:rPr>
              <w:t>Водный кодекс Российской Федерации</w:t>
            </w:r>
            <w:bookmarkEnd w:id="245"/>
          </w:p>
        </w:tc>
      </w:tr>
      <w:tr w:rsidR="003E2501" w:rsidRPr="00E6427D" w:rsidTr="00E6427D">
        <w:tc>
          <w:tcPr>
            <w:tcW w:w="2464" w:type="dxa"/>
            <w:vAlign w:val="center"/>
          </w:tcPr>
          <w:p w:rsidR="003E2501" w:rsidRPr="00E6427D" w:rsidRDefault="00436FAF" w:rsidP="00E6427D">
            <w:pPr>
              <w:pStyle w:val="ConsPlusNormal"/>
              <w:ind w:firstLine="0"/>
              <w:jc w:val="center"/>
              <w:outlineLvl w:val="3"/>
              <w:rPr>
                <w:rFonts w:ascii="Times New Roman" w:hAnsi="Times New Roman" w:cs="Times New Roman"/>
                <w:sz w:val="24"/>
                <w:szCs w:val="24"/>
              </w:rPr>
            </w:pPr>
            <w:bookmarkStart w:id="246" w:name="_Toc381111113"/>
            <w:r w:rsidRPr="00E6427D">
              <w:rPr>
                <w:rFonts w:ascii="Times New Roman" w:hAnsi="Times New Roman" w:cs="Times New Roman"/>
                <w:sz w:val="24"/>
                <w:szCs w:val="24"/>
              </w:rPr>
              <w:t>Прибрежно-защитная полоса</w:t>
            </w:r>
            <w:bookmarkEnd w:id="246"/>
          </w:p>
        </w:tc>
        <w:tc>
          <w:tcPr>
            <w:tcW w:w="7392" w:type="dxa"/>
            <w:vAlign w:val="center"/>
          </w:tcPr>
          <w:p w:rsidR="00AD1EBC" w:rsidRPr="00AD1EBC" w:rsidRDefault="00AD1EBC" w:rsidP="00AD1EBC">
            <w:pPr>
              <w:shd w:val="clear" w:color="auto" w:fill="FFFFFF"/>
              <w:ind w:firstLine="655"/>
              <w:jc w:val="both"/>
              <w:rPr>
                <w:color w:val="000000"/>
              </w:rPr>
            </w:pPr>
            <w:r w:rsidRPr="00AD1EBC">
              <w:rPr>
                <w:color w:val="000000"/>
              </w:rPr>
              <w:t>В границах прибрежных защитных полос запрещаются:</w:t>
            </w:r>
          </w:p>
          <w:p w:rsidR="00AD1EBC" w:rsidRPr="00AD1EBC" w:rsidRDefault="00AD1EBC" w:rsidP="00AD1EBC">
            <w:pPr>
              <w:shd w:val="clear" w:color="auto" w:fill="FFFFFF"/>
              <w:ind w:firstLine="655"/>
              <w:jc w:val="both"/>
              <w:rPr>
                <w:color w:val="000000"/>
              </w:rPr>
            </w:pPr>
            <w:r w:rsidRPr="00AD1EBC">
              <w:rPr>
                <w:color w:val="000000"/>
              </w:rPr>
              <w:t>1) распашка земель;</w:t>
            </w:r>
          </w:p>
          <w:p w:rsidR="00AD1EBC" w:rsidRPr="00AD1EBC" w:rsidRDefault="00AD1EBC" w:rsidP="00AD1EBC">
            <w:pPr>
              <w:shd w:val="clear" w:color="auto" w:fill="FFFFFF"/>
              <w:ind w:firstLine="655"/>
              <w:jc w:val="both"/>
              <w:rPr>
                <w:color w:val="000000"/>
              </w:rPr>
            </w:pPr>
            <w:r w:rsidRPr="00AD1EBC">
              <w:rPr>
                <w:color w:val="000000"/>
              </w:rPr>
              <w:t>2) размещение отвалов размываемых грунтов;</w:t>
            </w:r>
          </w:p>
          <w:p w:rsidR="003E2501" w:rsidRPr="00AD1EBC" w:rsidRDefault="00AD1EBC" w:rsidP="00AD1EBC">
            <w:pPr>
              <w:shd w:val="clear" w:color="auto" w:fill="FFFFFF"/>
              <w:ind w:firstLine="655"/>
              <w:jc w:val="both"/>
            </w:pPr>
            <w:r w:rsidRPr="00AD1EBC">
              <w:rPr>
                <w:color w:val="000000"/>
              </w:rPr>
              <w:t>3) выпас сельскохозяйственных животных и организация для них летних лагерей, ванн.</w:t>
            </w:r>
          </w:p>
        </w:tc>
        <w:tc>
          <w:tcPr>
            <w:tcW w:w="4930" w:type="dxa"/>
            <w:vAlign w:val="center"/>
          </w:tcPr>
          <w:p w:rsidR="003E2501" w:rsidRPr="00E6427D" w:rsidRDefault="00FE556D" w:rsidP="00E6427D">
            <w:pPr>
              <w:pStyle w:val="ConsPlusNormal"/>
              <w:ind w:firstLine="0"/>
              <w:jc w:val="center"/>
              <w:outlineLvl w:val="3"/>
              <w:rPr>
                <w:rFonts w:ascii="Times New Roman" w:hAnsi="Times New Roman" w:cs="Times New Roman"/>
                <w:sz w:val="24"/>
                <w:szCs w:val="24"/>
              </w:rPr>
            </w:pPr>
            <w:bookmarkStart w:id="247" w:name="_Toc381111114"/>
            <w:r w:rsidRPr="00E6427D">
              <w:rPr>
                <w:rFonts w:ascii="Times New Roman" w:hAnsi="Times New Roman" w:cs="Times New Roman"/>
                <w:sz w:val="24"/>
                <w:szCs w:val="24"/>
              </w:rPr>
              <w:t>Водный кодекс Российской Федерации</w:t>
            </w:r>
            <w:bookmarkEnd w:id="247"/>
          </w:p>
        </w:tc>
      </w:tr>
      <w:tr w:rsidR="003E2501" w:rsidRPr="00E6427D" w:rsidTr="00E6427D">
        <w:tc>
          <w:tcPr>
            <w:tcW w:w="2464" w:type="dxa"/>
            <w:vAlign w:val="center"/>
          </w:tcPr>
          <w:p w:rsidR="003E2501" w:rsidRPr="00E6427D" w:rsidRDefault="00436FAF" w:rsidP="00E6427D">
            <w:pPr>
              <w:pStyle w:val="ConsPlusNormal"/>
              <w:ind w:firstLine="0"/>
              <w:jc w:val="center"/>
              <w:outlineLvl w:val="3"/>
              <w:rPr>
                <w:rFonts w:ascii="Times New Roman" w:hAnsi="Times New Roman" w:cs="Times New Roman"/>
                <w:sz w:val="24"/>
                <w:szCs w:val="24"/>
              </w:rPr>
            </w:pPr>
            <w:bookmarkStart w:id="248" w:name="_Toc381111115"/>
            <w:r w:rsidRPr="00E6427D">
              <w:rPr>
                <w:rFonts w:ascii="Times New Roman" w:hAnsi="Times New Roman" w:cs="Times New Roman"/>
                <w:sz w:val="24"/>
                <w:szCs w:val="24"/>
              </w:rPr>
              <w:t>Береговая полоса</w:t>
            </w:r>
            <w:bookmarkEnd w:id="248"/>
          </w:p>
        </w:tc>
        <w:tc>
          <w:tcPr>
            <w:tcW w:w="7392" w:type="dxa"/>
            <w:vAlign w:val="center"/>
          </w:tcPr>
          <w:p w:rsidR="003E2501" w:rsidRPr="006E29B0" w:rsidRDefault="00F80FD5" w:rsidP="006E29B0">
            <w:pPr>
              <w:pStyle w:val="ConsPlusNormal"/>
              <w:ind w:firstLine="655"/>
              <w:jc w:val="both"/>
              <w:outlineLvl w:val="3"/>
              <w:rPr>
                <w:rFonts w:ascii="Times New Roman" w:hAnsi="Times New Roman" w:cs="Times New Roman"/>
                <w:sz w:val="24"/>
                <w:szCs w:val="24"/>
              </w:rPr>
            </w:pPr>
            <w:bookmarkStart w:id="249" w:name="_Toc381111116"/>
            <w:r w:rsidRPr="006E29B0">
              <w:rPr>
                <w:rFonts w:ascii="Times New Roman" w:hAnsi="Times New Roman" w:cs="Times New Roman"/>
                <w:color w:val="000000"/>
                <w:sz w:val="24"/>
                <w:szCs w:val="24"/>
                <w:shd w:val="clear" w:color="auto" w:fill="FFFFFF"/>
              </w:rPr>
              <w:t>Полоса земли вдоль береговой линии водного объекта общего пользования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bookmarkEnd w:id="249"/>
          </w:p>
        </w:tc>
        <w:tc>
          <w:tcPr>
            <w:tcW w:w="4930" w:type="dxa"/>
            <w:vAlign w:val="center"/>
          </w:tcPr>
          <w:p w:rsidR="003E2501" w:rsidRPr="00E6427D" w:rsidRDefault="006E29B0" w:rsidP="00E6427D">
            <w:pPr>
              <w:pStyle w:val="ConsPlusNormal"/>
              <w:ind w:firstLine="0"/>
              <w:jc w:val="center"/>
              <w:outlineLvl w:val="3"/>
              <w:rPr>
                <w:rFonts w:ascii="Times New Roman" w:hAnsi="Times New Roman" w:cs="Times New Roman"/>
                <w:sz w:val="24"/>
                <w:szCs w:val="24"/>
              </w:rPr>
            </w:pPr>
            <w:bookmarkStart w:id="250" w:name="_Toc381111117"/>
            <w:r w:rsidRPr="00E6427D">
              <w:rPr>
                <w:rFonts w:ascii="Times New Roman" w:hAnsi="Times New Roman" w:cs="Times New Roman"/>
                <w:sz w:val="24"/>
                <w:szCs w:val="24"/>
              </w:rPr>
              <w:t>Водный кодекс Российской Федерации</w:t>
            </w:r>
            <w:bookmarkEnd w:id="250"/>
          </w:p>
        </w:tc>
      </w:tr>
    </w:tbl>
    <w:p w:rsidR="00E26D6A" w:rsidRPr="003E2501" w:rsidRDefault="00E26D6A" w:rsidP="00E26D6A">
      <w:pPr>
        <w:pStyle w:val="ConsPlusNormal"/>
        <w:ind w:firstLine="709"/>
        <w:jc w:val="center"/>
        <w:outlineLvl w:val="3"/>
        <w:rPr>
          <w:rFonts w:ascii="Times New Roman" w:hAnsi="Times New Roman" w:cs="Times New Roman"/>
          <w:b/>
          <w:sz w:val="28"/>
          <w:szCs w:val="28"/>
        </w:rPr>
      </w:pPr>
    </w:p>
    <w:p w:rsidR="00E26D6A" w:rsidRPr="003E2501" w:rsidRDefault="00E26D6A" w:rsidP="00E26D6A">
      <w:pPr>
        <w:pStyle w:val="ConsPlusNormal"/>
        <w:ind w:firstLine="709"/>
        <w:jc w:val="center"/>
        <w:outlineLvl w:val="3"/>
        <w:rPr>
          <w:rFonts w:ascii="Times New Roman" w:hAnsi="Times New Roman" w:cs="Times New Roman"/>
          <w:b/>
          <w:sz w:val="28"/>
          <w:szCs w:val="28"/>
        </w:rPr>
      </w:pPr>
    </w:p>
    <w:p w:rsidR="00E26D6A" w:rsidRPr="003E2501" w:rsidRDefault="00E26D6A" w:rsidP="00E26D6A">
      <w:pPr>
        <w:pStyle w:val="ConsPlusNormal"/>
        <w:ind w:firstLine="709"/>
        <w:jc w:val="center"/>
        <w:outlineLvl w:val="3"/>
        <w:rPr>
          <w:rFonts w:ascii="Times New Roman" w:hAnsi="Times New Roman" w:cs="Times New Roman"/>
          <w:b/>
          <w:sz w:val="28"/>
          <w:szCs w:val="28"/>
        </w:rPr>
      </w:pPr>
    </w:p>
    <w:p w:rsidR="00E26D6A" w:rsidRPr="003E2501" w:rsidRDefault="00E26D6A" w:rsidP="00E26D6A">
      <w:pPr>
        <w:pStyle w:val="ConsPlusNormal"/>
        <w:ind w:firstLine="709"/>
        <w:jc w:val="center"/>
        <w:outlineLvl w:val="3"/>
        <w:rPr>
          <w:rFonts w:ascii="Times New Roman" w:hAnsi="Times New Roman" w:cs="Times New Roman"/>
          <w:b/>
          <w:sz w:val="28"/>
          <w:szCs w:val="28"/>
        </w:rPr>
      </w:pPr>
    </w:p>
    <w:sectPr w:rsidR="00E26D6A" w:rsidRPr="003E2501" w:rsidSect="00EA1F3B">
      <w:footerReference w:type="first" r:id="rId20"/>
      <w:pgSz w:w="16838" w:h="11906" w:orient="landscape"/>
      <w:pgMar w:top="746" w:right="1134" w:bottom="1276" w:left="1134" w:header="709" w:footer="709" w:gutter="0"/>
      <w:pgNumType w:start="49"/>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0093" w:rsidRDefault="006C0093">
      <w:r>
        <w:separator/>
      </w:r>
    </w:p>
  </w:endnote>
  <w:endnote w:type="continuationSeparator" w:id="0">
    <w:p w:rsidR="006C0093" w:rsidRDefault="006C0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747" w:rsidRDefault="00737747">
    <w:pPr>
      <w:pStyle w:val="a7"/>
      <w:jc w:val="center"/>
    </w:pPr>
    <w:r>
      <w:fldChar w:fldCharType="begin"/>
    </w:r>
    <w:r>
      <w:instrText xml:space="preserve"> PAGE   \* MERGEFORMAT </w:instrText>
    </w:r>
    <w:r>
      <w:fldChar w:fldCharType="separate"/>
    </w:r>
    <w:r w:rsidR="007B1EEE">
      <w:rPr>
        <w:noProof/>
      </w:rPr>
      <w:t>2</w:t>
    </w:r>
    <w:r>
      <w:fldChar w:fldCharType="end"/>
    </w:r>
  </w:p>
  <w:p w:rsidR="00737747" w:rsidRDefault="00737747">
    <w:pPr>
      <w:pStyle w:val="a7"/>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747" w:rsidRPr="006504C1" w:rsidRDefault="00737747" w:rsidP="006504C1">
    <w:pPr>
      <w:pStyle w:val="a7"/>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747" w:rsidRDefault="00737747" w:rsidP="00203AA0">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7B1EEE">
      <w:rPr>
        <w:rStyle w:val="a9"/>
        <w:noProof/>
      </w:rPr>
      <w:t>49</w:t>
    </w:r>
    <w:r>
      <w:rPr>
        <w:rStyle w:val="a9"/>
      </w:rPr>
      <w:fldChar w:fldCharType="end"/>
    </w:r>
  </w:p>
  <w:p w:rsidR="00737747" w:rsidRPr="006504C1" w:rsidRDefault="00737747" w:rsidP="006504C1">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0093" w:rsidRDefault="006C0093">
      <w:r>
        <w:separator/>
      </w:r>
    </w:p>
  </w:footnote>
  <w:footnote w:type="continuationSeparator" w:id="0">
    <w:p w:rsidR="006C0093" w:rsidRDefault="006C00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747" w:rsidRPr="00C60E41" w:rsidRDefault="00737747">
    <w:pPr>
      <w:pStyle w:val="af0"/>
      <w:rPr>
        <w:i/>
        <w:sz w:val="20"/>
        <w:szCs w:val="20"/>
      </w:rPr>
    </w:pPr>
    <w:r w:rsidRPr="00C60E41">
      <w:rPr>
        <w:i/>
        <w:sz w:val="20"/>
        <w:szCs w:val="20"/>
        <w:lang w:val="ru-RU"/>
      </w:rPr>
      <w:t>Правила землепользования и застройки</w:t>
    </w:r>
  </w:p>
  <w:p w:rsidR="00737747" w:rsidRDefault="00737747">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8F8627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1672C8"/>
    <w:multiLevelType w:val="hybridMultilevel"/>
    <w:tmpl w:val="FF9245AE"/>
    <w:lvl w:ilvl="0" w:tplc="8A960E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0A645AF1"/>
    <w:multiLevelType w:val="hybridMultilevel"/>
    <w:tmpl w:val="2DEACF52"/>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C956DF5"/>
    <w:multiLevelType w:val="hybridMultilevel"/>
    <w:tmpl w:val="20A834F6"/>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11686A47"/>
    <w:multiLevelType w:val="hybridMultilevel"/>
    <w:tmpl w:val="F874006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38513AC"/>
    <w:multiLevelType w:val="hybridMultilevel"/>
    <w:tmpl w:val="D1985CAC"/>
    <w:lvl w:ilvl="0" w:tplc="81A057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54B2166"/>
    <w:multiLevelType w:val="hybridMultilevel"/>
    <w:tmpl w:val="40AA2960"/>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6655349"/>
    <w:multiLevelType w:val="hybridMultilevel"/>
    <w:tmpl w:val="C9963484"/>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7B66566"/>
    <w:multiLevelType w:val="hybridMultilevel"/>
    <w:tmpl w:val="9A2C1D30"/>
    <w:lvl w:ilvl="0" w:tplc="81A057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2B2689"/>
    <w:multiLevelType w:val="hybridMultilevel"/>
    <w:tmpl w:val="30A47750"/>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F8D2D65"/>
    <w:multiLevelType w:val="hybridMultilevel"/>
    <w:tmpl w:val="25DCE22C"/>
    <w:lvl w:ilvl="0" w:tplc="81A057CC">
      <w:start w:val="1"/>
      <w:numFmt w:val="bullet"/>
      <w:lvlText w:val=""/>
      <w:lvlJc w:val="left"/>
      <w:pPr>
        <w:ind w:left="1375" w:hanging="360"/>
      </w:pPr>
      <w:rPr>
        <w:rFonts w:ascii="Symbol" w:hAnsi="Symbol" w:hint="default"/>
      </w:rPr>
    </w:lvl>
    <w:lvl w:ilvl="1" w:tplc="04190003" w:tentative="1">
      <w:start w:val="1"/>
      <w:numFmt w:val="bullet"/>
      <w:lvlText w:val="o"/>
      <w:lvlJc w:val="left"/>
      <w:pPr>
        <w:ind w:left="2095" w:hanging="360"/>
      </w:pPr>
      <w:rPr>
        <w:rFonts w:ascii="Courier New" w:hAnsi="Courier New" w:cs="Courier New" w:hint="default"/>
      </w:rPr>
    </w:lvl>
    <w:lvl w:ilvl="2" w:tplc="04190005" w:tentative="1">
      <w:start w:val="1"/>
      <w:numFmt w:val="bullet"/>
      <w:lvlText w:val=""/>
      <w:lvlJc w:val="left"/>
      <w:pPr>
        <w:ind w:left="2815" w:hanging="360"/>
      </w:pPr>
      <w:rPr>
        <w:rFonts w:ascii="Wingdings" w:hAnsi="Wingdings" w:hint="default"/>
      </w:rPr>
    </w:lvl>
    <w:lvl w:ilvl="3" w:tplc="04190001" w:tentative="1">
      <w:start w:val="1"/>
      <w:numFmt w:val="bullet"/>
      <w:lvlText w:val=""/>
      <w:lvlJc w:val="left"/>
      <w:pPr>
        <w:ind w:left="3535" w:hanging="360"/>
      </w:pPr>
      <w:rPr>
        <w:rFonts w:ascii="Symbol" w:hAnsi="Symbol" w:hint="default"/>
      </w:rPr>
    </w:lvl>
    <w:lvl w:ilvl="4" w:tplc="04190003" w:tentative="1">
      <w:start w:val="1"/>
      <w:numFmt w:val="bullet"/>
      <w:lvlText w:val="o"/>
      <w:lvlJc w:val="left"/>
      <w:pPr>
        <w:ind w:left="4255" w:hanging="360"/>
      </w:pPr>
      <w:rPr>
        <w:rFonts w:ascii="Courier New" w:hAnsi="Courier New" w:cs="Courier New" w:hint="default"/>
      </w:rPr>
    </w:lvl>
    <w:lvl w:ilvl="5" w:tplc="04190005" w:tentative="1">
      <w:start w:val="1"/>
      <w:numFmt w:val="bullet"/>
      <w:lvlText w:val=""/>
      <w:lvlJc w:val="left"/>
      <w:pPr>
        <w:ind w:left="4975" w:hanging="360"/>
      </w:pPr>
      <w:rPr>
        <w:rFonts w:ascii="Wingdings" w:hAnsi="Wingdings" w:hint="default"/>
      </w:rPr>
    </w:lvl>
    <w:lvl w:ilvl="6" w:tplc="04190001" w:tentative="1">
      <w:start w:val="1"/>
      <w:numFmt w:val="bullet"/>
      <w:lvlText w:val=""/>
      <w:lvlJc w:val="left"/>
      <w:pPr>
        <w:ind w:left="5695" w:hanging="360"/>
      </w:pPr>
      <w:rPr>
        <w:rFonts w:ascii="Symbol" w:hAnsi="Symbol" w:hint="default"/>
      </w:rPr>
    </w:lvl>
    <w:lvl w:ilvl="7" w:tplc="04190003" w:tentative="1">
      <w:start w:val="1"/>
      <w:numFmt w:val="bullet"/>
      <w:lvlText w:val="o"/>
      <w:lvlJc w:val="left"/>
      <w:pPr>
        <w:ind w:left="6415" w:hanging="360"/>
      </w:pPr>
      <w:rPr>
        <w:rFonts w:ascii="Courier New" w:hAnsi="Courier New" w:cs="Courier New" w:hint="default"/>
      </w:rPr>
    </w:lvl>
    <w:lvl w:ilvl="8" w:tplc="04190005" w:tentative="1">
      <w:start w:val="1"/>
      <w:numFmt w:val="bullet"/>
      <w:lvlText w:val=""/>
      <w:lvlJc w:val="left"/>
      <w:pPr>
        <w:ind w:left="7135" w:hanging="360"/>
      </w:pPr>
      <w:rPr>
        <w:rFonts w:ascii="Wingdings" w:hAnsi="Wingdings" w:hint="default"/>
      </w:rPr>
    </w:lvl>
  </w:abstractNum>
  <w:abstractNum w:abstractNumId="11" w15:restartNumberingAfterBreak="0">
    <w:nsid w:val="22537810"/>
    <w:multiLevelType w:val="hybridMultilevel"/>
    <w:tmpl w:val="A43AF296"/>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BF45B18"/>
    <w:multiLevelType w:val="hybridMultilevel"/>
    <w:tmpl w:val="FE4C4E54"/>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E193E95"/>
    <w:multiLevelType w:val="hybridMultilevel"/>
    <w:tmpl w:val="412C9916"/>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0335437"/>
    <w:multiLevelType w:val="hybridMultilevel"/>
    <w:tmpl w:val="165C0B10"/>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369A7DDB"/>
    <w:multiLevelType w:val="hybridMultilevel"/>
    <w:tmpl w:val="3BB05A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6D70B4E"/>
    <w:multiLevelType w:val="hybridMultilevel"/>
    <w:tmpl w:val="BDF2A308"/>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A6C7DC9"/>
    <w:multiLevelType w:val="hybridMultilevel"/>
    <w:tmpl w:val="C896B228"/>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3A726666"/>
    <w:multiLevelType w:val="hybridMultilevel"/>
    <w:tmpl w:val="21FC3D04"/>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3DAC1EFD"/>
    <w:multiLevelType w:val="hybridMultilevel"/>
    <w:tmpl w:val="F97216FE"/>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1A81AEE"/>
    <w:multiLevelType w:val="hybridMultilevel"/>
    <w:tmpl w:val="C24EB830"/>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4E0F6CCC"/>
    <w:multiLevelType w:val="hybridMultilevel"/>
    <w:tmpl w:val="A238D390"/>
    <w:lvl w:ilvl="0" w:tplc="E26AB53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15:restartNumberingAfterBreak="0">
    <w:nsid w:val="4EE02DCE"/>
    <w:multiLevelType w:val="hybridMultilevel"/>
    <w:tmpl w:val="0D5600C4"/>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5AE44BC"/>
    <w:multiLevelType w:val="hybridMultilevel"/>
    <w:tmpl w:val="54FA5E5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5ED13E86"/>
    <w:multiLevelType w:val="hybridMultilevel"/>
    <w:tmpl w:val="A9802562"/>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60BC671B"/>
    <w:multiLevelType w:val="hybridMultilevel"/>
    <w:tmpl w:val="8612CCB4"/>
    <w:lvl w:ilvl="0" w:tplc="81A057C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DA1C19"/>
    <w:multiLevelType w:val="hybridMultilevel"/>
    <w:tmpl w:val="4198E0C0"/>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72712B3C"/>
    <w:multiLevelType w:val="hybridMultilevel"/>
    <w:tmpl w:val="C36A4862"/>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734444C9"/>
    <w:multiLevelType w:val="hybridMultilevel"/>
    <w:tmpl w:val="22BAA776"/>
    <w:lvl w:ilvl="0" w:tplc="81A057CC">
      <w:start w:val="1"/>
      <w:numFmt w:val="bullet"/>
      <w:lvlText w:val=""/>
      <w:lvlJc w:val="left"/>
      <w:pPr>
        <w:ind w:left="1015" w:hanging="360"/>
      </w:pPr>
      <w:rPr>
        <w:rFonts w:ascii="Symbol" w:hAnsi="Symbol" w:hint="default"/>
      </w:rPr>
    </w:lvl>
    <w:lvl w:ilvl="1" w:tplc="04190003" w:tentative="1">
      <w:start w:val="1"/>
      <w:numFmt w:val="bullet"/>
      <w:lvlText w:val="o"/>
      <w:lvlJc w:val="left"/>
      <w:pPr>
        <w:ind w:left="1735" w:hanging="360"/>
      </w:pPr>
      <w:rPr>
        <w:rFonts w:ascii="Courier New" w:hAnsi="Courier New" w:cs="Courier New" w:hint="default"/>
      </w:rPr>
    </w:lvl>
    <w:lvl w:ilvl="2" w:tplc="04190005" w:tentative="1">
      <w:start w:val="1"/>
      <w:numFmt w:val="bullet"/>
      <w:lvlText w:val=""/>
      <w:lvlJc w:val="left"/>
      <w:pPr>
        <w:ind w:left="2455" w:hanging="360"/>
      </w:pPr>
      <w:rPr>
        <w:rFonts w:ascii="Wingdings" w:hAnsi="Wingdings" w:hint="default"/>
      </w:rPr>
    </w:lvl>
    <w:lvl w:ilvl="3" w:tplc="04190001" w:tentative="1">
      <w:start w:val="1"/>
      <w:numFmt w:val="bullet"/>
      <w:lvlText w:val=""/>
      <w:lvlJc w:val="left"/>
      <w:pPr>
        <w:ind w:left="3175" w:hanging="360"/>
      </w:pPr>
      <w:rPr>
        <w:rFonts w:ascii="Symbol" w:hAnsi="Symbol" w:hint="default"/>
      </w:rPr>
    </w:lvl>
    <w:lvl w:ilvl="4" w:tplc="04190003" w:tentative="1">
      <w:start w:val="1"/>
      <w:numFmt w:val="bullet"/>
      <w:lvlText w:val="o"/>
      <w:lvlJc w:val="left"/>
      <w:pPr>
        <w:ind w:left="3895" w:hanging="360"/>
      </w:pPr>
      <w:rPr>
        <w:rFonts w:ascii="Courier New" w:hAnsi="Courier New" w:cs="Courier New" w:hint="default"/>
      </w:rPr>
    </w:lvl>
    <w:lvl w:ilvl="5" w:tplc="04190005" w:tentative="1">
      <w:start w:val="1"/>
      <w:numFmt w:val="bullet"/>
      <w:lvlText w:val=""/>
      <w:lvlJc w:val="left"/>
      <w:pPr>
        <w:ind w:left="4615" w:hanging="360"/>
      </w:pPr>
      <w:rPr>
        <w:rFonts w:ascii="Wingdings" w:hAnsi="Wingdings" w:hint="default"/>
      </w:rPr>
    </w:lvl>
    <w:lvl w:ilvl="6" w:tplc="04190001" w:tentative="1">
      <w:start w:val="1"/>
      <w:numFmt w:val="bullet"/>
      <w:lvlText w:val=""/>
      <w:lvlJc w:val="left"/>
      <w:pPr>
        <w:ind w:left="5335" w:hanging="360"/>
      </w:pPr>
      <w:rPr>
        <w:rFonts w:ascii="Symbol" w:hAnsi="Symbol" w:hint="default"/>
      </w:rPr>
    </w:lvl>
    <w:lvl w:ilvl="7" w:tplc="04190003" w:tentative="1">
      <w:start w:val="1"/>
      <w:numFmt w:val="bullet"/>
      <w:lvlText w:val="o"/>
      <w:lvlJc w:val="left"/>
      <w:pPr>
        <w:ind w:left="6055" w:hanging="360"/>
      </w:pPr>
      <w:rPr>
        <w:rFonts w:ascii="Courier New" w:hAnsi="Courier New" w:cs="Courier New" w:hint="default"/>
      </w:rPr>
    </w:lvl>
    <w:lvl w:ilvl="8" w:tplc="04190005" w:tentative="1">
      <w:start w:val="1"/>
      <w:numFmt w:val="bullet"/>
      <w:lvlText w:val=""/>
      <w:lvlJc w:val="left"/>
      <w:pPr>
        <w:ind w:left="6775" w:hanging="360"/>
      </w:pPr>
      <w:rPr>
        <w:rFonts w:ascii="Wingdings" w:hAnsi="Wingdings" w:hint="default"/>
      </w:rPr>
    </w:lvl>
  </w:abstractNum>
  <w:abstractNum w:abstractNumId="29" w15:restartNumberingAfterBreak="0">
    <w:nsid w:val="7370537F"/>
    <w:multiLevelType w:val="hybridMultilevel"/>
    <w:tmpl w:val="11A67DB2"/>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77D743FE"/>
    <w:multiLevelType w:val="hybridMultilevel"/>
    <w:tmpl w:val="45DC8EE8"/>
    <w:lvl w:ilvl="0" w:tplc="81A057C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15"/>
  </w:num>
  <w:num w:numId="4">
    <w:abstractNumId w:val="4"/>
  </w:num>
  <w:num w:numId="5">
    <w:abstractNumId w:val="5"/>
  </w:num>
  <w:num w:numId="6">
    <w:abstractNumId w:val="20"/>
  </w:num>
  <w:num w:numId="7">
    <w:abstractNumId w:val="21"/>
  </w:num>
  <w:num w:numId="8">
    <w:abstractNumId w:val="1"/>
  </w:num>
  <w:num w:numId="9">
    <w:abstractNumId w:val="13"/>
  </w:num>
  <w:num w:numId="10">
    <w:abstractNumId w:val="26"/>
  </w:num>
  <w:num w:numId="11">
    <w:abstractNumId w:val="17"/>
  </w:num>
  <w:num w:numId="12">
    <w:abstractNumId w:val="7"/>
  </w:num>
  <w:num w:numId="13">
    <w:abstractNumId w:val="2"/>
  </w:num>
  <w:num w:numId="14">
    <w:abstractNumId w:val="22"/>
  </w:num>
  <w:num w:numId="15">
    <w:abstractNumId w:val="6"/>
  </w:num>
  <w:num w:numId="16">
    <w:abstractNumId w:val="14"/>
  </w:num>
  <w:num w:numId="17">
    <w:abstractNumId w:val="3"/>
  </w:num>
  <w:num w:numId="18">
    <w:abstractNumId w:val="29"/>
  </w:num>
  <w:num w:numId="19">
    <w:abstractNumId w:val="19"/>
  </w:num>
  <w:num w:numId="20">
    <w:abstractNumId w:val="24"/>
  </w:num>
  <w:num w:numId="21">
    <w:abstractNumId w:val="27"/>
  </w:num>
  <w:num w:numId="22">
    <w:abstractNumId w:val="16"/>
  </w:num>
  <w:num w:numId="23">
    <w:abstractNumId w:val="18"/>
  </w:num>
  <w:num w:numId="24">
    <w:abstractNumId w:val="9"/>
  </w:num>
  <w:num w:numId="25">
    <w:abstractNumId w:val="30"/>
  </w:num>
  <w:num w:numId="26">
    <w:abstractNumId w:val="11"/>
  </w:num>
  <w:num w:numId="27">
    <w:abstractNumId w:val="28"/>
  </w:num>
  <w:num w:numId="28">
    <w:abstractNumId w:val="10"/>
  </w:num>
  <w:num w:numId="29">
    <w:abstractNumId w:val="23"/>
  </w:num>
  <w:num w:numId="30">
    <w:abstractNumId w:val="25"/>
  </w:num>
  <w:num w:numId="31">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B72"/>
    <w:rsid w:val="000000A4"/>
    <w:rsid w:val="00002899"/>
    <w:rsid w:val="000028E1"/>
    <w:rsid w:val="00002A2A"/>
    <w:rsid w:val="000034EC"/>
    <w:rsid w:val="00003E3B"/>
    <w:rsid w:val="00004F28"/>
    <w:rsid w:val="000104FD"/>
    <w:rsid w:val="00010E7A"/>
    <w:rsid w:val="00013878"/>
    <w:rsid w:val="00013A1F"/>
    <w:rsid w:val="000146C3"/>
    <w:rsid w:val="00014DA4"/>
    <w:rsid w:val="00016507"/>
    <w:rsid w:val="000203DE"/>
    <w:rsid w:val="000217D9"/>
    <w:rsid w:val="000218A2"/>
    <w:rsid w:val="00022DAC"/>
    <w:rsid w:val="00022DE4"/>
    <w:rsid w:val="000233FA"/>
    <w:rsid w:val="00024051"/>
    <w:rsid w:val="000242D2"/>
    <w:rsid w:val="00024473"/>
    <w:rsid w:val="000249E1"/>
    <w:rsid w:val="00026159"/>
    <w:rsid w:val="00026421"/>
    <w:rsid w:val="00026BC0"/>
    <w:rsid w:val="000272A6"/>
    <w:rsid w:val="000275FE"/>
    <w:rsid w:val="00030E21"/>
    <w:rsid w:val="00031412"/>
    <w:rsid w:val="00031A92"/>
    <w:rsid w:val="00032396"/>
    <w:rsid w:val="000348FF"/>
    <w:rsid w:val="000361A3"/>
    <w:rsid w:val="00036DE7"/>
    <w:rsid w:val="00036E6E"/>
    <w:rsid w:val="00036FF8"/>
    <w:rsid w:val="000400A1"/>
    <w:rsid w:val="00040C23"/>
    <w:rsid w:val="00041219"/>
    <w:rsid w:val="00043906"/>
    <w:rsid w:val="00043DDB"/>
    <w:rsid w:val="00045873"/>
    <w:rsid w:val="000458CF"/>
    <w:rsid w:val="000461C4"/>
    <w:rsid w:val="000506A4"/>
    <w:rsid w:val="00050FE8"/>
    <w:rsid w:val="0005215B"/>
    <w:rsid w:val="00052D1C"/>
    <w:rsid w:val="0005348F"/>
    <w:rsid w:val="00054821"/>
    <w:rsid w:val="000548D5"/>
    <w:rsid w:val="0005563F"/>
    <w:rsid w:val="00055766"/>
    <w:rsid w:val="0005624E"/>
    <w:rsid w:val="000568E1"/>
    <w:rsid w:val="00056F1D"/>
    <w:rsid w:val="0005715E"/>
    <w:rsid w:val="000638F2"/>
    <w:rsid w:val="00063B4B"/>
    <w:rsid w:val="0006407F"/>
    <w:rsid w:val="000642D7"/>
    <w:rsid w:val="000658E3"/>
    <w:rsid w:val="00065E4A"/>
    <w:rsid w:val="00067E20"/>
    <w:rsid w:val="00071C51"/>
    <w:rsid w:val="000729FE"/>
    <w:rsid w:val="000731E2"/>
    <w:rsid w:val="0007382B"/>
    <w:rsid w:val="00073F6D"/>
    <w:rsid w:val="00074702"/>
    <w:rsid w:val="00074D04"/>
    <w:rsid w:val="00074E78"/>
    <w:rsid w:val="000762A2"/>
    <w:rsid w:val="000771E4"/>
    <w:rsid w:val="00077587"/>
    <w:rsid w:val="00077F00"/>
    <w:rsid w:val="00084E86"/>
    <w:rsid w:val="000854BA"/>
    <w:rsid w:val="00086335"/>
    <w:rsid w:val="00086AB2"/>
    <w:rsid w:val="000870DC"/>
    <w:rsid w:val="00087516"/>
    <w:rsid w:val="00087FE2"/>
    <w:rsid w:val="0009049A"/>
    <w:rsid w:val="00091DD9"/>
    <w:rsid w:val="00092678"/>
    <w:rsid w:val="000938D5"/>
    <w:rsid w:val="00095725"/>
    <w:rsid w:val="000962F3"/>
    <w:rsid w:val="00096309"/>
    <w:rsid w:val="000967F0"/>
    <w:rsid w:val="00096853"/>
    <w:rsid w:val="0009799E"/>
    <w:rsid w:val="000A27C1"/>
    <w:rsid w:val="000A2FFF"/>
    <w:rsid w:val="000A3099"/>
    <w:rsid w:val="000A42D8"/>
    <w:rsid w:val="000A4C64"/>
    <w:rsid w:val="000A5188"/>
    <w:rsid w:val="000A53CC"/>
    <w:rsid w:val="000A5930"/>
    <w:rsid w:val="000A5CFC"/>
    <w:rsid w:val="000A6240"/>
    <w:rsid w:val="000A6968"/>
    <w:rsid w:val="000A786D"/>
    <w:rsid w:val="000A79C6"/>
    <w:rsid w:val="000B1A15"/>
    <w:rsid w:val="000B20A1"/>
    <w:rsid w:val="000B213F"/>
    <w:rsid w:val="000B4356"/>
    <w:rsid w:val="000B49E3"/>
    <w:rsid w:val="000B4A26"/>
    <w:rsid w:val="000B65A0"/>
    <w:rsid w:val="000B74D6"/>
    <w:rsid w:val="000B7759"/>
    <w:rsid w:val="000C0442"/>
    <w:rsid w:val="000C1BBA"/>
    <w:rsid w:val="000C1E9E"/>
    <w:rsid w:val="000C2827"/>
    <w:rsid w:val="000C285C"/>
    <w:rsid w:val="000C3C82"/>
    <w:rsid w:val="000C3E4A"/>
    <w:rsid w:val="000C4459"/>
    <w:rsid w:val="000C4A9F"/>
    <w:rsid w:val="000C4BA8"/>
    <w:rsid w:val="000C5719"/>
    <w:rsid w:val="000D0521"/>
    <w:rsid w:val="000D0772"/>
    <w:rsid w:val="000D0975"/>
    <w:rsid w:val="000D09DC"/>
    <w:rsid w:val="000D1292"/>
    <w:rsid w:val="000D1D52"/>
    <w:rsid w:val="000D1D95"/>
    <w:rsid w:val="000D1DE2"/>
    <w:rsid w:val="000D1FB9"/>
    <w:rsid w:val="000D3F50"/>
    <w:rsid w:val="000D4F88"/>
    <w:rsid w:val="000D729B"/>
    <w:rsid w:val="000D76AE"/>
    <w:rsid w:val="000D7FFC"/>
    <w:rsid w:val="000E0E47"/>
    <w:rsid w:val="000E1E2F"/>
    <w:rsid w:val="000E377A"/>
    <w:rsid w:val="000E3B78"/>
    <w:rsid w:val="000E3C37"/>
    <w:rsid w:val="000E51AA"/>
    <w:rsid w:val="000E6014"/>
    <w:rsid w:val="000E6943"/>
    <w:rsid w:val="000E6994"/>
    <w:rsid w:val="000E6A92"/>
    <w:rsid w:val="000F18F6"/>
    <w:rsid w:val="000F276B"/>
    <w:rsid w:val="000F3053"/>
    <w:rsid w:val="000F479A"/>
    <w:rsid w:val="000F4A47"/>
    <w:rsid w:val="000F4DA7"/>
    <w:rsid w:val="000F525F"/>
    <w:rsid w:val="000F577D"/>
    <w:rsid w:val="001004E1"/>
    <w:rsid w:val="00101AD6"/>
    <w:rsid w:val="00102B32"/>
    <w:rsid w:val="00102BFB"/>
    <w:rsid w:val="00102FF1"/>
    <w:rsid w:val="00104611"/>
    <w:rsid w:val="00105217"/>
    <w:rsid w:val="00105641"/>
    <w:rsid w:val="0010623F"/>
    <w:rsid w:val="00106563"/>
    <w:rsid w:val="00110598"/>
    <w:rsid w:val="001107FF"/>
    <w:rsid w:val="001109A2"/>
    <w:rsid w:val="001115EB"/>
    <w:rsid w:val="00111BB1"/>
    <w:rsid w:val="0011223B"/>
    <w:rsid w:val="001125BC"/>
    <w:rsid w:val="001129C4"/>
    <w:rsid w:val="00112AA9"/>
    <w:rsid w:val="00112C13"/>
    <w:rsid w:val="00113FBE"/>
    <w:rsid w:val="001156E9"/>
    <w:rsid w:val="00115878"/>
    <w:rsid w:val="00115A2C"/>
    <w:rsid w:val="00117EA3"/>
    <w:rsid w:val="00120F7E"/>
    <w:rsid w:val="00120FDC"/>
    <w:rsid w:val="001213A2"/>
    <w:rsid w:val="00122B28"/>
    <w:rsid w:val="00122DC2"/>
    <w:rsid w:val="00122F2E"/>
    <w:rsid w:val="00123ADC"/>
    <w:rsid w:val="00124DF1"/>
    <w:rsid w:val="00126918"/>
    <w:rsid w:val="001269B7"/>
    <w:rsid w:val="001273D4"/>
    <w:rsid w:val="0013252D"/>
    <w:rsid w:val="00132A17"/>
    <w:rsid w:val="0013328A"/>
    <w:rsid w:val="00133A0C"/>
    <w:rsid w:val="00134898"/>
    <w:rsid w:val="00135532"/>
    <w:rsid w:val="00135B5F"/>
    <w:rsid w:val="00136235"/>
    <w:rsid w:val="00136267"/>
    <w:rsid w:val="0013696B"/>
    <w:rsid w:val="00137938"/>
    <w:rsid w:val="00140E8A"/>
    <w:rsid w:val="00141A44"/>
    <w:rsid w:val="00142027"/>
    <w:rsid w:val="00142C23"/>
    <w:rsid w:val="001432BE"/>
    <w:rsid w:val="00146BB1"/>
    <w:rsid w:val="00151A12"/>
    <w:rsid w:val="001537B2"/>
    <w:rsid w:val="00155E12"/>
    <w:rsid w:val="00155E68"/>
    <w:rsid w:val="001566FB"/>
    <w:rsid w:val="00157014"/>
    <w:rsid w:val="0015718A"/>
    <w:rsid w:val="001572DB"/>
    <w:rsid w:val="00157636"/>
    <w:rsid w:val="00157DB2"/>
    <w:rsid w:val="00160F29"/>
    <w:rsid w:val="0016147A"/>
    <w:rsid w:val="00161B25"/>
    <w:rsid w:val="0016279A"/>
    <w:rsid w:val="00162DA1"/>
    <w:rsid w:val="00164020"/>
    <w:rsid w:val="001657FC"/>
    <w:rsid w:val="00165B6F"/>
    <w:rsid w:val="00165BD2"/>
    <w:rsid w:val="00165C6B"/>
    <w:rsid w:val="0016618C"/>
    <w:rsid w:val="00166E8D"/>
    <w:rsid w:val="00167833"/>
    <w:rsid w:val="00171097"/>
    <w:rsid w:val="00172264"/>
    <w:rsid w:val="00173971"/>
    <w:rsid w:val="00173D7C"/>
    <w:rsid w:val="00174202"/>
    <w:rsid w:val="00174E07"/>
    <w:rsid w:val="001759E4"/>
    <w:rsid w:val="00176A6B"/>
    <w:rsid w:val="00177B74"/>
    <w:rsid w:val="00181138"/>
    <w:rsid w:val="00183558"/>
    <w:rsid w:val="001844FB"/>
    <w:rsid w:val="001848E6"/>
    <w:rsid w:val="00185147"/>
    <w:rsid w:val="00186822"/>
    <w:rsid w:val="0018759D"/>
    <w:rsid w:val="00187B34"/>
    <w:rsid w:val="00191620"/>
    <w:rsid w:val="0019262C"/>
    <w:rsid w:val="0019263E"/>
    <w:rsid w:val="00192F98"/>
    <w:rsid w:val="00193465"/>
    <w:rsid w:val="00197599"/>
    <w:rsid w:val="001A0B8F"/>
    <w:rsid w:val="001A0F8B"/>
    <w:rsid w:val="001A10F3"/>
    <w:rsid w:val="001A191E"/>
    <w:rsid w:val="001A2CDD"/>
    <w:rsid w:val="001A303C"/>
    <w:rsid w:val="001A392A"/>
    <w:rsid w:val="001A4273"/>
    <w:rsid w:val="001A447A"/>
    <w:rsid w:val="001A49F4"/>
    <w:rsid w:val="001A5AF3"/>
    <w:rsid w:val="001A6D65"/>
    <w:rsid w:val="001A6FBE"/>
    <w:rsid w:val="001B0A40"/>
    <w:rsid w:val="001B0B67"/>
    <w:rsid w:val="001B1304"/>
    <w:rsid w:val="001B1537"/>
    <w:rsid w:val="001B18A1"/>
    <w:rsid w:val="001B23AF"/>
    <w:rsid w:val="001B4577"/>
    <w:rsid w:val="001B52D1"/>
    <w:rsid w:val="001B5B1A"/>
    <w:rsid w:val="001C0F67"/>
    <w:rsid w:val="001C231E"/>
    <w:rsid w:val="001C2B5D"/>
    <w:rsid w:val="001C34E4"/>
    <w:rsid w:val="001C3E52"/>
    <w:rsid w:val="001C3E5D"/>
    <w:rsid w:val="001C4168"/>
    <w:rsid w:val="001C451E"/>
    <w:rsid w:val="001C624D"/>
    <w:rsid w:val="001C7B69"/>
    <w:rsid w:val="001D1264"/>
    <w:rsid w:val="001D2812"/>
    <w:rsid w:val="001D491D"/>
    <w:rsid w:val="001D5274"/>
    <w:rsid w:val="001D66BF"/>
    <w:rsid w:val="001D6729"/>
    <w:rsid w:val="001E1678"/>
    <w:rsid w:val="001E2CE5"/>
    <w:rsid w:val="001E4ACD"/>
    <w:rsid w:val="001E5478"/>
    <w:rsid w:val="001E7391"/>
    <w:rsid w:val="001E75D8"/>
    <w:rsid w:val="001F0042"/>
    <w:rsid w:val="001F086B"/>
    <w:rsid w:val="001F1D9E"/>
    <w:rsid w:val="001F2669"/>
    <w:rsid w:val="001F26E1"/>
    <w:rsid w:val="001F2C65"/>
    <w:rsid w:val="001F2FFD"/>
    <w:rsid w:val="001F3588"/>
    <w:rsid w:val="001F3756"/>
    <w:rsid w:val="001F4041"/>
    <w:rsid w:val="001F46D3"/>
    <w:rsid w:val="001F555B"/>
    <w:rsid w:val="001F6121"/>
    <w:rsid w:val="001F65DB"/>
    <w:rsid w:val="001F6FB6"/>
    <w:rsid w:val="001F70F7"/>
    <w:rsid w:val="00201E06"/>
    <w:rsid w:val="00202959"/>
    <w:rsid w:val="00202AA7"/>
    <w:rsid w:val="00203AA0"/>
    <w:rsid w:val="00204F07"/>
    <w:rsid w:val="00206325"/>
    <w:rsid w:val="002077EE"/>
    <w:rsid w:val="00210D37"/>
    <w:rsid w:val="0021112B"/>
    <w:rsid w:val="00212264"/>
    <w:rsid w:val="00212CD4"/>
    <w:rsid w:val="00213BF0"/>
    <w:rsid w:val="00213C53"/>
    <w:rsid w:val="00213E83"/>
    <w:rsid w:val="00214451"/>
    <w:rsid w:val="00215B69"/>
    <w:rsid w:val="00215FA5"/>
    <w:rsid w:val="002163E8"/>
    <w:rsid w:val="00217A11"/>
    <w:rsid w:val="00220F4B"/>
    <w:rsid w:val="0022233B"/>
    <w:rsid w:val="00222DD8"/>
    <w:rsid w:val="00223123"/>
    <w:rsid w:val="0022328A"/>
    <w:rsid w:val="002234A0"/>
    <w:rsid w:val="002237C9"/>
    <w:rsid w:val="00223CDB"/>
    <w:rsid w:val="00224994"/>
    <w:rsid w:val="00225552"/>
    <w:rsid w:val="002258B4"/>
    <w:rsid w:val="00226940"/>
    <w:rsid w:val="00232A74"/>
    <w:rsid w:val="0023338B"/>
    <w:rsid w:val="0023342D"/>
    <w:rsid w:val="00233832"/>
    <w:rsid w:val="00234C41"/>
    <w:rsid w:val="00235133"/>
    <w:rsid w:val="00236303"/>
    <w:rsid w:val="00237532"/>
    <w:rsid w:val="0023775D"/>
    <w:rsid w:val="00237D8E"/>
    <w:rsid w:val="00240FC2"/>
    <w:rsid w:val="00241D6E"/>
    <w:rsid w:val="00242380"/>
    <w:rsid w:val="00242673"/>
    <w:rsid w:val="00242B72"/>
    <w:rsid w:val="00242EEB"/>
    <w:rsid w:val="0024560A"/>
    <w:rsid w:val="00246F2B"/>
    <w:rsid w:val="00250DAD"/>
    <w:rsid w:val="00251277"/>
    <w:rsid w:val="00251F07"/>
    <w:rsid w:val="00252429"/>
    <w:rsid w:val="002548AC"/>
    <w:rsid w:val="0025574C"/>
    <w:rsid w:val="00256F8D"/>
    <w:rsid w:val="00257485"/>
    <w:rsid w:val="002608E2"/>
    <w:rsid w:val="00261D81"/>
    <w:rsid w:val="00262115"/>
    <w:rsid w:val="00263117"/>
    <w:rsid w:val="002649D7"/>
    <w:rsid w:val="0026501A"/>
    <w:rsid w:val="00265A4D"/>
    <w:rsid w:val="00265C11"/>
    <w:rsid w:val="002679CB"/>
    <w:rsid w:val="00270074"/>
    <w:rsid w:val="00271828"/>
    <w:rsid w:val="00272052"/>
    <w:rsid w:val="0027286C"/>
    <w:rsid w:val="00273234"/>
    <w:rsid w:val="00274BBC"/>
    <w:rsid w:val="0027584D"/>
    <w:rsid w:val="00276AB5"/>
    <w:rsid w:val="00277500"/>
    <w:rsid w:val="002805F6"/>
    <w:rsid w:val="00280911"/>
    <w:rsid w:val="00281348"/>
    <w:rsid w:val="0028167A"/>
    <w:rsid w:val="00282173"/>
    <w:rsid w:val="0028230D"/>
    <w:rsid w:val="00282E09"/>
    <w:rsid w:val="00286BD0"/>
    <w:rsid w:val="0029004B"/>
    <w:rsid w:val="0029073E"/>
    <w:rsid w:val="00290AE9"/>
    <w:rsid w:val="0029265B"/>
    <w:rsid w:val="0029297D"/>
    <w:rsid w:val="00292F87"/>
    <w:rsid w:val="00294BCF"/>
    <w:rsid w:val="00296009"/>
    <w:rsid w:val="00296783"/>
    <w:rsid w:val="002A0135"/>
    <w:rsid w:val="002A0DC4"/>
    <w:rsid w:val="002A10C4"/>
    <w:rsid w:val="002A1159"/>
    <w:rsid w:val="002A1662"/>
    <w:rsid w:val="002A2E9B"/>
    <w:rsid w:val="002A2F93"/>
    <w:rsid w:val="002A355E"/>
    <w:rsid w:val="002A7B54"/>
    <w:rsid w:val="002B3117"/>
    <w:rsid w:val="002B3D18"/>
    <w:rsid w:val="002B4239"/>
    <w:rsid w:val="002B4534"/>
    <w:rsid w:val="002B6471"/>
    <w:rsid w:val="002C0438"/>
    <w:rsid w:val="002C04F6"/>
    <w:rsid w:val="002C0851"/>
    <w:rsid w:val="002C0896"/>
    <w:rsid w:val="002C1BFF"/>
    <w:rsid w:val="002C3E57"/>
    <w:rsid w:val="002C4202"/>
    <w:rsid w:val="002C6319"/>
    <w:rsid w:val="002C7D6E"/>
    <w:rsid w:val="002D0BD2"/>
    <w:rsid w:val="002D244A"/>
    <w:rsid w:val="002D31BB"/>
    <w:rsid w:val="002D3DAC"/>
    <w:rsid w:val="002D3FF0"/>
    <w:rsid w:val="002D410E"/>
    <w:rsid w:val="002D50A5"/>
    <w:rsid w:val="002D7A5D"/>
    <w:rsid w:val="002E0961"/>
    <w:rsid w:val="002E0A1F"/>
    <w:rsid w:val="002E189D"/>
    <w:rsid w:val="002E272B"/>
    <w:rsid w:val="002E3DD0"/>
    <w:rsid w:val="002E444F"/>
    <w:rsid w:val="002E55C6"/>
    <w:rsid w:val="002E75D7"/>
    <w:rsid w:val="002F064C"/>
    <w:rsid w:val="002F2715"/>
    <w:rsid w:val="002F37EC"/>
    <w:rsid w:val="002F7406"/>
    <w:rsid w:val="002F7CE2"/>
    <w:rsid w:val="00303BC6"/>
    <w:rsid w:val="0030543B"/>
    <w:rsid w:val="003066DF"/>
    <w:rsid w:val="003067B0"/>
    <w:rsid w:val="00306C0A"/>
    <w:rsid w:val="00307733"/>
    <w:rsid w:val="00310881"/>
    <w:rsid w:val="00312230"/>
    <w:rsid w:val="00312BC8"/>
    <w:rsid w:val="00313279"/>
    <w:rsid w:val="003138F5"/>
    <w:rsid w:val="00314063"/>
    <w:rsid w:val="00314D6E"/>
    <w:rsid w:val="00314D75"/>
    <w:rsid w:val="0031528B"/>
    <w:rsid w:val="00315CFE"/>
    <w:rsid w:val="0031603B"/>
    <w:rsid w:val="00316BBC"/>
    <w:rsid w:val="003211FC"/>
    <w:rsid w:val="00321E44"/>
    <w:rsid w:val="00322263"/>
    <w:rsid w:val="003226C7"/>
    <w:rsid w:val="00323C37"/>
    <w:rsid w:val="003245E9"/>
    <w:rsid w:val="00325523"/>
    <w:rsid w:val="003256E5"/>
    <w:rsid w:val="00326233"/>
    <w:rsid w:val="003305EE"/>
    <w:rsid w:val="00330960"/>
    <w:rsid w:val="00330F31"/>
    <w:rsid w:val="003312BF"/>
    <w:rsid w:val="003316AF"/>
    <w:rsid w:val="003325F6"/>
    <w:rsid w:val="00333A65"/>
    <w:rsid w:val="00334687"/>
    <w:rsid w:val="0033498F"/>
    <w:rsid w:val="00334B57"/>
    <w:rsid w:val="00334D53"/>
    <w:rsid w:val="00335051"/>
    <w:rsid w:val="00335937"/>
    <w:rsid w:val="00337238"/>
    <w:rsid w:val="00341202"/>
    <w:rsid w:val="00341284"/>
    <w:rsid w:val="003421DD"/>
    <w:rsid w:val="00342BAF"/>
    <w:rsid w:val="00342D9A"/>
    <w:rsid w:val="00343D06"/>
    <w:rsid w:val="003449D3"/>
    <w:rsid w:val="00345C44"/>
    <w:rsid w:val="003463DD"/>
    <w:rsid w:val="00346607"/>
    <w:rsid w:val="00346E01"/>
    <w:rsid w:val="003508C3"/>
    <w:rsid w:val="003510AF"/>
    <w:rsid w:val="003514EB"/>
    <w:rsid w:val="003515BC"/>
    <w:rsid w:val="003517DB"/>
    <w:rsid w:val="003520AC"/>
    <w:rsid w:val="00352919"/>
    <w:rsid w:val="00352B4E"/>
    <w:rsid w:val="00352E7D"/>
    <w:rsid w:val="00353635"/>
    <w:rsid w:val="003547B6"/>
    <w:rsid w:val="00355FE6"/>
    <w:rsid w:val="00360160"/>
    <w:rsid w:val="00360A08"/>
    <w:rsid w:val="003632A2"/>
    <w:rsid w:val="00364C1D"/>
    <w:rsid w:val="00365A3E"/>
    <w:rsid w:val="00367AA6"/>
    <w:rsid w:val="00367D8F"/>
    <w:rsid w:val="00367EAC"/>
    <w:rsid w:val="00370D30"/>
    <w:rsid w:val="00371A1B"/>
    <w:rsid w:val="003733DA"/>
    <w:rsid w:val="0037432D"/>
    <w:rsid w:val="00376165"/>
    <w:rsid w:val="00376EEC"/>
    <w:rsid w:val="003772C1"/>
    <w:rsid w:val="00377A8D"/>
    <w:rsid w:val="00380933"/>
    <w:rsid w:val="00380B55"/>
    <w:rsid w:val="00380C5E"/>
    <w:rsid w:val="003810D8"/>
    <w:rsid w:val="0038209E"/>
    <w:rsid w:val="00383DBE"/>
    <w:rsid w:val="003847E3"/>
    <w:rsid w:val="00385928"/>
    <w:rsid w:val="00387A56"/>
    <w:rsid w:val="0039002B"/>
    <w:rsid w:val="003901C7"/>
    <w:rsid w:val="00391140"/>
    <w:rsid w:val="00391273"/>
    <w:rsid w:val="00391A53"/>
    <w:rsid w:val="00393DAF"/>
    <w:rsid w:val="00394BF5"/>
    <w:rsid w:val="00394E1F"/>
    <w:rsid w:val="00395362"/>
    <w:rsid w:val="00395979"/>
    <w:rsid w:val="003A04AD"/>
    <w:rsid w:val="003A0CC6"/>
    <w:rsid w:val="003A1820"/>
    <w:rsid w:val="003A2B10"/>
    <w:rsid w:val="003A31A1"/>
    <w:rsid w:val="003A3EBD"/>
    <w:rsid w:val="003A4D4E"/>
    <w:rsid w:val="003A7D83"/>
    <w:rsid w:val="003B0F1C"/>
    <w:rsid w:val="003B21A8"/>
    <w:rsid w:val="003B5FD9"/>
    <w:rsid w:val="003B61E2"/>
    <w:rsid w:val="003B628E"/>
    <w:rsid w:val="003B6C14"/>
    <w:rsid w:val="003B741E"/>
    <w:rsid w:val="003B74C6"/>
    <w:rsid w:val="003B7E2B"/>
    <w:rsid w:val="003C3905"/>
    <w:rsid w:val="003C4AC3"/>
    <w:rsid w:val="003C4C5C"/>
    <w:rsid w:val="003C525F"/>
    <w:rsid w:val="003C526F"/>
    <w:rsid w:val="003C5AFF"/>
    <w:rsid w:val="003C61F8"/>
    <w:rsid w:val="003C6D51"/>
    <w:rsid w:val="003C7A31"/>
    <w:rsid w:val="003D0BFF"/>
    <w:rsid w:val="003D1665"/>
    <w:rsid w:val="003D2D14"/>
    <w:rsid w:val="003D3481"/>
    <w:rsid w:val="003D4399"/>
    <w:rsid w:val="003D4CE4"/>
    <w:rsid w:val="003D4D7A"/>
    <w:rsid w:val="003D615B"/>
    <w:rsid w:val="003D6CA8"/>
    <w:rsid w:val="003E158D"/>
    <w:rsid w:val="003E160F"/>
    <w:rsid w:val="003E2501"/>
    <w:rsid w:val="003E3BF7"/>
    <w:rsid w:val="003E4516"/>
    <w:rsid w:val="003E673B"/>
    <w:rsid w:val="003F137F"/>
    <w:rsid w:val="003F234C"/>
    <w:rsid w:val="003F31AC"/>
    <w:rsid w:val="003F5E0A"/>
    <w:rsid w:val="003F5E0F"/>
    <w:rsid w:val="003F63FF"/>
    <w:rsid w:val="003F6BBD"/>
    <w:rsid w:val="003F7A0D"/>
    <w:rsid w:val="003F7EC4"/>
    <w:rsid w:val="004010BE"/>
    <w:rsid w:val="00401BE0"/>
    <w:rsid w:val="004038AE"/>
    <w:rsid w:val="00403E55"/>
    <w:rsid w:val="0040401C"/>
    <w:rsid w:val="004051FB"/>
    <w:rsid w:val="004077E9"/>
    <w:rsid w:val="00410308"/>
    <w:rsid w:val="00411A4B"/>
    <w:rsid w:val="00411B37"/>
    <w:rsid w:val="00413480"/>
    <w:rsid w:val="00413B69"/>
    <w:rsid w:val="004140DA"/>
    <w:rsid w:val="004145B0"/>
    <w:rsid w:val="0041585D"/>
    <w:rsid w:val="00415AE6"/>
    <w:rsid w:val="004165D7"/>
    <w:rsid w:val="00416B10"/>
    <w:rsid w:val="0042026D"/>
    <w:rsid w:val="004242AA"/>
    <w:rsid w:val="004258B6"/>
    <w:rsid w:val="00426DE0"/>
    <w:rsid w:val="00427054"/>
    <w:rsid w:val="004279A0"/>
    <w:rsid w:val="00430D0E"/>
    <w:rsid w:val="00430FAB"/>
    <w:rsid w:val="00434722"/>
    <w:rsid w:val="00435CCB"/>
    <w:rsid w:val="0043610F"/>
    <w:rsid w:val="00436FAF"/>
    <w:rsid w:val="00437BCE"/>
    <w:rsid w:val="00437F2B"/>
    <w:rsid w:val="00437FE9"/>
    <w:rsid w:val="00440627"/>
    <w:rsid w:val="00441C8B"/>
    <w:rsid w:val="004429C8"/>
    <w:rsid w:val="0044381D"/>
    <w:rsid w:val="00445919"/>
    <w:rsid w:val="00446A6C"/>
    <w:rsid w:val="00447C93"/>
    <w:rsid w:val="00450145"/>
    <w:rsid w:val="004515A6"/>
    <w:rsid w:val="00453281"/>
    <w:rsid w:val="00453630"/>
    <w:rsid w:val="0045385A"/>
    <w:rsid w:val="00454814"/>
    <w:rsid w:val="00454C0C"/>
    <w:rsid w:val="004558C4"/>
    <w:rsid w:val="00456239"/>
    <w:rsid w:val="004566DD"/>
    <w:rsid w:val="004566EE"/>
    <w:rsid w:val="0045775C"/>
    <w:rsid w:val="004604CA"/>
    <w:rsid w:val="00460960"/>
    <w:rsid w:val="00460D2F"/>
    <w:rsid w:val="0046113B"/>
    <w:rsid w:val="00461221"/>
    <w:rsid w:val="00462102"/>
    <w:rsid w:val="0046239B"/>
    <w:rsid w:val="00462B21"/>
    <w:rsid w:val="00462BDB"/>
    <w:rsid w:val="00464957"/>
    <w:rsid w:val="004661B6"/>
    <w:rsid w:val="00467429"/>
    <w:rsid w:val="00467CE0"/>
    <w:rsid w:val="00470AEA"/>
    <w:rsid w:val="00471F8A"/>
    <w:rsid w:val="004723ED"/>
    <w:rsid w:val="00474566"/>
    <w:rsid w:val="00474905"/>
    <w:rsid w:val="00474EAE"/>
    <w:rsid w:val="0047504A"/>
    <w:rsid w:val="0047598A"/>
    <w:rsid w:val="00475FD0"/>
    <w:rsid w:val="00477199"/>
    <w:rsid w:val="00477366"/>
    <w:rsid w:val="00477793"/>
    <w:rsid w:val="00477BE7"/>
    <w:rsid w:val="00477FAB"/>
    <w:rsid w:val="00480E84"/>
    <w:rsid w:val="00482707"/>
    <w:rsid w:val="00483E9A"/>
    <w:rsid w:val="00487097"/>
    <w:rsid w:val="0048776D"/>
    <w:rsid w:val="00487D64"/>
    <w:rsid w:val="004909A1"/>
    <w:rsid w:val="00490C55"/>
    <w:rsid w:val="00491629"/>
    <w:rsid w:val="00492D07"/>
    <w:rsid w:val="00493745"/>
    <w:rsid w:val="004938B9"/>
    <w:rsid w:val="00493E92"/>
    <w:rsid w:val="00494279"/>
    <w:rsid w:val="004942B2"/>
    <w:rsid w:val="00495A64"/>
    <w:rsid w:val="00495AB3"/>
    <w:rsid w:val="00497835"/>
    <w:rsid w:val="004A3775"/>
    <w:rsid w:val="004A3B8A"/>
    <w:rsid w:val="004A3C25"/>
    <w:rsid w:val="004A40BA"/>
    <w:rsid w:val="004A40CB"/>
    <w:rsid w:val="004A43C2"/>
    <w:rsid w:val="004A5E4B"/>
    <w:rsid w:val="004A5E70"/>
    <w:rsid w:val="004A6F61"/>
    <w:rsid w:val="004A7098"/>
    <w:rsid w:val="004A72C5"/>
    <w:rsid w:val="004A7510"/>
    <w:rsid w:val="004B05E4"/>
    <w:rsid w:val="004B07E6"/>
    <w:rsid w:val="004B1850"/>
    <w:rsid w:val="004B394B"/>
    <w:rsid w:val="004B590B"/>
    <w:rsid w:val="004B5B5E"/>
    <w:rsid w:val="004B716E"/>
    <w:rsid w:val="004B760A"/>
    <w:rsid w:val="004C1B0C"/>
    <w:rsid w:val="004C2761"/>
    <w:rsid w:val="004C4ED1"/>
    <w:rsid w:val="004C509F"/>
    <w:rsid w:val="004C58D2"/>
    <w:rsid w:val="004C71A4"/>
    <w:rsid w:val="004D0DA2"/>
    <w:rsid w:val="004D1149"/>
    <w:rsid w:val="004D1233"/>
    <w:rsid w:val="004D130B"/>
    <w:rsid w:val="004D1F6F"/>
    <w:rsid w:val="004D4F39"/>
    <w:rsid w:val="004D58FA"/>
    <w:rsid w:val="004D62FC"/>
    <w:rsid w:val="004D66D2"/>
    <w:rsid w:val="004D6829"/>
    <w:rsid w:val="004E0764"/>
    <w:rsid w:val="004E1CB5"/>
    <w:rsid w:val="004E25B3"/>
    <w:rsid w:val="004E2B95"/>
    <w:rsid w:val="004E3C85"/>
    <w:rsid w:val="004E4058"/>
    <w:rsid w:val="004E5FEE"/>
    <w:rsid w:val="004E6479"/>
    <w:rsid w:val="004E66FF"/>
    <w:rsid w:val="004E76BE"/>
    <w:rsid w:val="004F1986"/>
    <w:rsid w:val="004F2A18"/>
    <w:rsid w:val="004F3B13"/>
    <w:rsid w:val="004F3BEC"/>
    <w:rsid w:val="004F3D53"/>
    <w:rsid w:val="004F53B8"/>
    <w:rsid w:val="004F53BB"/>
    <w:rsid w:val="004F5799"/>
    <w:rsid w:val="004F5FCB"/>
    <w:rsid w:val="004F646F"/>
    <w:rsid w:val="004F71B0"/>
    <w:rsid w:val="00500D4B"/>
    <w:rsid w:val="00501DB4"/>
    <w:rsid w:val="005023DC"/>
    <w:rsid w:val="00502EE2"/>
    <w:rsid w:val="00503F24"/>
    <w:rsid w:val="00504AD1"/>
    <w:rsid w:val="0050581E"/>
    <w:rsid w:val="005059C1"/>
    <w:rsid w:val="00506589"/>
    <w:rsid w:val="00507905"/>
    <w:rsid w:val="005104A1"/>
    <w:rsid w:val="00511D21"/>
    <w:rsid w:val="005123AD"/>
    <w:rsid w:val="005126D0"/>
    <w:rsid w:val="005138B0"/>
    <w:rsid w:val="00513940"/>
    <w:rsid w:val="00513D98"/>
    <w:rsid w:val="00515CE4"/>
    <w:rsid w:val="00516255"/>
    <w:rsid w:val="0051680C"/>
    <w:rsid w:val="00516D07"/>
    <w:rsid w:val="005171F0"/>
    <w:rsid w:val="00517353"/>
    <w:rsid w:val="00517367"/>
    <w:rsid w:val="00517535"/>
    <w:rsid w:val="00520E14"/>
    <w:rsid w:val="00521B20"/>
    <w:rsid w:val="00522A8E"/>
    <w:rsid w:val="00522D41"/>
    <w:rsid w:val="005238B3"/>
    <w:rsid w:val="00524F31"/>
    <w:rsid w:val="00525BB0"/>
    <w:rsid w:val="0052614C"/>
    <w:rsid w:val="005279E6"/>
    <w:rsid w:val="00530912"/>
    <w:rsid w:val="00531B21"/>
    <w:rsid w:val="00532094"/>
    <w:rsid w:val="0053220B"/>
    <w:rsid w:val="0053225B"/>
    <w:rsid w:val="00532504"/>
    <w:rsid w:val="005332E8"/>
    <w:rsid w:val="00533363"/>
    <w:rsid w:val="005333D9"/>
    <w:rsid w:val="00533AAC"/>
    <w:rsid w:val="00534124"/>
    <w:rsid w:val="00534181"/>
    <w:rsid w:val="00534A28"/>
    <w:rsid w:val="005364EA"/>
    <w:rsid w:val="0053687D"/>
    <w:rsid w:val="0053751E"/>
    <w:rsid w:val="00543113"/>
    <w:rsid w:val="00543254"/>
    <w:rsid w:val="00543873"/>
    <w:rsid w:val="005439C0"/>
    <w:rsid w:val="00544A3C"/>
    <w:rsid w:val="00545259"/>
    <w:rsid w:val="005453B9"/>
    <w:rsid w:val="005467D3"/>
    <w:rsid w:val="00546FF2"/>
    <w:rsid w:val="00547E53"/>
    <w:rsid w:val="00550520"/>
    <w:rsid w:val="005539AF"/>
    <w:rsid w:val="005542EF"/>
    <w:rsid w:val="00555838"/>
    <w:rsid w:val="00561133"/>
    <w:rsid w:val="00561D94"/>
    <w:rsid w:val="00561EB5"/>
    <w:rsid w:val="00562AB6"/>
    <w:rsid w:val="005642A6"/>
    <w:rsid w:val="00564B25"/>
    <w:rsid w:val="00564B51"/>
    <w:rsid w:val="00564E3E"/>
    <w:rsid w:val="00565B7D"/>
    <w:rsid w:val="005703E5"/>
    <w:rsid w:val="00572DEA"/>
    <w:rsid w:val="00573640"/>
    <w:rsid w:val="00574A73"/>
    <w:rsid w:val="00576CA5"/>
    <w:rsid w:val="00576D54"/>
    <w:rsid w:val="00576E47"/>
    <w:rsid w:val="005774AA"/>
    <w:rsid w:val="005779E5"/>
    <w:rsid w:val="00577E91"/>
    <w:rsid w:val="00580D0F"/>
    <w:rsid w:val="005816E9"/>
    <w:rsid w:val="0058172A"/>
    <w:rsid w:val="005838A1"/>
    <w:rsid w:val="00583B60"/>
    <w:rsid w:val="005842D1"/>
    <w:rsid w:val="005853CE"/>
    <w:rsid w:val="0058642B"/>
    <w:rsid w:val="00586521"/>
    <w:rsid w:val="00586F3E"/>
    <w:rsid w:val="00587821"/>
    <w:rsid w:val="00590CE6"/>
    <w:rsid w:val="00591BDC"/>
    <w:rsid w:val="00592813"/>
    <w:rsid w:val="005928A8"/>
    <w:rsid w:val="005934B4"/>
    <w:rsid w:val="00593B5C"/>
    <w:rsid w:val="00595F64"/>
    <w:rsid w:val="00596B2C"/>
    <w:rsid w:val="005A2E87"/>
    <w:rsid w:val="005A65AA"/>
    <w:rsid w:val="005A7F68"/>
    <w:rsid w:val="005B071A"/>
    <w:rsid w:val="005B0B31"/>
    <w:rsid w:val="005B3BF8"/>
    <w:rsid w:val="005B404A"/>
    <w:rsid w:val="005B41B2"/>
    <w:rsid w:val="005B6412"/>
    <w:rsid w:val="005B68CA"/>
    <w:rsid w:val="005B74A0"/>
    <w:rsid w:val="005B757E"/>
    <w:rsid w:val="005B77B7"/>
    <w:rsid w:val="005C0351"/>
    <w:rsid w:val="005C0D9A"/>
    <w:rsid w:val="005C0DD6"/>
    <w:rsid w:val="005C1B13"/>
    <w:rsid w:val="005C5679"/>
    <w:rsid w:val="005C5C40"/>
    <w:rsid w:val="005C6C9C"/>
    <w:rsid w:val="005C7DD0"/>
    <w:rsid w:val="005D193E"/>
    <w:rsid w:val="005D1AAB"/>
    <w:rsid w:val="005D1D66"/>
    <w:rsid w:val="005D202E"/>
    <w:rsid w:val="005D21DE"/>
    <w:rsid w:val="005D3F11"/>
    <w:rsid w:val="005D48E0"/>
    <w:rsid w:val="005D4954"/>
    <w:rsid w:val="005D49A7"/>
    <w:rsid w:val="005D4C74"/>
    <w:rsid w:val="005D76EF"/>
    <w:rsid w:val="005D7E03"/>
    <w:rsid w:val="005E002A"/>
    <w:rsid w:val="005E055D"/>
    <w:rsid w:val="005E114A"/>
    <w:rsid w:val="005E3387"/>
    <w:rsid w:val="005E4064"/>
    <w:rsid w:val="005E41AC"/>
    <w:rsid w:val="005E4AE9"/>
    <w:rsid w:val="005E4E59"/>
    <w:rsid w:val="005E53F4"/>
    <w:rsid w:val="005E5C54"/>
    <w:rsid w:val="005E5E0A"/>
    <w:rsid w:val="005E6E15"/>
    <w:rsid w:val="005F0709"/>
    <w:rsid w:val="005F1A38"/>
    <w:rsid w:val="005F2104"/>
    <w:rsid w:val="005F3AD9"/>
    <w:rsid w:val="005F3D23"/>
    <w:rsid w:val="005F414C"/>
    <w:rsid w:val="005F48C8"/>
    <w:rsid w:val="005F4911"/>
    <w:rsid w:val="005F49D4"/>
    <w:rsid w:val="005F5786"/>
    <w:rsid w:val="005F72B6"/>
    <w:rsid w:val="005F7E93"/>
    <w:rsid w:val="00600E97"/>
    <w:rsid w:val="00602329"/>
    <w:rsid w:val="006023AC"/>
    <w:rsid w:val="0060418B"/>
    <w:rsid w:val="00604C44"/>
    <w:rsid w:val="00605030"/>
    <w:rsid w:val="00605450"/>
    <w:rsid w:val="0060590A"/>
    <w:rsid w:val="0060712B"/>
    <w:rsid w:val="006074AD"/>
    <w:rsid w:val="0060783C"/>
    <w:rsid w:val="006108E0"/>
    <w:rsid w:val="0061192E"/>
    <w:rsid w:val="006123E1"/>
    <w:rsid w:val="00616E9C"/>
    <w:rsid w:val="0062041A"/>
    <w:rsid w:val="00620895"/>
    <w:rsid w:val="00621399"/>
    <w:rsid w:val="00624070"/>
    <w:rsid w:val="006250C3"/>
    <w:rsid w:val="006277F3"/>
    <w:rsid w:val="00627F3C"/>
    <w:rsid w:val="00630007"/>
    <w:rsid w:val="00630B70"/>
    <w:rsid w:val="006314DD"/>
    <w:rsid w:val="00632435"/>
    <w:rsid w:val="00632DB9"/>
    <w:rsid w:val="00633B04"/>
    <w:rsid w:val="00634562"/>
    <w:rsid w:val="00634B08"/>
    <w:rsid w:val="00635C0A"/>
    <w:rsid w:val="006362D0"/>
    <w:rsid w:val="00636389"/>
    <w:rsid w:val="006365C2"/>
    <w:rsid w:val="00636877"/>
    <w:rsid w:val="006368C5"/>
    <w:rsid w:val="00636BB1"/>
    <w:rsid w:val="00637A07"/>
    <w:rsid w:val="006404E8"/>
    <w:rsid w:val="006405F9"/>
    <w:rsid w:val="0064097B"/>
    <w:rsid w:val="00641794"/>
    <w:rsid w:val="00644657"/>
    <w:rsid w:val="00647ED6"/>
    <w:rsid w:val="00647F39"/>
    <w:rsid w:val="00650306"/>
    <w:rsid w:val="006504C1"/>
    <w:rsid w:val="00650962"/>
    <w:rsid w:val="00650C74"/>
    <w:rsid w:val="0065237B"/>
    <w:rsid w:val="00652CF0"/>
    <w:rsid w:val="00653017"/>
    <w:rsid w:val="00653131"/>
    <w:rsid w:val="00653363"/>
    <w:rsid w:val="00653D28"/>
    <w:rsid w:val="00654791"/>
    <w:rsid w:val="006572EB"/>
    <w:rsid w:val="00657A18"/>
    <w:rsid w:val="00661127"/>
    <w:rsid w:val="00661640"/>
    <w:rsid w:val="00662BDB"/>
    <w:rsid w:val="00663452"/>
    <w:rsid w:val="006648A9"/>
    <w:rsid w:val="00664A1A"/>
    <w:rsid w:val="00665185"/>
    <w:rsid w:val="00665611"/>
    <w:rsid w:val="0066606E"/>
    <w:rsid w:val="0066642B"/>
    <w:rsid w:val="0066771D"/>
    <w:rsid w:val="00672C42"/>
    <w:rsid w:val="00672F5E"/>
    <w:rsid w:val="00673E09"/>
    <w:rsid w:val="00674084"/>
    <w:rsid w:val="00674729"/>
    <w:rsid w:val="00675E9E"/>
    <w:rsid w:val="006818B3"/>
    <w:rsid w:val="00681FC9"/>
    <w:rsid w:val="00682122"/>
    <w:rsid w:val="00682B4C"/>
    <w:rsid w:val="00683542"/>
    <w:rsid w:val="00683936"/>
    <w:rsid w:val="00683B9B"/>
    <w:rsid w:val="006848EC"/>
    <w:rsid w:val="006859B8"/>
    <w:rsid w:val="0068677F"/>
    <w:rsid w:val="00687A40"/>
    <w:rsid w:val="00687DAA"/>
    <w:rsid w:val="00690098"/>
    <w:rsid w:val="006905EC"/>
    <w:rsid w:val="00690C77"/>
    <w:rsid w:val="006922C9"/>
    <w:rsid w:val="00692320"/>
    <w:rsid w:val="0069254B"/>
    <w:rsid w:val="00692E08"/>
    <w:rsid w:val="00692FBA"/>
    <w:rsid w:val="00693136"/>
    <w:rsid w:val="0069345B"/>
    <w:rsid w:val="006944C0"/>
    <w:rsid w:val="006953F3"/>
    <w:rsid w:val="00695786"/>
    <w:rsid w:val="006959F6"/>
    <w:rsid w:val="006966E4"/>
    <w:rsid w:val="00696A19"/>
    <w:rsid w:val="006974CE"/>
    <w:rsid w:val="00697E11"/>
    <w:rsid w:val="006A12F1"/>
    <w:rsid w:val="006A17D9"/>
    <w:rsid w:val="006A1BE2"/>
    <w:rsid w:val="006A2851"/>
    <w:rsid w:val="006A307F"/>
    <w:rsid w:val="006A41DE"/>
    <w:rsid w:val="006A5027"/>
    <w:rsid w:val="006A554C"/>
    <w:rsid w:val="006A6511"/>
    <w:rsid w:val="006B08EF"/>
    <w:rsid w:val="006B11C0"/>
    <w:rsid w:val="006B1507"/>
    <w:rsid w:val="006B159A"/>
    <w:rsid w:val="006B369C"/>
    <w:rsid w:val="006B3F42"/>
    <w:rsid w:val="006B751E"/>
    <w:rsid w:val="006B7753"/>
    <w:rsid w:val="006B78AC"/>
    <w:rsid w:val="006B7E6F"/>
    <w:rsid w:val="006C0093"/>
    <w:rsid w:val="006C2893"/>
    <w:rsid w:val="006C3CC4"/>
    <w:rsid w:val="006C48EF"/>
    <w:rsid w:val="006C4EC5"/>
    <w:rsid w:val="006C7216"/>
    <w:rsid w:val="006D006B"/>
    <w:rsid w:val="006D0119"/>
    <w:rsid w:val="006D0241"/>
    <w:rsid w:val="006D0820"/>
    <w:rsid w:val="006D148C"/>
    <w:rsid w:val="006D2CB2"/>
    <w:rsid w:val="006D2D76"/>
    <w:rsid w:val="006D2F04"/>
    <w:rsid w:val="006D30D6"/>
    <w:rsid w:val="006E027C"/>
    <w:rsid w:val="006E06D1"/>
    <w:rsid w:val="006E0ABE"/>
    <w:rsid w:val="006E0EC0"/>
    <w:rsid w:val="006E153B"/>
    <w:rsid w:val="006E18AD"/>
    <w:rsid w:val="006E29B0"/>
    <w:rsid w:val="006E3D20"/>
    <w:rsid w:val="006E4641"/>
    <w:rsid w:val="006E4AEE"/>
    <w:rsid w:val="006E4B63"/>
    <w:rsid w:val="006E674C"/>
    <w:rsid w:val="006F2B36"/>
    <w:rsid w:val="006F353D"/>
    <w:rsid w:val="006F3A7C"/>
    <w:rsid w:val="006F492A"/>
    <w:rsid w:val="006F56B7"/>
    <w:rsid w:val="00703D47"/>
    <w:rsid w:val="00704A93"/>
    <w:rsid w:val="0070652C"/>
    <w:rsid w:val="00706D76"/>
    <w:rsid w:val="007075CE"/>
    <w:rsid w:val="0070783C"/>
    <w:rsid w:val="00710B05"/>
    <w:rsid w:val="00710CEE"/>
    <w:rsid w:val="00711245"/>
    <w:rsid w:val="0071158E"/>
    <w:rsid w:val="0071199C"/>
    <w:rsid w:val="00713204"/>
    <w:rsid w:val="00713994"/>
    <w:rsid w:val="00715708"/>
    <w:rsid w:val="0072020A"/>
    <w:rsid w:val="00720AC0"/>
    <w:rsid w:val="007222BE"/>
    <w:rsid w:val="00722586"/>
    <w:rsid w:val="00723318"/>
    <w:rsid w:val="007242DE"/>
    <w:rsid w:val="00724429"/>
    <w:rsid w:val="0072565D"/>
    <w:rsid w:val="007258B8"/>
    <w:rsid w:val="007264AA"/>
    <w:rsid w:val="00727AF0"/>
    <w:rsid w:val="00727EAD"/>
    <w:rsid w:val="00730793"/>
    <w:rsid w:val="00730A07"/>
    <w:rsid w:val="00730C17"/>
    <w:rsid w:val="00731039"/>
    <w:rsid w:val="0073258E"/>
    <w:rsid w:val="007334F2"/>
    <w:rsid w:val="007341FA"/>
    <w:rsid w:val="007343A9"/>
    <w:rsid w:val="0073442A"/>
    <w:rsid w:val="00734A58"/>
    <w:rsid w:val="00735FE7"/>
    <w:rsid w:val="007367A0"/>
    <w:rsid w:val="00737640"/>
    <w:rsid w:val="00737747"/>
    <w:rsid w:val="0074252D"/>
    <w:rsid w:val="007437C0"/>
    <w:rsid w:val="00743CD0"/>
    <w:rsid w:val="00744CA9"/>
    <w:rsid w:val="00745245"/>
    <w:rsid w:val="0074577C"/>
    <w:rsid w:val="007458E9"/>
    <w:rsid w:val="007469D6"/>
    <w:rsid w:val="00747A5D"/>
    <w:rsid w:val="00751B54"/>
    <w:rsid w:val="00753C46"/>
    <w:rsid w:val="00754F79"/>
    <w:rsid w:val="00755B67"/>
    <w:rsid w:val="00755F7B"/>
    <w:rsid w:val="00756418"/>
    <w:rsid w:val="00757115"/>
    <w:rsid w:val="00757B58"/>
    <w:rsid w:val="0076088F"/>
    <w:rsid w:val="00760A33"/>
    <w:rsid w:val="00761050"/>
    <w:rsid w:val="00761054"/>
    <w:rsid w:val="00761D99"/>
    <w:rsid w:val="00762579"/>
    <w:rsid w:val="0076263B"/>
    <w:rsid w:val="0076450A"/>
    <w:rsid w:val="00764D2C"/>
    <w:rsid w:val="007651B7"/>
    <w:rsid w:val="00767866"/>
    <w:rsid w:val="0077167F"/>
    <w:rsid w:val="00772048"/>
    <w:rsid w:val="0077204A"/>
    <w:rsid w:val="00772CB4"/>
    <w:rsid w:val="00773643"/>
    <w:rsid w:val="0077693D"/>
    <w:rsid w:val="007771AD"/>
    <w:rsid w:val="00782FC6"/>
    <w:rsid w:val="00784B21"/>
    <w:rsid w:val="007869CC"/>
    <w:rsid w:val="00786CC9"/>
    <w:rsid w:val="00786D44"/>
    <w:rsid w:val="00787F4B"/>
    <w:rsid w:val="0079033B"/>
    <w:rsid w:val="007910D5"/>
    <w:rsid w:val="007910FF"/>
    <w:rsid w:val="007950E3"/>
    <w:rsid w:val="00795C4F"/>
    <w:rsid w:val="007968D8"/>
    <w:rsid w:val="00796CC8"/>
    <w:rsid w:val="00796DC4"/>
    <w:rsid w:val="0079739E"/>
    <w:rsid w:val="007A0065"/>
    <w:rsid w:val="007A0716"/>
    <w:rsid w:val="007A0ABC"/>
    <w:rsid w:val="007A31F6"/>
    <w:rsid w:val="007A3357"/>
    <w:rsid w:val="007A4337"/>
    <w:rsid w:val="007A4D18"/>
    <w:rsid w:val="007A693C"/>
    <w:rsid w:val="007A6E06"/>
    <w:rsid w:val="007A6FC6"/>
    <w:rsid w:val="007A7B59"/>
    <w:rsid w:val="007B0074"/>
    <w:rsid w:val="007B090A"/>
    <w:rsid w:val="007B11DD"/>
    <w:rsid w:val="007B16D6"/>
    <w:rsid w:val="007B1EEE"/>
    <w:rsid w:val="007B3284"/>
    <w:rsid w:val="007B42F6"/>
    <w:rsid w:val="007B4419"/>
    <w:rsid w:val="007B44DA"/>
    <w:rsid w:val="007B490A"/>
    <w:rsid w:val="007B4BDD"/>
    <w:rsid w:val="007B634B"/>
    <w:rsid w:val="007B66BB"/>
    <w:rsid w:val="007B6F1A"/>
    <w:rsid w:val="007B714F"/>
    <w:rsid w:val="007B72A4"/>
    <w:rsid w:val="007C00B7"/>
    <w:rsid w:val="007C13BC"/>
    <w:rsid w:val="007C2ECD"/>
    <w:rsid w:val="007C357D"/>
    <w:rsid w:val="007C4632"/>
    <w:rsid w:val="007C514C"/>
    <w:rsid w:val="007C5C7A"/>
    <w:rsid w:val="007C6751"/>
    <w:rsid w:val="007C6AED"/>
    <w:rsid w:val="007C70F3"/>
    <w:rsid w:val="007C7873"/>
    <w:rsid w:val="007D01AB"/>
    <w:rsid w:val="007D1320"/>
    <w:rsid w:val="007D19BF"/>
    <w:rsid w:val="007D1B58"/>
    <w:rsid w:val="007D2767"/>
    <w:rsid w:val="007D298D"/>
    <w:rsid w:val="007D464C"/>
    <w:rsid w:val="007D566C"/>
    <w:rsid w:val="007D5991"/>
    <w:rsid w:val="007E0678"/>
    <w:rsid w:val="007E1618"/>
    <w:rsid w:val="007E237D"/>
    <w:rsid w:val="007F0A21"/>
    <w:rsid w:val="007F2136"/>
    <w:rsid w:val="007F23E7"/>
    <w:rsid w:val="007F3FDF"/>
    <w:rsid w:val="007F452C"/>
    <w:rsid w:val="007F4569"/>
    <w:rsid w:val="007F464F"/>
    <w:rsid w:val="007F55F4"/>
    <w:rsid w:val="007F6425"/>
    <w:rsid w:val="007F64CC"/>
    <w:rsid w:val="007F77C1"/>
    <w:rsid w:val="007F7AAF"/>
    <w:rsid w:val="00802786"/>
    <w:rsid w:val="008028C8"/>
    <w:rsid w:val="00802BB2"/>
    <w:rsid w:val="00803159"/>
    <w:rsid w:val="00803EC6"/>
    <w:rsid w:val="0080446C"/>
    <w:rsid w:val="0080558B"/>
    <w:rsid w:val="00806C14"/>
    <w:rsid w:val="008073EC"/>
    <w:rsid w:val="0081178C"/>
    <w:rsid w:val="008118CA"/>
    <w:rsid w:val="00812B99"/>
    <w:rsid w:val="0081303D"/>
    <w:rsid w:val="0081309D"/>
    <w:rsid w:val="00813CA8"/>
    <w:rsid w:val="0081516D"/>
    <w:rsid w:val="00815D60"/>
    <w:rsid w:val="00817A5D"/>
    <w:rsid w:val="00820661"/>
    <w:rsid w:val="00820689"/>
    <w:rsid w:val="00821DBC"/>
    <w:rsid w:val="00821FEB"/>
    <w:rsid w:val="008240B2"/>
    <w:rsid w:val="0082486D"/>
    <w:rsid w:val="00825106"/>
    <w:rsid w:val="00825430"/>
    <w:rsid w:val="00826C13"/>
    <w:rsid w:val="00832E8A"/>
    <w:rsid w:val="00833525"/>
    <w:rsid w:val="00834A18"/>
    <w:rsid w:val="00835590"/>
    <w:rsid w:val="00835A51"/>
    <w:rsid w:val="008361B5"/>
    <w:rsid w:val="00836304"/>
    <w:rsid w:val="008401DB"/>
    <w:rsid w:val="00840B25"/>
    <w:rsid w:val="008419FB"/>
    <w:rsid w:val="00842D4A"/>
    <w:rsid w:val="00843259"/>
    <w:rsid w:val="008433DF"/>
    <w:rsid w:val="00843762"/>
    <w:rsid w:val="008453A9"/>
    <w:rsid w:val="008457AD"/>
    <w:rsid w:val="00846B3E"/>
    <w:rsid w:val="00847BE2"/>
    <w:rsid w:val="00850916"/>
    <w:rsid w:val="00851A63"/>
    <w:rsid w:val="00852BAB"/>
    <w:rsid w:val="00854C15"/>
    <w:rsid w:val="00854D5D"/>
    <w:rsid w:val="0085506C"/>
    <w:rsid w:val="008561B4"/>
    <w:rsid w:val="00856214"/>
    <w:rsid w:val="008606C7"/>
    <w:rsid w:val="008612CB"/>
    <w:rsid w:val="008624CE"/>
    <w:rsid w:val="00863995"/>
    <w:rsid w:val="0086421C"/>
    <w:rsid w:val="008647FC"/>
    <w:rsid w:val="008653D4"/>
    <w:rsid w:val="0086544A"/>
    <w:rsid w:val="0086582C"/>
    <w:rsid w:val="00865C8D"/>
    <w:rsid w:val="00865CBB"/>
    <w:rsid w:val="00866094"/>
    <w:rsid w:val="00870565"/>
    <w:rsid w:val="008714D0"/>
    <w:rsid w:val="00872C8E"/>
    <w:rsid w:val="00872D56"/>
    <w:rsid w:val="00873836"/>
    <w:rsid w:val="00874FF3"/>
    <w:rsid w:val="00875EBB"/>
    <w:rsid w:val="008761D1"/>
    <w:rsid w:val="00876E1B"/>
    <w:rsid w:val="00876EE5"/>
    <w:rsid w:val="00881653"/>
    <w:rsid w:val="00881668"/>
    <w:rsid w:val="00881732"/>
    <w:rsid w:val="0088347F"/>
    <w:rsid w:val="00883F0C"/>
    <w:rsid w:val="008875D7"/>
    <w:rsid w:val="008900F2"/>
    <w:rsid w:val="00890706"/>
    <w:rsid w:val="0089304C"/>
    <w:rsid w:val="00893262"/>
    <w:rsid w:val="00894029"/>
    <w:rsid w:val="0089416A"/>
    <w:rsid w:val="00894D09"/>
    <w:rsid w:val="00895639"/>
    <w:rsid w:val="00895648"/>
    <w:rsid w:val="00895895"/>
    <w:rsid w:val="00896536"/>
    <w:rsid w:val="0089667B"/>
    <w:rsid w:val="0089673E"/>
    <w:rsid w:val="008A0FE7"/>
    <w:rsid w:val="008A2812"/>
    <w:rsid w:val="008A33F6"/>
    <w:rsid w:val="008A55BF"/>
    <w:rsid w:val="008A7330"/>
    <w:rsid w:val="008B0028"/>
    <w:rsid w:val="008B0DE6"/>
    <w:rsid w:val="008B4DB4"/>
    <w:rsid w:val="008B57BF"/>
    <w:rsid w:val="008B6C03"/>
    <w:rsid w:val="008B74FC"/>
    <w:rsid w:val="008B75F8"/>
    <w:rsid w:val="008C0C40"/>
    <w:rsid w:val="008C30E8"/>
    <w:rsid w:val="008C5B5B"/>
    <w:rsid w:val="008C6F27"/>
    <w:rsid w:val="008C7516"/>
    <w:rsid w:val="008D03AB"/>
    <w:rsid w:val="008D0678"/>
    <w:rsid w:val="008D06C8"/>
    <w:rsid w:val="008D0B91"/>
    <w:rsid w:val="008D0D1D"/>
    <w:rsid w:val="008D1A43"/>
    <w:rsid w:val="008D2631"/>
    <w:rsid w:val="008D26F8"/>
    <w:rsid w:val="008D27A2"/>
    <w:rsid w:val="008D417E"/>
    <w:rsid w:val="008D46E9"/>
    <w:rsid w:val="008D70EB"/>
    <w:rsid w:val="008D728A"/>
    <w:rsid w:val="008D77D6"/>
    <w:rsid w:val="008E0449"/>
    <w:rsid w:val="008E04AB"/>
    <w:rsid w:val="008E06F0"/>
    <w:rsid w:val="008E23F0"/>
    <w:rsid w:val="008E300D"/>
    <w:rsid w:val="008E7A7D"/>
    <w:rsid w:val="008E7FA5"/>
    <w:rsid w:val="008F218E"/>
    <w:rsid w:val="008F2518"/>
    <w:rsid w:val="008F2ADE"/>
    <w:rsid w:val="008F2CE5"/>
    <w:rsid w:val="008F6AF0"/>
    <w:rsid w:val="008F6BB7"/>
    <w:rsid w:val="009004E7"/>
    <w:rsid w:val="009017BF"/>
    <w:rsid w:val="009032BC"/>
    <w:rsid w:val="00903D0F"/>
    <w:rsid w:val="00903E58"/>
    <w:rsid w:val="00904284"/>
    <w:rsid w:val="00904B39"/>
    <w:rsid w:val="00904B76"/>
    <w:rsid w:val="00904D68"/>
    <w:rsid w:val="00904E9A"/>
    <w:rsid w:val="00905903"/>
    <w:rsid w:val="0090597F"/>
    <w:rsid w:val="009065FA"/>
    <w:rsid w:val="00912C61"/>
    <w:rsid w:val="00913455"/>
    <w:rsid w:val="00915437"/>
    <w:rsid w:val="00915674"/>
    <w:rsid w:val="00915D21"/>
    <w:rsid w:val="0091654A"/>
    <w:rsid w:val="0092008D"/>
    <w:rsid w:val="009200CB"/>
    <w:rsid w:val="00922095"/>
    <w:rsid w:val="00924248"/>
    <w:rsid w:val="009244E6"/>
    <w:rsid w:val="00924886"/>
    <w:rsid w:val="0092699E"/>
    <w:rsid w:val="0092757A"/>
    <w:rsid w:val="00932A9A"/>
    <w:rsid w:val="00933A58"/>
    <w:rsid w:val="00933EE9"/>
    <w:rsid w:val="009344EB"/>
    <w:rsid w:val="00934510"/>
    <w:rsid w:val="00935775"/>
    <w:rsid w:val="009359EE"/>
    <w:rsid w:val="00936039"/>
    <w:rsid w:val="00940C40"/>
    <w:rsid w:val="00943AAA"/>
    <w:rsid w:val="00945889"/>
    <w:rsid w:val="00945B79"/>
    <w:rsid w:val="00947E15"/>
    <w:rsid w:val="00950660"/>
    <w:rsid w:val="0095209D"/>
    <w:rsid w:val="00952B5D"/>
    <w:rsid w:val="00952F56"/>
    <w:rsid w:val="0095451F"/>
    <w:rsid w:val="0095631E"/>
    <w:rsid w:val="009570A4"/>
    <w:rsid w:val="0096166E"/>
    <w:rsid w:val="00961E56"/>
    <w:rsid w:val="009620E5"/>
    <w:rsid w:val="009621A5"/>
    <w:rsid w:val="009624E6"/>
    <w:rsid w:val="009628F4"/>
    <w:rsid w:val="0096469C"/>
    <w:rsid w:val="00966354"/>
    <w:rsid w:val="00970E06"/>
    <w:rsid w:val="009743F1"/>
    <w:rsid w:val="00976F13"/>
    <w:rsid w:val="009778F8"/>
    <w:rsid w:val="00980460"/>
    <w:rsid w:val="0098127C"/>
    <w:rsid w:val="0098228E"/>
    <w:rsid w:val="00983CB5"/>
    <w:rsid w:val="0098538A"/>
    <w:rsid w:val="0098563A"/>
    <w:rsid w:val="00985CA3"/>
    <w:rsid w:val="0098744F"/>
    <w:rsid w:val="00987706"/>
    <w:rsid w:val="00987BE4"/>
    <w:rsid w:val="00990459"/>
    <w:rsid w:val="009904F4"/>
    <w:rsid w:val="00990EAD"/>
    <w:rsid w:val="00992665"/>
    <w:rsid w:val="009928BD"/>
    <w:rsid w:val="009929EB"/>
    <w:rsid w:val="00993700"/>
    <w:rsid w:val="00993BF8"/>
    <w:rsid w:val="009962E7"/>
    <w:rsid w:val="009977BB"/>
    <w:rsid w:val="009A01E3"/>
    <w:rsid w:val="009A0A9B"/>
    <w:rsid w:val="009A1D23"/>
    <w:rsid w:val="009A2851"/>
    <w:rsid w:val="009A2950"/>
    <w:rsid w:val="009A3A56"/>
    <w:rsid w:val="009A54CE"/>
    <w:rsid w:val="009A603B"/>
    <w:rsid w:val="009A7881"/>
    <w:rsid w:val="009B1516"/>
    <w:rsid w:val="009B2BD0"/>
    <w:rsid w:val="009B3097"/>
    <w:rsid w:val="009B4000"/>
    <w:rsid w:val="009B445F"/>
    <w:rsid w:val="009B44E8"/>
    <w:rsid w:val="009B56DB"/>
    <w:rsid w:val="009B5F28"/>
    <w:rsid w:val="009B65E8"/>
    <w:rsid w:val="009B6909"/>
    <w:rsid w:val="009B6FBB"/>
    <w:rsid w:val="009B7333"/>
    <w:rsid w:val="009B7966"/>
    <w:rsid w:val="009C2AE2"/>
    <w:rsid w:val="009C2D54"/>
    <w:rsid w:val="009C5599"/>
    <w:rsid w:val="009C5A75"/>
    <w:rsid w:val="009C5FC7"/>
    <w:rsid w:val="009C7B7D"/>
    <w:rsid w:val="009C7CC3"/>
    <w:rsid w:val="009D001E"/>
    <w:rsid w:val="009D00A1"/>
    <w:rsid w:val="009D0160"/>
    <w:rsid w:val="009D2273"/>
    <w:rsid w:val="009D2E9D"/>
    <w:rsid w:val="009D528E"/>
    <w:rsid w:val="009D59D8"/>
    <w:rsid w:val="009D606F"/>
    <w:rsid w:val="009D640D"/>
    <w:rsid w:val="009D6427"/>
    <w:rsid w:val="009D7074"/>
    <w:rsid w:val="009D7D17"/>
    <w:rsid w:val="009E02B9"/>
    <w:rsid w:val="009E0FE6"/>
    <w:rsid w:val="009E1B15"/>
    <w:rsid w:val="009E1DBE"/>
    <w:rsid w:val="009E37AD"/>
    <w:rsid w:val="009E5783"/>
    <w:rsid w:val="009E67CB"/>
    <w:rsid w:val="009E6E24"/>
    <w:rsid w:val="009E703E"/>
    <w:rsid w:val="009E7F1D"/>
    <w:rsid w:val="009F00E8"/>
    <w:rsid w:val="009F28B9"/>
    <w:rsid w:val="009F2F0C"/>
    <w:rsid w:val="009F31D9"/>
    <w:rsid w:val="009F5AAF"/>
    <w:rsid w:val="009F6DD9"/>
    <w:rsid w:val="009F7226"/>
    <w:rsid w:val="009F7367"/>
    <w:rsid w:val="00A0030A"/>
    <w:rsid w:val="00A0078B"/>
    <w:rsid w:val="00A02A0B"/>
    <w:rsid w:val="00A02D98"/>
    <w:rsid w:val="00A0570D"/>
    <w:rsid w:val="00A05791"/>
    <w:rsid w:val="00A06807"/>
    <w:rsid w:val="00A07D8F"/>
    <w:rsid w:val="00A105E9"/>
    <w:rsid w:val="00A106FD"/>
    <w:rsid w:val="00A10951"/>
    <w:rsid w:val="00A10AD6"/>
    <w:rsid w:val="00A10C98"/>
    <w:rsid w:val="00A11795"/>
    <w:rsid w:val="00A117FB"/>
    <w:rsid w:val="00A118F4"/>
    <w:rsid w:val="00A12043"/>
    <w:rsid w:val="00A136BC"/>
    <w:rsid w:val="00A15675"/>
    <w:rsid w:val="00A158ED"/>
    <w:rsid w:val="00A1641C"/>
    <w:rsid w:val="00A16731"/>
    <w:rsid w:val="00A16877"/>
    <w:rsid w:val="00A1690E"/>
    <w:rsid w:val="00A20866"/>
    <w:rsid w:val="00A20F52"/>
    <w:rsid w:val="00A215D5"/>
    <w:rsid w:val="00A21ED1"/>
    <w:rsid w:val="00A227F8"/>
    <w:rsid w:val="00A22E1C"/>
    <w:rsid w:val="00A22EE2"/>
    <w:rsid w:val="00A2304E"/>
    <w:rsid w:val="00A232C5"/>
    <w:rsid w:val="00A245F6"/>
    <w:rsid w:val="00A25192"/>
    <w:rsid w:val="00A26357"/>
    <w:rsid w:val="00A27056"/>
    <w:rsid w:val="00A27385"/>
    <w:rsid w:val="00A2782E"/>
    <w:rsid w:val="00A3080D"/>
    <w:rsid w:val="00A3133D"/>
    <w:rsid w:val="00A31830"/>
    <w:rsid w:val="00A33ECA"/>
    <w:rsid w:val="00A34041"/>
    <w:rsid w:val="00A35673"/>
    <w:rsid w:val="00A36A96"/>
    <w:rsid w:val="00A409F5"/>
    <w:rsid w:val="00A41141"/>
    <w:rsid w:val="00A428EC"/>
    <w:rsid w:val="00A4379C"/>
    <w:rsid w:val="00A44FD1"/>
    <w:rsid w:val="00A4623D"/>
    <w:rsid w:val="00A50FFD"/>
    <w:rsid w:val="00A51415"/>
    <w:rsid w:val="00A52F55"/>
    <w:rsid w:val="00A5357F"/>
    <w:rsid w:val="00A53B1D"/>
    <w:rsid w:val="00A53F6F"/>
    <w:rsid w:val="00A55347"/>
    <w:rsid w:val="00A55CB5"/>
    <w:rsid w:val="00A55EC6"/>
    <w:rsid w:val="00A56D60"/>
    <w:rsid w:val="00A57648"/>
    <w:rsid w:val="00A60D20"/>
    <w:rsid w:val="00A60EF0"/>
    <w:rsid w:val="00A615E2"/>
    <w:rsid w:val="00A629F9"/>
    <w:rsid w:val="00A635D8"/>
    <w:rsid w:val="00A6609F"/>
    <w:rsid w:val="00A660EF"/>
    <w:rsid w:val="00A70023"/>
    <w:rsid w:val="00A70F23"/>
    <w:rsid w:val="00A7247A"/>
    <w:rsid w:val="00A72C03"/>
    <w:rsid w:val="00A72C21"/>
    <w:rsid w:val="00A73FDE"/>
    <w:rsid w:val="00A742C4"/>
    <w:rsid w:val="00A74957"/>
    <w:rsid w:val="00A74FB6"/>
    <w:rsid w:val="00A7552F"/>
    <w:rsid w:val="00A75E00"/>
    <w:rsid w:val="00A76ACB"/>
    <w:rsid w:val="00A80248"/>
    <w:rsid w:val="00A80D2D"/>
    <w:rsid w:val="00A833F1"/>
    <w:rsid w:val="00A83BB2"/>
    <w:rsid w:val="00A84251"/>
    <w:rsid w:val="00A855DA"/>
    <w:rsid w:val="00A85B7C"/>
    <w:rsid w:val="00A85B8C"/>
    <w:rsid w:val="00A86969"/>
    <w:rsid w:val="00A87548"/>
    <w:rsid w:val="00A87FDC"/>
    <w:rsid w:val="00A93784"/>
    <w:rsid w:val="00A93F36"/>
    <w:rsid w:val="00A9448A"/>
    <w:rsid w:val="00A94E69"/>
    <w:rsid w:val="00A96228"/>
    <w:rsid w:val="00AA0044"/>
    <w:rsid w:val="00AA05B3"/>
    <w:rsid w:val="00AA41B0"/>
    <w:rsid w:val="00AA60E0"/>
    <w:rsid w:val="00AA6563"/>
    <w:rsid w:val="00AA65B7"/>
    <w:rsid w:val="00AA71CA"/>
    <w:rsid w:val="00AB1ADD"/>
    <w:rsid w:val="00AB2A47"/>
    <w:rsid w:val="00AB3833"/>
    <w:rsid w:val="00AB4310"/>
    <w:rsid w:val="00AB52DA"/>
    <w:rsid w:val="00AB5D9C"/>
    <w:rsid w:val="00AB6448"/>
    <w:rsid w:val="00AB6906"/>
    <w:rsid w:val="00AB70EA"/>
    <w:rsid w:val="00AB7771"/>
    <w:rsid w:val="00AB78BA"/>
    <w:rsid w:val="00AC0DA6"/>
    <w:rsid w:val="00AC1E28"/>
    <w:rsid w:val="00AC3546"/>
    <w:rsid w:val="00AC47AB"/>
    <w:rsid w:val="00AC643B"/>
    <w:rsid w:val="00AC682A"/>
    <w:rsid w:val="00AC6F05"/>
    <w:rsid w:val="00AC793E"/>
    <w:rsid w:val="00AC7A0F"/>
    <w:rsid w:val="00AC7DEC"/>
    <w:rsid w:val="00AD0BCF"/>
    <w:rsid w:val="00AD1BF0"/>
    <w:rsid w:val="00AD1DAC"/>
    <w:rsid w:val="00AD1EBC"/>
    <w:rsid w:val="00AD527F"/>
    <w:rsid w:val="00AD573E"/>
    <w:rsid w:val="00AD6DD5"/>
    <w:rsid w:val="00AE0454"/>
    <w:rsid w:val="00AE3E07"/>
    <w:rsid w:val="00AE3FCC"/>
    <w:rsid w:val="00AE429A"/>
    <w:rsid w:val="00AE4CBB"/>
    <w:rsid w:val="00AE5008"/>
    <w:rsid w:val="00AE5413"/>
    <w:rsid w:val="00AE642E"/>
    <w:rsid w:val="00AE6867"/>
    <w:rsid w:val="00AE7300"/>
    <w:rsid w:val="00AE76B8"/>
    <w:rsid w:val="00AF1008"/>
    <w:rsid w:val="00AF26AD"/>
    <w:rsid w:val="00AF2F9C"/>
    <w:rsid w:val="00AF40DB"/>
    <w:rsid w:val="00AF4725"/>
    <w:rsid w:val="00AF4F6D"/>
    <w:rsid w:val="00AF583B"/>
    <w:rsid w:val="00AF7BC3"/>
    <w:rsid w:val="00B008F8"/>
    <w:rsid w:val="00B024FE"/>
    <w:rsid w:val="00B028E3"/>
    <w:rsid w:val="00B02E7C"/>
    <w:rsid w:val="00B0356D"/>
    <w:rsid w:val="00B037EB"/>
    <w:rsid w:val="00B03D8C"/>
    <w:rsid w:val="00B0497C"/>
    <w:rsid w:val="00B05033"/>
    <w:rsid w:val="00B05C5E"/>
    <w:rsid w:val="00B061B8"/>
    <w:rsid w:val="00B06E8F"/>
    <w:rsid w:val="00B07AA6"/>
    <w:rsid w:val="00B102DA"/>
    <w:rsid w:val="00B10AB1"/>
    <w:rsid w:val="00B10FB4"/>
    <w:rsid w:val="00B11E18"/>
    <w:rsid w:val="00B12D2C"/>
    <w:rsid w:val="00B1323D"/>
    <w:rsid w:val="00B1425A"/>
    <w:rsid w:val="00B142C2"/>
    <w:rsid w:val="00B14798"/>
    <w:rsid w:val="00B14DC6"/>
    <w:rsid w:val="00B14FA8"/>
    <w:rsid w:val="00B151A4"/>
    <w:rsid w:val="00B160B5"/>
    <w:rsid w:val="00B166E0"/>
    <w:rsid w:val="00B172B1"/>
    <w:rsid w:val="00B2051C"/>
    <w:rsid w:val="00B20B67"/>
    <w:rsid w:val="00B2332A"/>
    <w:rsid w:val="00B23ADA"/>
    <w:rsid w:val="00B23D46"/>
    <w:rsid w:val="00B2403F"/>
    <w:rsid w:val="00B259CD"/>
    <w:rsid w:val="00B26D55"/>
    <w:rsid w:val="00B27CE2"/>
    <w:rsid w:val="00B3015C"/>
    <w:rsid w:val="00B3025E"/>
    <w:rsid w:val="00B303D9"/>
    <w:rsid w:val="00B318CC"/>
    <w:rsid w:val="00B324E0"/>
    <w:rsid w:val="00B32790"/>
    <w:rsid w:val="00B32A5A"/>
    <w:rsid w:val="00B340DC"/>
    <w:rsid w:val="00B3504F"/>
    <w:rsid w:val="00B35A4B"/>
    <w:rsid w:val="00B3627B"/>
    <w:rsid w:val="00B363FA"/>
    <w:rsid w:val="00B367D9"/>
    <w:rsid w:val="00B43E8C"/>
    <w:rsid w:val="00B46DB8"/>
    <w:rsid w:val="00B50B97"/>
    <w:rsid w:val="00B53AA3"/>
    <w:rsid w:val="00B5432C"/>
    <w:rsid w:val="00B54480"/>
    <w:rsid w:val="00B547DD"/>
    <w:rsid w:val="00B578A3"/>
    <w:rsid w:val="00B613D0"/>
    <w:rsid w:val="00B62B32"/>
    <w:rsid w:val="00B63C36"/>
    <w:rsid w:val="00B64934"/>
    <w:rsid w:val="00B65636"/>
    <w:rsid w:val="00B66630"/>
    <w:rsid w:val="00B66E75"/>
    <w:rsid w:val="00B70090"/>
    <w:rsid w:val="00B743CF"/>
    <w:rsid w:val="00B74B6F"/>
    <w:rsid w:val="00B76DDE"/>
    <w:rsid w:val="00B7730E"/>
    <w:rsid w:val="00B77437"/>
    <w:rsid w:val="00B77572"/>
    <w:rsid w:val="00B77598"/>
    <w:rsid w:val="00B80E8D"/>
    <w:rsid w:val="00B81F12"/>
    <w:rsid w:val="00B82690"/>
    <w:rsid w:val="00B826B7"/>
    <w:rsid w:val="00B82AAC"/>
    <w:rsid w:val="00B82E96"/>
    <w:rsid w:val="00B84965"/>
    <w:rsid w:val="00B84F91"/>
    <w:rsid w:val="00B84FE3"/>
    <w:rsid w:val="00B85008"/>
    <w:rsid w:val="00B85597"/>
    <w:rsid w:val="00B85E14"/>
    <w:rsid w:val="00B86274"/>
    <w:rsid w:val="00B87067"/>
    <w:rsid w:val="00B87863"/>
    <w:rsid w:val="00B87A94"/>
    <w:rsid w:val="00B9018D"/>
    <w:rsid w:val="00B90B9B"/>
    <w:rsid w:val="00B90D9C"/>
    <w:rsid w:val="00B93809"/>
    <w:rsid w:val="00B93B40"/>
    <w:rsid w:val="00B93C6E"/>
    <w:rsid w:val="00B94262"/>
    <w:rsid w:val="00B942F3"/>
    <w:rsid w:val="00B95F71"/>
    <w:rsid w:val="00B9643A"/>
    <w:rsid w:val="00B9700D"/>
    <w:rsid w:val="00B9715F"/>
    <w:rsid w:val="00B97543"/>
    <w:rsid w:val="00B976E0"/>
    <w:rsid w:val="00B979B0"/>
    <w:rsid w:val="00B97F5C"/>
    <w:rsid w:val="00BA0394"/>
    <w:rsid w:val="00BA0CB2"/>
    <w:rsid w:val="00BA0FAC"/>
    <w:rsid w:val="00BA1F8C"/>
    <w:rsid w:val="00BA2087"/>
    <w:rsid w:val="00BA2672"/>
    <w:rsid w:val="00BA2B59"/>
    <w:rsid w:val="00BA60CD"/>
    <w:rsid w:val="00BA61B2"/>
    <w:rsid w:val="00BA7947"/>
    <w:rsid w:val="00BB0792"/>
    <w:rsid w:val="00BB0A08"/>
    <w:rsid w:val="00BB1F7A"/>
    <w:rsid w:val="00BB3BEC"/>
    <w:rsid w:val="00BB3F6E"/>
    <w:rsid w:val="00BB438B"/>
    <w:rsid w:val="00BB712B"/>
    <w:rsid w:val="00BB76FB"/>
    <w:rsid w:val="00BB7CA4"/>
    <w:rsid w:val="00BC0616"/>
    <w:rsid w:val="00BC230B"/>
    <w:rsid w:val="00BC2BDE"/>
    <w:rsid w:val="00BC2D4A"/>
    <w:rsid w:val="00BC2F95"/>
    <w:rsid w:val="00BC311A"/>
    <w:rsid w:val="00BC3E89"/>
    <w:rsid w:val="00BC4206"/>
    <w:rsid w:val="00BC55CF"/>
    <w:rsid w:val="00BC6A3D"/>
    <w:rsid w:val="00BC6D50"/>
    <w:rsid w:val="00BC7CB7"/>
    <w:rsid w:val="00BC7E60"/>
    <w:rsid w:val="00BD06B4"/>
    <w:rsid w:val="00BD130C"/>
    <w:rsid w:val="00BD1A4A"/>
    <w:rsid w:val="00BD28B2"/>
    <w:rsid w:val="00BD362D"/>
    <w:rsid w:val="00BD3846"/>
    <w:rsid w:val="00BD393D"/>
    <w:rsid w:val="00BD48D8"/>
    <w:rsid w:val="00BD4B96"/>
    <w:rsid w:val="00BD5EAD"/>
    <w:rsid w:val="00BD5FFB"/>
    <w:rsid w:val="00BD60C3"/>
    <w:rsid w:val="00BD73B7"/>
    <w:rsid w:val="00BE05FE"/>
    <w:rsid w:val="00BE0FB8"/>
    <w:rsid w:val="00BE1DD6"/>
    <w:rsid w:val="00BE250F"/>
    <w:rsid w:val="00BE41E0"/>
    <w:rsid w:val="00BE4925"/>
    <w:rsid w:val="00BE579C"/>
    <w:rsid w:val="00BE65C0"/>
    <w:rsid w:val="00BE67E5"/>
    <w:rsid w:val="00BE747A"/>
    <w:rsid w:val="00BF078B"/>
    <w:rsid w:val="00BF0D9F"/>
    <w:rsid w:val="00BF10BD"/>
    <w:rsid w:val="00BF1124"/>
    <w:rsid w:val="00BF1D19"/>
    <w:rsid w:val="00BF1E45"/>
    <w:rsid w:val="00BF3204"/>
    <w:rsid w:val="00BF3A44"/>
    <w:rsid w:val="00BF4F4D"/>
    <w:rsid w:val="00BF5BC0"/>
    <w:rsid w:val="00BF5BE2"/>
    <w:rsid w:val="00BF5E64"/>
    <w:rsid w:val="00BF6B58"/>
    <w:rsid w:val="00C01F08"/>
    <w:rsid w:val="00C01F68"/>
    <w:rsid w:val="00C04707"/>
    <w:rsid w:val="00C057DA"/>
    <w:rsid w:val="00C06FA6"/>
    <w:rsid w:val="00C07362"/>
    <w:rsid w:val="00C07F9C"/>
    <w:rsid w:val="00C10E8D"/>
    <w:rsid w:val="00C116EF"/>
    <w:rsid w:val="00C11B0B"/>
    <w:rsid w:val="00C1201D"/>
    <w:rsid w:val="00C12CDA"/>
    <w:rsid w:val="00C14593"/>
    <w:rsid w:val="00C146AD"/>
    <w:rsid w:val="00C14B75"/>
    <w:rsid w:val="00C15E08"/>
    <w:rsid w:val="00C15F88"/>
    <w:rsid w:val="00C16366"/>
    <w:rsid w:val="00C20401"/>
    <w:rsid w:val="00C20B8E"/>
    <w:rsid w:val="00C20DC5"/>
    <w:rsid w:val="00C20F0C"/>
    <w:rsid w:val="00C222D6"/>
    <w:rsid w:val="00C2396E"/>
    <w:rsid w:val="00C24E15"/>
    <w:rsid w:val="00C25886"/>
    <w:rsid w:val="00C276F6"/>
    <w:rsid w:val="00C3068E"/>
    <w:rsid w:val="00C30C8C"/>
    <w:rsid w:val="00C312AE"/>
    <w:rsid w:val="00C3142E"/>
    <w:rsid w:val="00C31EFE"/>
    <w:rsid w:val="00C32255"/>
    <w:rsid w:val="00C3225C"/>
    <w:rsid w:val="00C32273"/>
    <w:rsid w:val="00C340B1"/>
    <w:rsid w:val="00C34134"/>
    <w:rsid w:val="00C36785"/>
    <w:rsid w:val="00C404FD"/>
    <w:rsid w:val="00C40AC6"/>
    <w:rsid w:val="00C412D8"/>
    <w:rsid w:val="00C41AF4"/>
    <w:rsid w:val="00C4284B"/>
    <w:rsid w:val="00C467B4"/>
    <w:rsid w:val="00C505E4"/>
    <w:rsid w:val="00C519E0"/>
    <w:rsid w:val="00C5468C"/>
    <w:rsid w:val="00C552C8"/>
    <w:rsid w:val="00C55DC6"/>
    <w:rsid w:val="00C55EB6"/>
    <w:rsid w:val="00C601C2"/>
    <w:rsid w:val="00C60809"/>
    <w:rsid w:val="00C60E41"/>
    <w:rsid w:val="00C61560"/>
    <w:rsid w:val="00C61AB0"/>
    <w:rsid w:val="00C6306C"/>
    <w:rsid w:val="00C632A7"/>
    <w:rsid w:val="00C63963"/>
    <w:rsid w:val="00C63F26"/>
    <w:rsid w:val="00C67A12"/>
    <w:rsid w:val="00C67B17"/>
    <w:rsid w:val="00C702B9"/>
    <w:rsid w:val="00C7091D"/>
    <w:rsid w:val="00C715EC"/>
    <w:rsid w:val="00C71E59"/>
    <w:rsid w:val="00C72932"/>
    <w:rsid w:val="00C73CE3"/>
    <w:rsid w:val="00C746B1"/>
    <w:rsid w:val="00C7501B"/>
    <w:rsid w:val="00C75744"/>
    <w:rsid w:val="00C7765A"/>
    <w:rsid w:val="00C77A2A"/>
    <w:rsid w:val="00C802CF"/>
    <w:rsid w:val="00C8284B"/>
    <w:rsid w:val="00C83E5D"/>
    <w:rsid w:val="00C84789"/>
    <w:rsid w:val="00C84F07"/>
    <w:rsid w:val="00C84F3D"/>
    <w:rsid w:val="00C85C4F"/>
    <w:rsid w:val="00C911EF"/>
    <w:rsid w:val="00C91F77"/>
    <w:rsid w:val="00C9401C"/>
    <w:rsid w:val="00C94496"/>
    <w:rsid w:val="00C94EBB"/>
    <w:rsid w:val="00C95AC8"/>
    <w:rsid w:val="00C97A3D"/>
    <w:rsid w:val="00CA031E"/>
    <w:rsid w:val="00CA1F0A"/>
    <w:rsid w:val="00CA23E4"/>
    <w:rsid w:val="00CA2F1A"/>
    <w:rsid w:val="00CA3EAD"/>
    <w:rsid w:val="00CA6394"/>
    <w:rsid w:val="00CA668D"/>
    <w:rsid w:val="00CB325C"/>
    <w:rsid w:val="00CB387F"/>
    <w:rsid w:val="00CB4129"/>
    <w:rsid w:val="00CB44C3"/>
    <w:rsid w:val="00CB4C3B"/>
    <w:rsid w:val="00CB4E88"/>
    <w:rsid w:val="00CB4EDB"/>
    <w:rsid w:val="00CB69B4"/>
    <w:rsid w:val="00CC01C2"/>
    <w:rsid w:val="00CC1F73"/>
    <w:rsid w:val="00CC33DC"/>
    <w:rsid w:val="00CC35FE"/>
    <w:rsid w:val="00CC378F"/>
    <w:rsid w:val="00CC37D1"/>
    <w:rsid w:val="00CC3EEA"/>
    <w:rsid w:val="00CC617F"/>
    <w:rsid w:val="00CC7BEB"/>
    <w:rsid w:val="00CD0518"/>
    <w:rsid w:val="00CD1333"/>
    <w:rsid w:val="00CD198D"/>
    <w:rsid w:val="00CD281B"/>
    <w:rsid w:val="00CD2DCE"/>
    <w:rsid w:val="00CD340E"/>
    <w:rsid w:val="00CD34A7"/>
    <w:rsid w:val="00CD41CC"/>
    <w:rsid w:val="00CD4509"/>
    <w:rsid w:val="00CE0ACB"/>
    <w:rsid w:val="00CE0ED1"/>
    <w:rsid w:val="00CE1DD8"/>
    <w:rsid w:val="00CE32F1"/>
    <w:rsid w:val="00CE4403"/>
    <w:rsid w:val="00CE54F9"/>
    <w:rsid w:val="00CE69A5"/>
    <w:rsid w:val="00CF093E"/>
    <w:rsid w:val="00CF0DD0"/>
    <w:rsid w:val="00CF1C55"/>
    <w:rsid w:val="00CF3329"/>
    <w:rsid w:val="00CF3942"/>
    <w:rsid w:val="00CF3B1D"/>
    <w:rsid w:val="00CF6FA9"/>
    <w:rsid w:val="00CF7000"/>
    <w:rsid w:val="00D00102"/>
    <w:rsid w:val="00D0329C"/>
    <w:rsid w:val="00D032CF"/>
    <w:rsid w:val="00D04758"/>
    <w:rsid w:val="00D0571C"/>
    <w:rsid w:val="00D071DD"/>
    <w:rsid w:val="00D07850"/>
    <w:rsid w:val="00D1008F"/>
    <w:rsid w:val="00D1078B"/>
    <w:rsid w:val="00D1465D"/>
    <w:rsid w:val="00D14705"/>
    <w:rsid w:val="00D148CD"/>
    <w:rsid w:val="00D1510F"/>
    <w:rsid w:val="00D15461"/>
    <w:rsid w:val="00D15552"/>
    <w:rsid w:val="00D158FC"/>
    <w:rsid w:val="00D15BBA"/>
    <w:rsid w:val="00D169C9"/>
    <w:rsid w:val="00D17437"/>
    <w:rsid w:val="00D1745D"/>
    <w:rsid w:val="00D20273"/>
    <w:rsid w:val="00D202A2"/>
    <w:rsid w:val="00D222F8"/>
    <w:rsid w:val="00D24334"/>
    <w:rsid w:val="00D25C57"/>
    <w:rsid w:val="00D25E34"/>
    <w:rsid w:val="00D261C2"/>
    <w:rsid w:val="00D26D24"/>
    <w:rsid w:val="00D27416"/>
    <w:rsid w:val="00D27FAA"/>
    <w:rsid w:val="00D30927"/>
    <w:rsid w:val="00D31B72"/>
    <w:rsid w:val="00D3233E"/>
    <w:rsid w:val="00D33F7E"/>
    <w:rsid w:val="00D340AD"/>
    <w:rsid w:val="00D349A0"/>
    <w:rsid w:val="00D35F60"/>
    <w:rsid w:val="00D36F29"/>
    <w:rsid w:val="00D36FF5"/>
    <w:rsid w:val="00D408C8"/>
    <w:rsid w:val="00D41915"/>
    <w:rsid w:val="00D4377E"/>
    <w:rsid w:val="00D438E6"/>
    <w:rsid w:val="00D468D1"/>
    <w:rsid w:val="00D5074E"/>
    <w:rsid w:val="00D514EE"/>
    <w:rsid w:val="00D5163C"/>
    <w:rsid w:val="00D519E4"/>
    <w:rsid w:val="00D51D93"/>
    <w:rsid w:val="00D53CB2"/>
    <w:rsid w:val="00D55495"/>
    <w:rsid w:val="00D55959"/>
    <w:rsid w:val="00D55E74"/>
    <w:rsid w:val="00D56140"/>
    <w:rsid w:val="00D56A39"/>
    <w:rsid w:val="00D60577"/>
    <w:rsid w:val="00D60A61"/>
    <w:rsid w:val="00D612BB"/>
    <w:rsid w:val="00D61A20"/>
    <w:rsid w:val="00D63092"/>
    <w:rsid w:val="00D63245"/>
    <w:rsid w:val="00D651F2"/>
    <w:rsid w:val="00D659F5"/>
    <w:rsid w:val="00D6727D"/>
    <w:rsid w:val="00D711E1"/>
    <w:rsid w:val="00D71295"/>
    <w:rsid w:val="00D728F6"/>
    <w:rsid w:val="00D74D39"/>
    <w:rsid w:val="00D76619"/>
    <w:rsid w:val="00D76AC4"/>
    <w:rsid w:val="00D76BE1"/>
    <w:rsid w:val="00D76D97"/>
    <w:rsid w:val="00D77565"/>
    <w:rsid w:val="00D806E9"/>
    <w:rsid w:val="00D80D67"/>
    <w:rsid w:val="00D85BFF"/>
    <w:rsid w:val="00D85DDA"/>
    <w:rsid w:val="00D9052B"/>
    <w:rsid w:val="00D90C63"/>
    <w:rsid w:val="00D90D6F"/>
    <w:rsid w:val="00D91619"/>
    <w:rsid w:val="00D924F9"/>
    <w:rsid w:val="00D9277B"/>
    <w:rsid w:val="00D92C50"/>
    <w:rsid w:val="00D92CEE"/>
    <w:rsid w:val="00D939E1"/>
    <w:rsid w:val="00D93B6C"/>
    <w:rsid w:val="00D93E64"/>
    <w:rsid w:val="00D96CC4"/>
    <w:rsid w:val="00D96E3D"/>
    <w:rsid w:val="00D973D7"/>
    <w:rsid w:val="00DA07D1"/>
    <w:rsid w:val="00DA080F"/>
    <w:rsid w:val="00DA0D3B"/>
    <w:rsid w:val="00DA263A"/>
    <w:rsid w:val="00DA4B7D"/>
    <w:rsid w:val="00DA542D"/>
    <w:rsid w:val="00DA7B35"/>
    <w:rsid w:val="00DB225B"/>
    <w:rsid w:val="00DB2D0D"/>
    <w:rsid w:val="00DB4188"/>
    <w:rsid w:val="00DB4B15"/>
    <w:rsid w:val="00DB575E"/>
    <w:rsid w:val="00DC0A58"/>
    <w:rsid w:val="00DC1224"/>
    <w:rsid w:val="00DC1975"/>
    <w:rsid w:val="00DC2287"/>
    <w:rsid w:val="00DC28DB"/>
    <w:rsid w:val="00DC3798"/>
    <w:rsid w:val="00DC4507"/>
    <w:rsid w:val="00DC466D"/>
    <w:rsid w:val="00DC5940"/>
    <w:rsid w:val="00DC5A8F"/>
    <w:rsid w:val="00DC5BA4"/>
    <w:rsid w:val="00DC68B4"/>
    <w:rsid w:val="00DC6C7B"/>
    <w:rsid w:val="00DC6E90"/>
    <w:rsid w:val="00DC7C98"/>
    <w:rsid w:val="00DC7FEE"/>
    <w:rsid w:val="00DD1036"/>
    <w:rsid w:val="00DD369B"/>
    <w:rsid w:val="00DD41DD"/>
    <w:rsid w:val="00DD622C"/>
    <w:rsid w:val="00DE027F"/>
    <w:rsid w:val="00DE129B"/>
    <w:rsid w:val="00DE1A95"/>
    <w:rsid w:val="00DE1DB4"/>
    <w:rsid w:val="00DE2F53"/>
    <w:rsid w:val="00DE325D"/>
    <w:rsid w:val="00DE3322"/>
    <w:rsid w:val="00DE3E3F"/>
    <w:rsid w:val="00DE4451"/>
    <w:rsid w:val="00DE4714"/>
    <w:rsid w:val="00DE63D7"/>
    <w:rsid w:val="00DE64F7"/>
    <w:rsid w:val="00DE7C31"/>
    <w:rsid w:val="00DE7D1A"/>
    <w:rsid w:val="00DF2078"/>
    <w:rsid w:val="00DF2727"/>
    <w:rsid w:val="00DF35BC"/>
    <w:rsid w:val="00DF3EC1"/>
    <w:rsid w:val="00DF4A80"/>
    <w:rsid w:val="00DF4FBD"/>
    <w:rsid w:val="00DF6A34"/>
    <w:rsid w:val="00E00AEF"/>
    <w:rsid w:val="00E00EC8"/>
    <w:rsid w:val="00E0210A"/>
    <w:rsid w:val="00E02769"/>
    <w:rsid w:val="00E03509"/>
    <w:rsid w:val="00E04C46"/>
    <w:rsid w:val="00E06431"/>
    <w:rsid w:val="00E10EAE"/>
    <w:rsid w:val="00E11830"/>
    <w:rsid w:val="00E11847"/>
    <w:rsid w:val="00E11AAE"/>
    <w:rsid w:val="00E123B7"/>
    <w:rsid w:val="00E1259A"/>
    <w:rsid w:val="00E127D0"/>
    <w:rsid w:val="00E128C9"/>
    <w:rsid w:val="00E12A20"/>
    <w:rsid w:val="00E16B4B"/>
    <w:rsid w:val="00E16BBB"/>
    <w:rsid w:val="00E16EC6"/>
    <w:rsid w:val="00E16FD8"/>
    <w:rsid w:val="00E17478"/>
    <w:rsid w:val="00E176FB"/>
    <w:rsid w:val="00E17FEB"/>
    <w:rsid w:val="00E2011E"/>
    <w:rsid w:val="00E206B5"/>
    <w:rsid w:val="00E21E45"/>
    <w:rsid w:val="00E22AAF"/>
    <w:rsid w:val="00E23500"/>
    <w:rsid w:val="00E23994"/>
    <w:rsid w:val="00E2399B"/>
    <w:rsid w:val="00E241C8"/>
    <w:rsid w:val="00E24FB8"/>
    <w:rsid w:val="00E254F9"/>
    <w:rsid w:val="00E25F7A"/>
    <w:rsid w:val="00E265B7"/>
    <w:rsid w:val="00E26D6A"/>
    <w:rsid w:val="00E2717D"/>
    <w:rsid w:val="00E27B58"/>
    <w:rsid w:val="00E302E3"/>
    <w:rsid w:val="00E31E41"/>
    <w:rsid w:val="00E324CF"/>
    <w:rsid w:val="00E32698"/>
    <w:rsid w:val="00E32808"/>
    <w:rsid w:val="00E32E39"/>
    <w:rsid w:val="00E3450A"/>
    <w:rsid w:val="00E3775B"/>
    <w:rsid w:val="00E37DA3"/>
    <w:rsid w:val="00E37E3C"/>
    <w:rsid w:val="00E411BA"/>
    <w:rsid w:val="00E4159E"/>
    <w:rsid w:val="00E4170D"/>
    <w:rsid w:val="00E425B4"/>
    <w:rsid w:val="00E4405C"/>
    <w:rsid w:val="00E44B60"/>
    <w:rsid w:val="00E456F3"/>
    <w:rsid w:val="00E45FB4"/>
    <w:rsid w:val="00E47043"/>
    <w:rsid w:val="00E47415"/>
    <w:rsid w:val="00E475E2"/>
    <w:rsid w:val="00E50252"/>
    <w:rsid w:val="00E50ADD"/>
    <w:rsid w:val="00E5141A"/>
    <w:rsid w:val="00E52205"/>
    <w:rsid w:val="00E52A2A"/>
    <w:rsid w:val="00E52B36"/>
    <w:rsid w:val="00E52E3D"/>
    <w:rsid w:val="00E537DB"/>
    <w:rsid w:val="00E53BE0"/>
    <w:rsid w:val="00E54262"/>
    <w:rsid w:val="00E54319"/>
    <w:rsid w:val="00E56498"/>
    <w:rsid w:val="00E56508"/>
    <w:rsid w:val="00E56999"/>
    <w:rsid w:val="00E56A57"/>
    <w:rsid w:val="00E56E73"/>
    <w:rsid w:val="00E57300"/>
    <w:rsid w:val="00E57E51"/>
    <w:rsid w:val="00E60109"/>
    <w:rsid w:val="00E6130F"/>
    <w:rsid w:val="00E62AE2"/>
    <w:rsid w:val="00E63C33"/>
    <w:rsid w:val="00E63D34"/>
    <w:rsid w:val="00E6427D"/>
    <w:rsid w:val="00E64861"/>
    <w:rsid w:val="00E659AD"/>
    <w:rsid w:val="00E65E66"/>
    <w:rsid w:val="00E662AB"/>
    <w:rsid w:val="00E66D94"/>
    <w:rsid w:val="00E679C9"/>
    <w:rsid w:val="00E70A89"/>
    <w:rsid w:val="00E7176B"/>
    <w:rsid w:val="00E7216B"/>
    <w:rsid w:val="00E7224F"/>
    <w:rsid w:val="00E72275"/>
    <w:rsid w:val="00E72F26"/>
    <w:rsid w:val="00E734ED"/>
    <w:rsid w:val="00E7377F"/>
    <w:rsid w:val="00E741E1"/>
    <w:rsid w:val="00E744AC"/>
    <w:rsid w:val="00E7530D"/>
    <w:rsid w:val="00E75BF1"/>
    <w:rsid w:val="00E767AB"/>
    <w:rsid w:val="00E77045"/>
    <w:rsid w:val="00E828EB"/>
    <w:rsid w:val="00E83094"/>
    <w:rsid w:val="00E83540"/>
    <w:rsid w:val="00E84902"/>
    <w:rsid w:val="00E85771"/>
    <w:rsid w:val="00E85B5C"/>
    <w:rsid w:val="00E862D3"/>
    <w:rsid w:val="00E8767F"/>
    <w:rsid w:val="00E87B25"/>
    <w:rsid w:val="00E91686"/>
    <w:rsid w:val="00E925C4"/>
    <w:rsid w:val="00E93ACA"/>
    <w:rsid w:val="00E9557E"/>
    <w:rsid w:val="00E96F45"/>
    <w:rsid w:val="00E97254"/>
    <w:rsid w:val="00EA00A4"/>
    <w:rsid w:val="00EA0BA4"/>
    <w:rsid w:val="00EA18E0"/>
    <w:rsid w:val="00EA1F3B"/>
    <w:rsid w:val="00EA244E"/>
    <w:rsid w:val="00EA2797"/>
    <w:rsid w:val="00EA337D"/>
    <w:rsid w:val="00EB0389"/>
    <w:rsid w:val="00EB0D53"/>
    <w:rsid w:val="00EB1E16"/>
    <w:rsid w:val="00EB27B8"/>
    <w:rsid w:val="00EB393C"/>
    <w:rsid w:val="00EB4F06"/>
    <w:rsid w:val="00EB5CB4"/>
    <w:rsid w:val="00EB637E"/>
    <w:rsid w:val="00EB761C"/>
    <w:rsid w:val="00EB7D0E"/>
    <w:rsid w:val="00EC1244"/>
    <w:rsid w:val="00EC23F6"/>
    <w:rsid w:val="00EC2517"/>
    <w:rsid w:val="00EC2B2F"/>
    <w:rsid w:val="00EC3C91"/>
    <w:rsid w:val="00EC6E16"/>
    <w:rsid w:val="00EE043A"/>
    <w:rsid w:val="00EE0F6D"/>
    <w:rsid w:val="00EE0F74"/>
    <w:rsid w:val="00EE1445"/>
    <w:rsid w:val="00EE275F"/>
    <w:rsid w:val="00EE27BE"/>
    <w:rsid w:val="00EE2ECB"/>
    <w:rsid w:val="00EE5079"/>
    <w:rsid w:val="00EE553F"/>
    <w:rsid w:val="00EE6218"/>
    <w:rsid w:val="00EE7624"/>
    <w:rsid w:val="00EF0BC8"/>
    <w:rsid w:val="00EF13F3"/>
    <w:rsid w:val="00EF1D53"/>
    <w:rsid w:val="00EF2D1E"/>
    <w:rsid w:val="00EF3C27"/>
    <w:rsid w:val="00EF475E"/>
    <w:rsid w:val="00EF6712"/>
    <w:rsid w:val="00EF68F8"/>
    <w:rsid w:val="00EF77E1"/>
    <w:rsid w:val="00EF788D"/>
    <w:rsid w:val="00EF7CBF"/>
    <w:rsid w:val="00F01C08"/>
    <w:rsid w:val="00F02031"/>
    <w:rsid w:val="00F024B4"/>
    <w:rsid w:val="00F03320"/>
    <w:rsid w:val="00F0351F"/>
    <w:rsid w:val="00F03C48"/>
    <w:rsid w:val="00F03D59"/>
    <w:rsid w:val="00F04F14"/>
    <w:rsid w:val="00F04F68"/>
    <w:rsid w:val="00F05BA6"/>
    <w:rsid w:val="00F05E3F"/>
    <w:rsid w:val="00F06BE6"/>
    <w:rsid w:val="00F1013D"/>
    <w:rsid w:val="00F1079C"/>
    <w:rsid w:val="00F108B8"/>
    <w:rsid w:val="00F13176"/>
    <w:rsid w:val="00F13CF9"/>
    <w:rsid w:val="00F14FCA"/>
    <w:rsid w:val="00F15923"/>
    <w:rsid w:val="00F15A2F"/>
    <w:rsid w:val="00F15BD4"/>
    <w:rsid w:val="00F16383"/>
    <w:rsid w:val="00F168CA"/>
    <w:rsid w:val="00F17654"/>
    <w:rsid w:val="00F21179"/>
    <w:rsid w:val="00F2157C"/>
    <w:rsid w:val="00F21FD7"/>
    <w:rsid w:val="00F256DB"/>
    <w:rsid w:val="00F257A2"/>
    <w:rsid w:val="00F260C4"/>
    <w:rsid w:val="00F30E4F"/>
    <w:rsid w:val="00F310F2"/>
    <w:rsid w:val="00F31191"/>
    <w:rsid w:val="00F3124A"/>
    <w:rsid w:val="00F3318F"/>
    <w:rsid w:val="00F332D9"/>
    <w:rsid w:val="00F34BCA"/>
    <w:rsid w:val="00F34E59"/>
    <w:rsid w:val="00F3613A"/>
    <w:rsid w:val="00F36A81"/>
    <w:rsid w:val="00F3740A"/>
    <w:rsid w:val="00F40CEE"/>
    <w:rsid w:val="00F428D9"/>
    <w:rsid w:val="00F44819"/>
    <w:rsid w:val="00F44D1D"/>
    <w:rsid w:val="00F45245"/>
    <w:rsid w:val="00F45619"/>
    <w:rsid w:val="00F4570D"/>
    <w:rsid w:val="00F459BF"/>
    <w:rsid w:val="00F45B15"/>
    <w:rsid w:val="00F45E57"/>
    <w:rsid w:val="00F47140"/>
    <w:rsid w:val="00F50553"/>
    <w:rsid w:val="00F510DD"/>
    <w:rsid w:val="00F512A9"/>
    <w:rsid w:val="00F51DC1"/>
    <w:rsid w:val="00F529D2"/>
    <w:rsid w:val="00F52EC5"/>
    <w:rsid w:val="00F53554"/>
    <w:rsid w:val="00F537C9"/>
    <w:rsid w:val="00F53A04"/>
    <w:rsid w:val="00F55483"/>
    <w:rsid w:val="00F556A2"/>
    <w:rsid w:val="00F574B6"/>
    <w:rsid w:val="00F61068"/>
    <w:rsid w:val="00F61211"/>
    <w:rsid w:val="00F6129C"/>
    <w:rsid w:val="00F61773"/>
    <w:rsid w:val="00F64635"/>
    <w:rsid w:val="00F648AB"/>
    <w:rsid w:val="00F6502C"/>
    <w:rsid w:val="00F65485"/>
    <w:rsid w:val="00F65DCE"/>
    <w:rsid w:val="00F66D30"/>
    <w:rsid w:val="00F67732"/>
    <w:rsid w:val="00F70C3E"/>
    <w:rsid w:val="00F714A2"/>
    <w:rsid w:val="00F71889"/>
    <w:rsid w:val="00F71F0F"/>
    <w:rsid w:val="00F72253"/>
    <w:rsid w:val="00F72CB2"/>
    <w:rsid w:val="00F74652"/>
    <w:rsid w:val="00F74F55"/>
    <w:rsid w:val="00F8006F"/>
    <w:rsid w:val="00F80673"/>
    <w:rsid w:val="00F80764"/>
    <w:rsid w:val="00F80FD5"/>
    <w:rsid w:val="00F81C6B"/>
    <w:rsid w:val="00F82671"/>
    <w:rsid w:val="00F851BA"/>
    <w:rsid w:val="00F909BE"/>
    <w:rsid w:val="00F90B53"/>
    <w:rsid w:val="00F90FCB"/>
    <w:rsid w:val="00F91A13"/>
    <w:rsid w:val="00F92B4E"/>
    <w:rsid w:val="00F939AA"/>
    <w:rsid w:val="00F93B73"/>
    <w:rsid w:val="00F93C64"/>
    <w:rsid w:val="00F94266"/>
    <w:rsid w:val="00F970CD"/>
    <w:rsid w:val="00F97200"/>
    <w:rsid w:val="00F975E4"/>
    <w:rsid w:val="00FA1888"/>
    <w:rsid w:val="00FA3C38"/>
    <w:rsid w:val="00FA3ED7"/>
    <w:rsid w:val="00FA4A6A"/>
    <w:rsid w:val="00FB1446"/>
    <w:rsid w:val="00FB4243"/>
    <w:rsid w:val="00FB446A"/>
    <w:rsid w:val="00FB49A6"/>
    <w:rsid w:val="00FB6D34"/>
    <w:rsid w:val="00FB7300"/>
    <w:rsid w:val="00FB7351"/>
    <w:rsid w:val="00FC07FE"/>
    <w:rsid w:val="00FC0BB3"/>
    <w:rsid w:val="00FC117D"/>
    <w:rsid w:val="00FC3FB3"/>
    <w:rsid w:val="00FC4762"/>
    <w:rsid w:val="00FC58C9"/>
    <w:rsid w:val="00FC5904"/>
    <w:rsid w:val="00FC72E6"/>
    <w:rsid w:val="00FD12CB"/>
    <w:rsid w:val="00FD163E"/>
    <w:rsid w:val="00FD27D7"/>
    <w:rsid w:val="00FD327E"/>
    <w:rsid w:val="00FD33BB"/>
    <w:rsid w:val="00FD3951"/>
    <w:rsid w:val="00FD3D54"/>
    <w:rsid w:val="00FD5D7C"/>
    <w:rsid w:val="00FD6AD3"/>
    <w:rsid w:val="00FE0438"/>
    <w:rsid w:val="00FE0738"/>
    <w:rsid w:val="00FE09FB"/>
    <w:rsid w:val="00FE0BBB"/>
    <w:rsid w:val="00FE1133"/>
    <w:rsid w:val="00FE1F2C"/>
    <w:rsid w:val="00FE2C3A"/>
    <w:rsid w:val="00FE39D7"/>
    <w:rsid w:val="00FE4807"/>
    <w:rsid w:val="00FE556A"/>
    <w:rsid w:val="00FE556D"/>
    <w:rsid w:val="00FF1133"/>
    <w:rsid w:val="00FF135A"/>
    <w:rsid w:val="00FF269C"/>
    <w:rsid w:val="00FF364F"/>
    <w:rsid w:val="00FF4789"/>
    <w:rsid w:val="00FF528A"/>
    <w:rsid w:val="00FF556E"/>
    <w:rsid w:val="00FF5B86"/>
    <w:rsid w:val="00FF6920"/>
    <w:rsid w:val="00FF70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4A9D096-FE71-437D-B642-466754127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31B72"/>
    <w:rPr>
      <w:rFonts w:ascii="Times New Roman" w:eastAsia="SimSun" w:hAnsi="Times New Roman"/>
      <w:sz w:val="24"/>
      <w:szCs w:val="24"/>
      <w:lang w:eastAsia="zh-CN"/>
    </w:rPr>
  </w:style>
  <w:style w:type="paragraph" w:styleId="1">
    <w:name w:val="heading 1"/>
    <w:basedOn w:val="a0"/>
    <w:next w:val="a0"/>
    <w:link w:val="11"/>
    <w:autoRedefine/>
    <w:qFormat/>
    <w:rsid w:val="00832E8A"/>
    <w:pPr>
      <w:keepNext/>
      <w:jc w:val="center"/>
      <w:outlineLvl w:val="0"/>
    </w:pPr>
    <w:rPr>
      <w:rFonts w:ascii="Calibri" w:eastAsia="Calibri" w:hAnsi="Calibri"/>
      <w:b/>
      <w:bCs/>
      <w:szCs w:val="28"/>
      <w:lang w:eastAsia="ru-RU"/>
    </w:rPr>
  </w:style>
  <w:style w:type="paragraph" w:styleId="2">
    <w:name w:val="heading 2"/>
    <w:basedOn w:val="a0"/>
    <w:next w:val="a0"/>
    <w:link w:val="20"/>
    <w:autoRedefine/>
    <w:qFormat/>
    <w:rsid w:val="00460960"/>
    <w:pPr>
      <w:keepNext/>
      <w:tabs>
        <w:tab w:val="left" w:pos="567"/>
      </w:tabs>
      <w:spacing w:before="120" w:line="276" w:lineRule="auto"/>
      <w:jc w:val="center"/>
      <w:outlineLvl w:val="1"/>
    </w:pPr>
    <w:rPr>
      <w:rFonts w:eastAsia="Calibri"/>
      <w:b/>
      <w:bCs/>
      <w:iCs/>
      <w:caps/>
      <w:sz w:val="28"/>
      <w:szCs w:val="28"/>
      <w:lang w:val="x-none" w:eastAsia="x-none"/>
    </w:rPr>
  </w:style>
  <w:style w:type="paragraph" w:styleId="3">
    <w:name w:val="heading 3"/>
    <w:basedOn w:val="a0"/>
    <w:next w:val="a0"/>
    <w:link w:val="30"/>
    <w:autoRedefine/>
    <w:qFormat/>
    <w:rsid w:val="006C2893"/>
    <w:pPr>
      <w:keepNext/>
      <w:shd w:val="clear" w:color="auto" w:fill="FFFFFF"/>
      <w:spacing w:before="375" w:after="225"/>
      <w:jc w:val="center"/>
      <w:textAlignment w:val="baseline"/>
      <w:outlineLvl w:val="2"/>
    </w:pPr>
    <w:rPr>
      <w:bCs/>
      <w:lang w:val="x-none"/>
    </w:rPr>
  </w:style>
  <w:style w:type="paragraph" w:styleId="4">
    <w:name w:val="heading 4"/>
    <w:basedOn w:val="a0"/>
    <w:next w:val="a0"/>
    <w:qFormat/>
    <w:rsid w:val="0047598A"/>
    <w:pPr>
      <w:keepNext/>
      <w:spacing w:before="240" w:after="60"/>
      <w:outlineLvl w:val="3"/>
    </w:pPr>
    <w:rPr>
      <w:b/>
      <w:bCs/>
      <w:sz w:val="28"/>
      <w:szCs w:val="28"/>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link w:val="1"/>
    <w:rsid w:val="00832E8A"/>
    <w:rPr>
      <w:b/>
      <w:bCs/>
      <w:sz w:val="24"/>
      <w:szCs w:val="28"/>
      <w:lang w:val="ru-RU" w:eastAsia="ru-RU" w:bidi="ar-SA"/>
    </w:rPr>
  </w:style>
  <w:style w:type="character" w:customStyle="1" w:styleId="20">
    <w:name w:val="Заголовок 2 Знак"/>
    <w:link w:val="2"/>
    <w:rsid w:val="00460960"/>
    <w:rPr>
      <w:rFonts w:ascii="Times New Roman" w:hAnsi="Times New Roman"/>
      <w:b/>
      <w:bCs/>
      <w:iCs/>
      <w:caps/>
      <w:sz w:val="28"/>
      <w:szCs w:val="28"/>
    </w:rPr>
  </w:style>
  <w:style w:type="character" w:customStyle="1" w:styleId="10">
    <w:name w:val="Заголовок 1 Знак"/>
    <w:uiPriority w:val="9"/>
    <w:rsid w:val="00D31B72"/>
    <w:rPr>
      <w:rFonts w:ascii="Cambria" w:eastAsia="Times New Roman" w:hAnsi="Cambria" w:cs="Times New Roman"/>
      <w:b/>
      <w:bCs/>
      <w:kern w:val="32"/>
      <w:sz w:val="32"/>
      <w:szCs w:val="32"/>
      <w:lang w:eastAsia="zh-CN"/>
    </w:rPr>
  </w:style>
  <w:style w:type="paragraph" w:customStyle="1" w:styleId="ConsNormal">
    <w:name w:val="ConsNormal"/>
    <w:rsid w:val="00D31B72"/>
    <w:pPr>
      <w:widowControl w:val="0"/>
      <w:autoSpaceDE w:val="0"/>
      <w:autoSpaceDN w:val="0"/>
      <w:adjustRightInd w:val="0"/>
      <w:ind w:right="19772" w:firstLine="720"/>
    </w:pPr>
    <w:rPr>
      <w:rFonts w:ascii="Arial" w:eastAsia="SimSun" w:hAnsi="Arial" w:cs="Arial"/>
      <w:lang w:eastAsia="zh-CN"/>
    </w:rPr>
  </w:style>
  <w:style w:type="paragraph" w:customStyle="1" w:styleId="ConsNonformat">
    <w:name w:val="ConsNonformat"/>
    <w:rsid w:val="00D31B72"/>
    <w:pPr>
      <w:widowControl w:val="0"/>
      <w:autoSpaceDE w:val="0"/>
      <w:autoSpaceDN w:val="0"/>
      <w:adjustRightInd w:val="0"/>
      <w:ind w:right="19772"/>
    </w:pPr>
    <w:rPr>
      <w:rFonts w:ascii="Courier New" w:eastAsia="SimSun" w:hAnsi="Courier New" w:cs="Courier New"/>
      <w:lang w:eastAsia="zh-CN"/>
    </w:rPr>
  </w:style>
  <w:style w:type="paragraph" w:customStyle="1" w:styleId="ConsTitle">
    <w:name w:val="ConsTitle"/>
    <w:rsid w:val="00D31B72"/>
    <w:pPr>
      <w:widowControl w:val="0"/>
      <w:autoSpaceDE w:val="0"/>
      <w:autoSpaceDN w:val="0"/>
      <w:adjustRightInd w:val="0"/>
      <w:ind w:right="19772"/>
    </w:pPr>
    <w:rPr>
      <w:rFonts w:ascii="Arial" w:eastAsia="SimSun" w:hAnsi="Arial" w:cs="Arial"/>
      <w:b/>
      <w:bCs/>
      <w:sz w:val="16"/>
      <w:szCs w:val="16"/>
      <w:lang w:eastAsia="zh-CN"/>
    </w:rPr>
  </w:style>
  <w:style w:type="paragraph" w:customStyle="1" w:styleId="ConsCell">
    <w:name w:val="ConsCell"/>
    <w:rsid w:val="00D31B72"/>
    <w:pPr>
      <w:widowControl w:val="0"/>
      <w:autoSpaceDE w:val="0"/>
      <w:autoSpaceDN w:val="0"/>
      <w:adjustRightInd w:val="0"/>
      <w:ind w:right="19772"/>
    </w:pPr>
    <w:rPr>
      <w:rFonts w:ascii="Arial" w:eastAsia="SimSun" w:hAnsi="Arial" w:cs="Arial"/>
      <w:lang w:eastAsia="zh-CN"/>
    </w:rPr>
  </w:style>
  <w:style w:type="paragraph" w:customStyle="1" w:styleId="ConsDocList">
    <w:name w:val="ConsDocList"/>
    <w:rsid w:val="00D31B72"/>
    <w:pPr>
      <w:widowControl w:val="0"/>
      <w:autoSpaceDE w:val="0"/>
      <w:autoSpaceDN w:val="0"/>
      <w:adjustRightInd w:val="0"/>
      <w:ind w:right="19772"/>
    </w:pPr>
    <w:rPr>
      <w:rFonts w:ascii="Courier New" w:eastAsia="SimSun" w:hAnsi="Courier New" w:cs="Courier New"/>
      <w:lang w:eastAsia="zh-CN"/>
    </w:rPr>
  </w:style>
  <w:style w:type="paragraph" w:styleId="a4">
    <w:name w:val="Normal (Web)"/>
    <w:basedOn w:val="a0"/>
    <w:rsid w:val="00D31B72"/>
    <w:pPr>
      <w:spacing w:before="75" w:after="75"/>
      <w:ind w:left="75" w:right="75" w:firstLine="225"/>
      <w:jc w:val="both"/>
    </w:pPr>
    <w:rPr>
      <w:rFonts w:ascii="Verdana" w:eastAsia="Times New Roman" w:hAnsi="Verdana" w:cs="Verdana"/>
      <w:color w:val="000000"/>
      <w:sz w:val="18"/>
      <w:szCs w:val="18"/>
      <w:lang w:eastAsia="ru-RU"/>
    </w:rPr>
  </w:style>
  <w:style w:type="paragraph" w:styleId="a5">
    <w:name w:val="Название"/>
    <w:basedOn w:val="a0"/>
    <w:link w:val="a6"/>
    <w:qFormat/>
    <w:rsid w:val="00D31B72"/>
    <w:pPr>
      <w:jc w:val="center"/>
    </w:pPr>
    <w:rPr>
      <w:rFonts w:eastAsia="Times New Roman"/>
      <w:sz w:val="28"/>
      <w:szCs w:val="28"/>
      <w:lang w:val="x-none" w:eastAsia="ru-RU"/>
    </w:rPr>
  </w:style>
  <w:style w:type="character" w:customStyle="1" w:styleId="a6">
    <w:name w:val="Название Знак"/>
    <w:link w:val="a5"/>
    <w:rsid w:val="00D31B72"/>
    <w:rPr>
      <w:rFonts w:ascii="Times New Roman" w:eastAsia="Times New Roman" w:hAnsi="Times New Roman" w:cs="Times New Roman"/>
      <w:sz w:val="28"/>
      <w:szCs w:val="28"/>
      <w:lang w:eastAsia="ru-RU"/>
    </w:rPr>
  </w:style>
  <w:style w:type="paragraph" w:customStyle="1" w:styleId="--">
    <w:name w:val="- СТРАНИЦА -"/>
    <w:rsid w:val="00D31B72"/>
    <w:rPr>
      <w:rFonts w:ascii="Times New Roman" w:eastAsia="Times New Roman" w:hAnsi="Times New Roman"/>
    </w:rPr>
  </w:style>
  <w:style w:type="paragraph" w:styleId="a7">
    <w:name w:val="footer"/>
    <w:basedOn w:val="a0"/>
    <w:link w:val="a8"/>
    <w:uiPriority w:val="99"/>
    <w:rsid w:val="00D31B72"/>
    <w:pPr>
      <w:tabs>
        <w:tab w:val="center" w:pos="4677"/>
        <w:tab w:val="right" w:pos="9355"/>
      </w:tabs>
    </w:pPr>
    <w:rPr>
      <w:lang w:val="x-none"/>
    </w:rPr>
  </w:style>
  <w:style w:type="character" w:customStyle="1" w:styleId="a8">
    <w:name w:val="Нижний колонтитул Знак"/>
    <w:link w:val="a7"/>
    <w:uiPriority w:val="99"/>
    <w:rsid w:val="00D31B72"/>
    <w:rPr>
      <w:rFonts w:ascii="Times New Roman" w:eastAsia="SimSun" w:hAnsi="Times New Roman" w:cs="Times New Roman"/>
      <w:sz w:val="24"/>
      <w:szCs w:val="24"/>
      <w:lang w:eastAsia="zh-CN"/>
    </w:rPr>
  </w:style>
  <w:style w:type="character" w:styleId="a9">
    <w:name w:val="page number"/>
    <w:basedOn w:val="a1"/>
    <w:rsid w:val="00D31B72"/>
  </w:style>
  <w:style w:type="paragraph" w:customStyle="1" w:styleId="aa">
    <w:name w:val="Îáû÷íûé"/>
    <w:rsid w:val="00D31B72"/>
    <w:rPr>
      <w:rFonts w:ascii="Times New Roman" w:eastAsia="Times New Roman" w:hAnsi="Times New Roman"/>
      <w:lang w:val="en-US"/>
    </w:rPr>
  </w:style>
  <w:style w:type="paragraph" w:styleId="ab">
    <w:name w:val="Body Text"/>
    <w:basedOn w:val="a0"/>
    <w:link w:val="ac"/>
    <w:rsid w:val="00D31B72"/>
    <w:pPr>
      <w:jc w:val="center"/>
    </w:pPr>
    <w:rPr>
      <w:rFonts w:eastAsia="Times New Roman"/>
      <w:b/>
      <w:bCs/>
      <w:lang w:val="x-none" w:eastAsia="ru-RU"/>
    </w:rPr>
  </w:style>
  <w:style w:type="character" w:customStyle="1" w:styleId="ac">
    <w:name w:val="Основной текст Знак"/>
    <w:link w:val="ab"/>
    <w:rsid w:val="00D31B72"/>
    <w:rPr>
      <w:rFonts w:ascii="Times New Roman" w:eastAsia="Times New Roman" w:hAnsi="Times New Roman" w:cs="Times New Roman"/>
      <w:b/>
      <w:bCs/>
      <w:sz w:val="24"/>
      <w:szCs w:val="24"/>
      <w:lang w:eastAsia="ru-RU"/>
    </w:rPr>
  </w:style>
  <w:style w:type="paragraph" w:styleId="ad">
    <w:name w:val="Block Text"/>
    <w:basedOn w:val="a0"/>
    <w:rsid w:val="00D31B72"/>
    <w:pPr>
      <w:tabs>
        <w:tab w:val="left" w:pos="10440"/>
      </w:tabs>
      <w:spacing w:before="120"/>
      <w:ind w:left="360" w:right="333"/>
      <w:jc w:val="both"/>
    </w:pPr>
    <w:rPr>
      <w:rFonts w:eastAsia="Times New Roman"/>
      <w:b/>
      <w:bCs/>
      <w:lang w:eastAsia="ru-RU"/>
    </w:rPr>
  </w:style>
  <w:style w:type="paragraph" w:styleId="ae">
    <w:name w:val="Body Text Indent"/>
    <w:basedOn w:val="a0"/>
    <w:link w:val="af"/>
    <w:rsid w:val="00D31B72"/>
    <w:pPr>
      <w:spacing w:after="120"/>
      <w:ind w:left="283"/>
    </w:pPr>
    <w:rPr>
      <w:rFonts w:eastAsia="Times New Roman"/>
      <w:lang w:val="x-none" w:eastAsia="ru-RU"/>
    </w:rPr>
  </w:style>
  <w:style w:type="character" w:customStyle="1" w:styleId="af">
    <w:name w:val="Основной текст с отступом Знак"/>
    <w:link w:val="ae"/>
    <w:rsid w:val="00D31B72"/>
    <w:rPr>
      <w:rFonts w:ascii="Times New Roman" w:eastAsia="Times New Roman" w:hAnsi="Times New Roman" w:cs="Times New Roman"/>
      <w:sz w:val="24"/>
      <w:szCs w:val="24"/>
      <w:lang w:eastAsia="ru-RU"/>
    </w:rPr>
  </w:style>
  <w:style w:type="paragraph" w:styleId="21">
    <w:name w:val="Body Text Indent 2"/>
    <w:basedOn w:val="a0"/>
    <w:link w:val="22"/>
    <w:rsid w:val="00D31B72"/>
    <w:pPr>
      <w:spacing w:after="120" w:line="480" w:lineRule="auto"/>
      <w:ind w:left="283"/>
    </w:pPr>
    <w:rPr>
      <w:rFonts w:eastAsia="Times New Roman"/>
      <w:lang w:val="x-none" w:eastAsia="ru-RU"/>
    </w:rPr>
  </w:style>
  <w:style w:type="character" w:customStyle="1" w:styleId="22">
    <w:name w:val="Основной текст с отступом 2 Знак"/>
    <w:link w:val="21"/>
    <w:rsid w:val="00D31B72"/>
    <w:rPr>
      <w:rFonts w:ascii="Times New Roman" w:eastAsia="Times New Roman" w:hAnsi="Times New Roman" w:cs="Times New Roman"/>
      <w:sz w:val="24"/>
      <w:szCs w:val="24"/>
      <w:lang w:eastAsia="ru-RU"/>
    </w:rPr>
  </w:style>
  <w:style w:type="paragraph" w:styleId="23">
    <w:name w:val="Body Text 2"/>
    <w:basedOn w:val="a0"/>
    <w:link w:val="24"/>
    <w:rsid w:val="00D31B72"/>
    <w:pPr>
      <w:widowControl w:val="0"/>
      <w:autoSpaceDE w:val="0"/>
      <w:autoSpaceDN w:val="0"/>
      <w:adjustRightInd w:val="0"/>
      <w:ind w:left="540" w:firstLine="720"/>
      <w:jc w:val="both"/>
    </w:pPr>
    <w:rPr>
      <w:rFonts w:eastAsia="Times New Roman"/>
      <w:color w:val="FF0000"/>
      <w:sz w:val="20"/>
      <w:szCs w:val="20"/>
      <w:lang w:val="x-none" w:eastAsia="ru-RU"/>
    </w:rPr>
  </w:style>
  <w:style w:type="character" w:customStyle="1" w:styleId="24">
    <w:name w:val="Основной текст 2 Знак"/>
    <w:link w:val="23"/>
    <w:rsid w:val="00D31B72"/>
    <w:rPr>
      <w:rFonts w:ascii="Times New Roman" w:eastAsia="Times New Roman" w:hAnsi="Times New Roman" w:cs="Times New Roman"/>
      <w:color w:val="FF0000"/>
      <w:lang w:eastAsia="ru-RU"/>
    </w:rPr>
  </w:style>
  <w:style w:type="paragraph" w:styleId="31">
    <w:name w:val="Body Text Indent 3"/>
    <w:basedOn w:val="a0"/>
    <w:link w:val="32"/>
    <w:rsid w:val="00D31B72"/>
    <w:pPr>
      <w:ind w:left="540" w:firstLine="720"/>
      <w:jc w:val="both"/>
    </w:pPr>
    <w:rPr>
      <w:rFonts w:eastAsia="Times New Roman"/>
      <w:sz w:val="20"/>
      <w:szCs w:val="20"/>
      <w:lang w:val="x-none" w:eastAsia="ru-RU"/>
    </w:rPr>
  </w:style>
  <w:style w:type="character" w:customStyle="1" w:styleId="32">
    <w:name w:val="Основной текст с отступом 3 Знак"/>
    <w:link w:val="31"/>
    <w:rsid w:val="00D31B72"/>
    <w:rPr>
      <w:rFonts w:ascii="Times New Roman" w:eastAsia="Times New Roman" w:hAnsi="Times New Roman" w:cs="Times New Roman"/>
      <w:lang w:eastAsia="ru-RU"/>
    </w:rPr>
  </w:style>
  <w:style w:type="character" w:customStyle="1" w:styleId="12">
    <w:name w:val="Заголовок 1 Знак Знак"/>
    <w:rsid w:val="00D31B72"/>
    <w:rPr>
      <w:b/>
      <w:bCs/>
      <w:sz w:val="28"/>
      <w:szCs w:val="28"/>
      <w:lang w:val="ru-RU" w:eastAsia="ru-RU" w:bidi="ar-SA"/>
    </w:rPr>
  </w:style>
  <w:style w:type="paragraph" w:styleId="af0">
    <w:name w:val="header"/>
    <w:basedOn w:val="a0"/>
    <w:link w:val="af1"/>
    <w:uiPriority w:val="99"/>
    <w:rsid w:val="00D31B72"/>
    <w:pPr>
      <w:tabs>
        <w:tab w:val="center" w:pos="4677"/>
        <w:tab w:val="right" w:pos="9355"/>
      </w:tabs>
    </w:pPr>
    <w:rPr>
      <w:rFonts w:eastAsia="Times New Roman"/>
      <w:lang w:val="x-none" w:eastAsia="ru-RU"/>
    </w:rPr>
  </w:style>
  <w:style w:type="character" w:customStyle="1" w:styleId="af1">
    <w:name w:val="Верхний колонтитул Знак"/>
    <w:link w:val="af0"/>
    <w:uiPriority w:val="99"/>
    <w:rsid w:val="00D31B72"/>
    <w:rPr>
      <w:rFonts w:ascii="Times New Roman" w:eastAsia="Times New Roman" w:hAnsi="Times New Roman" w:cs="Times New Roman"/>
      <w:sz w:val="24"/>
      <w:szCs w:val="24"/>
      <w:lang w:eastAsia="ru-RU"/>
    </w:rPr>
  </w:style>
  <w:style w:type="character" w:styleId="af2">
    <w:name w:val="Emphasis"/>
    <w:qFormat/>
    <w:rsid w:val="00D31B72"/>
    <w:rPr>
      <w:i/>
      <w:iCs/>
    </w:rPr>
  </w:style>
  <w:style w:type="paragraph" w:customStyle="1" w:styleId="ConsPlusNormal">
    <w:name w:val="ConsPlusNormal"/>
    <w:rsid w:val="00D31B72"/>
    <w:pPr>
      <w:autoSpaceDE w:val="0"/>
      <w:autoSpaceDN w:val="0"/>
      <w:adjustRightInd w:val="0"/>
      <w:ind w:firstLine="720"/>
    </w:pPr>
    <w:rPr>
      <w:rFonts w:ascii="Arial" w:eastAsia="Times New Roman" w:hAnsi="Arial" w:cs="Arial"/>
    </w:rPr>
  </w:style>
  <w:style w:type="paragraph" w:customStyle="1" w:styleId="ConsPlusNonformat">
    <w:name w:val="ConsPlusNonformat"/>
    <w:uiPriority w:val="99"/>
    <w:rsid w:val="00D31B72"/>
    <w:pPr>
      <w:autoSpaceDE w:val="0"/>
      <w:autoSpaceDN w:val="0"/>
      <w:adjustRightInd w:val="0"/>
    </w:pPr>
    <w:rPr>
      <w:rFonts w:ascii="Courier New" w:eastAsia="Times New Roman" w:hAnsi="Courier New" w:cs="Courier New"/>
    </w:rPr>
  </w:style>
  <w:style w:type="paragraph" w:customStyle="1" w:styleId="ConsPlusTitle">
    <w:name w:val="ConsPlusTitle"/>
    <w:rsid w:val="00D31B72"/>
    <w:pPr>
      <w:autoSpaceDE w:val="0"/>
      <w:autoSpaceDN w:val="0"/>
      <w:adjustRightInd w:val="0"/>
    </w:pPr>
    <w:rPr>
      <w:rFonts w:ascii="Arial" w:eastAsia="Times New Roman" w:hAnsi="Arial" w:cs="Arial"/>
      <w:b/>
      <w:bCs/>
    </w:rPr>
  </w:style>
  <w:style w:type="paragraph" w:customStyle="1" w:styleId="13">
    <w:name w:val="текст 1"/>
    <w:basedOn w:val="a0"/>
    <w:next w:val="a0"/>
    <w:rsid w:val="00D31B72"/>
    <w:pPr>
      <w:ind w:firstLine="540"/>
      <w:jc w:val="both"/>
    </w:pPr>
    <w:rPr>
      <w:rFonts w:eastAsia="Times New Roman"/>
      <w:sz w:val="20"/>
      <w:lang w:eastAsia="ru-RU"/>
    </w:rPr>
  </w:style>
  <w:style w:type="paragraph" w:customStyle="1" w:styleId="S">
    <w:name w:val="S_Титульный"/>
    <w:basedOn w:val="a0"/>
    <w:rsid w:val="00D31B72"/>
    <w:pPr>
      <w:spacing w:line="360" w:lineRule="auto"/>
      <w:ind w:left="3060"/>
      <w:jc w:val="right"/>
    </w:pPr>
    <w:rPr>
      <w:rFonts w:eastAsia="Times New Roman"/>
      <w:b/>
      <w:caps/>
      <w:lang w:eastAsia="ru-RU"/>
    </w:rPr>
  </w:style>
  <w:style w:type="paragraph" w:customStyle="1" w:styleId="af3">
    <w:name w:val="Таблица"/>
    <w:basedOn w:val="a0"/>
    <w:rsid w:val="00D31B72"/>
    <w:pPr>
      <w:jc w:val="both"/>
    </w:pPr>
    <w:rPr>
      <w:rFonts w:eastAsia="Times New Roman"/>
      <w:lang w:eastAsia="ru-RU"/>
    </w:rPr>
  </w:style>
  <w:style w:type="paragraph" w:styleId="af4">
    <w:name w:val="footnote text"/>
    <w:basedOn w:val="a0"/>
    <w:link w:val="af5"/>
    <w:semiHidden/>
    <w:rsid w:val="00D31B72"/>
    <w:rPr>
      <w:rFonts w:eastAsia="Times New Roman"/>
      <w:sz w:val="20"/>
      <w:szCs w:val="20"/>
      <w:lang w:val="x-none" w:eastAsia="ru-RU"/>
    </w:rPr>
  </w:style>
  <w:style w:type="character" w:customStyle="1" w:styleId="af5">
    <w:name w:val="Текст сноски Знак"/>
    <w:link w:val="af4"/>
    <w:semiHidden/>
    <w:rsid w:val="00D31B72"/>
    <w:rPr>
      <w:rFonts w:ascii="Times New Roman" w:eastAsia="Times New Roman" w:hAnsi="Times New Roman" w:cs="Times New Roman"/>
      <w:sz w:val="20"/>
      <w:szCs w:val="20"/>
      <w:lang w:eastAsia="ru-RU"/>
    </w:rPr>
  </w:style>
  <w:style w:type="paragraph" w:styleId="af6">
    <w:name w:val="Plain Text"/>
    <w:aliases w:val="Знак11, Знак11"/>
    <w:basedOn w:val="a0"/>
    <w:link w:val="af7"/>
    <w:rsid w:val="00D31B72"/>
    <w:rPr>
      <w:rFonts w:ascii="Courier New" w:eastAsia="Times New Roman" w:hAnsi="Courier New"/>
      <w:sz w:val="20"/>
      <w:szCs w:val="20"/>
      <w:lang w:val="x-none" w:eastAsia="ru-RU"/>
    </w:rPr>
  </w:style>
  <w:style w:type="character" w:customStyle="1" w:styleId="af7">
    <w:name w:val="Текст Знак"/>
    <w:link w:val="af6"/>
    <w:rsid w:val="00D31B72"/>
    <w:rPr>
      <w:rFonts w:ascii="Courier New" w:eastAsia="Times New Roman" w:hAnsi="Courier New" w:cs="Courier New"/>
      <w:sz w:val="20"/>
      <w:szCs w:val="20"/>
      <w:lang w:eastAsia="ru-RU"/>
    </w:rPr>
  </w:style>
  <w:style w:type="paragraph" w:styleId="af8">
    <w:name w:val="Balloon Text"/>
    <w:basedOn w:val="a0"/>
    <w:link w:val="af9"/>
    <w:rsid w:val="00D31B72"/>
    <w:rPr>
      <w:rFonts w:ascii="Tahoma" w:hAnsi="Tahoma"/>
      <w:sz w:val="16"/>
      <w:szCs w:val="16"/>
      <w:lang w:val="x-none"/>
    </w:rPr>
  </w:style>
  <w:style w:type="character" w:customStyle="1" w:styleId="af9">
    <w:name w:val="Текст выноски Знак"/>
    <w:link w:val="af8"/>
    <w:rsid w:val="00D31B72"/>
    <w:rPr>
      <w:rFonts w:ascii="Tahoma" w:eastAsia="SimSun" w:hAnsi="Tahoma" w:cs="Tahoma"/>
      <w:sz w:val="16"/>
      <w:szCs w:val="16"/>
      <w:lang w:eastAsia="zh-CN"/>
    </w:rPr>
  </w:style>
  <w:style w:type="paragraph" w:styleId="afa">
    <w:name w:val="No Spacing"/>
    <w:uiPriority w:val="1"/>
    <w:qFormat/>
    <w:rsid w:val="00D31B72"/>
    <w:rPr>
      <w:rFonts w:ascii="Times New Roman" w:hAnsi="Times New Roman"/>
      <w:sz w:val="24"/>
      <w:lang w:eastAsia="en-US"/>
    </w:rPr>
  </w:style>
  <w:style w:type="paragraph" w:styleId="afb">
    <w:name w:val="List Paragraph"/>
    <w:basedOn w:val="a0"/>
    <w:qFormat/>
    <w:rsid w:val="00D31B72"/>
    <w:pPr>
      <w:spacing w:after="200" w:line="276" w:lineRule="auto"/>
      <w:ind w:left="708"/>
    </w:pPr>
    <w:rPr>
      <w:rFonts w:ascii="Calibri" w:eastAsia="Calibri" w:hAnsi="Calibri"/>
      <w:sz w:val="22"/>
      <w:szCs w:val="22"/>
      <w:lang w:eastAsia="en-US"/>
    </w:rPr>
  </w:style>
  <w:style w:type="character" w:customStyle="1" w:styleId="30">
    <w:name w:val="Заголовок 3 Знак"/>
    <w:link w:val="3"/>
    <w:rsid w:val="006C2893"/>
    <w:rPr>
      <w:rFonts w:ascii="Times New Roman" w:eastAsia="SimSun" w:hAnsi="Times New Roman"/>
      <w:bCs/>
      <w:sz w:val="24"/>
      <w:szCs w:val="24"/>
      <w:shd w:val="clear" w:color="auto" w:fill="FFFFFF"/>
      <w:lang w:val="x-none" w:eastAsia="zh-CN"/>
    </w:rPr>
  </w:style>
  <w:style w:type="character" w:customStyle="1" w:styleId="afc">
    <w:name w:val="Стиль полужирный"/>
    <w:rsid w:val="00832E8A"/>
    <w:rPr>
      <w:b/>
      <w:bCs/>
    </w:rPr>
  </w:style>
  <w:style w:type="paragraph" w:customStyle="1" w:styleId="33">
    <w:name w:val="Стиль Заголовок 3 + Черный"/>
    <w:basedOn w:val="3"/>
    <w:link w:val="34"/>
    <w:autoRedefine/>
    <w:rsid w:val="00664A1A"/>
    <w:rPr>
      <w:rFonts w:cs="Arial"/>
      <w:b/>
      <w:caps/>
      <w:color w:val="000000"/>
      <w:u w:val="single"/>
      <w:lang w:val="ru-RU"/>
    </w:rPr>
  </w:style>
  <w:style w:type="character" w:customStyle="1" w:styleId="34">
    <w:name w:val="Стиль Заголовок 3 + Черный Знак"/>
    <w:link w:val="33"/>
    <w:rsid w:val="00664A1A"/>
    <w:rPr>
      <w:rFonts w:ascii="Times New Roman" w:eastAsia="SimSun" w:hAnsi="Times New Roman" w:cs="Arial"/>
      <w:b/>
      <w:bCs/>
      <w:caps/>
      <w:color w:val="000000"/>
      <w:sz w:val="24"/>
      <w:szCs w:val="24"/>
      <w:u w:val="single"/>
      <w:lang w:val="ru-RU" w:eastAsia="zh-CN" w:bidi="ar-SA"/>
    </w:rPr>
  </w:style>
  <w:style w:type="paragraph" w:styleId="14">
    <w:name w:val="toc 1"/>
    <w:basedOn w:val="a0"/>
    <w:next w:val="a0"/>
    <w:autoRedefine/>
    <w:uiPriority w:val="39"/>
    <w:rsid w:val="0047598A"/>
    <w:pPr>
      <w:spacing w:before="360"/>
    </w:pPr>
    <w:rPr>
      <w:rFonts w:ascii="Cambria" w:hAnsi="Cambria"/>
      <w:b/>
      <w:bCs/>
      <w:caps/>
    </w:rPr>
  </w:style>
  <w:style w:type="paragraph" w:styleId="25">
    <w:name w:val="toc 2"/>
    <w:basedOn w:val="a0"/>
    <w:next w:val="a0"/>
    <w:autoRedefine/>
    <w:uiPriority w:val="39"/>
    <w:rsid w:val="0047598A"/>
    <w:pPr>
      <w:spacing w:before="240"/>
    </w:pPr>
    <w:rPr>
      <w:rFonts w:ascii="Calibri" w:hAnsi="Calibri"/>
      <w:b/>
      <w:bCs/>
      <w:sz w:val="20"/>
      <w:szCs w:val="20"/>
    </w:rPr>
  </w:style>
  <w:style w:type="paragraph" w:styleId="35">
    <w:name w:val="toc 3"/>
    <w:basedOn w:val="a0"/>
    <w:next w:val="a0"/>
    <w:autoRedefine/>
    <w:uiPriority w:val="39"/>
    <w:rsid w:val="005F7E93"/>
    <w:pPr>
      <w:ind w:left="240"/>
    </w:pPr>
    <w:rPr>
      <w:rFonts w:ascii="Calibri" w:hAnsi="Calibri"/>
      <w:sz w:val="20"/>
      <w:szCs w:val="20"/>
    </w:rPr>
  </w:style>
  <w:style w:type="character" w:styleId="afd">
    <w:name w:val="Hyperlink"/>
    <w:uiPriority w:val="99"/>
    <w:rsid w:val="0047598A"/>
    <w:rPr>
      <w:color w:val="0000FF"/>
      <w:u w:val="single"/>
    </w:rPr>
  </w:style>
  <w:style w:type="paragraph" w:customStyle="1" w:styleId="Normal">
    <w:name w:val="Normal"/>
    <w:rsid w:val="00A215D5"/>
    <w:pPr>
      <w:widowControl w:val="0"/>
      <w:suppressAutoHyphens/>
      <w:overflowPunct w:val="0"/>
      <w:autoSpaceDE w:val="0"/>
    </w:pPr>
    <w:rPr>
      <w:rFonts w:ascii="Times New Roman" w:eastAsia="Times New Roman" w:hAnsi="Times New Roman"/>
      <w:lang w:eastAsia="ar-SA"/>
    </w:rPr>
  </w:style>
  <w:style w:type="paragraph" w:customStyle="1" w:styleId="BodyTextIndent">
    <w:name w:val="Body Text Indent"/>
    <w:basedOn w:val="a0"/>
    <w:rsid w:val="00A215D5"/>
    <w:pPr>
      <w:widowControl w:val="0"/>
      <w:tabs>
        <w:tab w:val="left" w:pos="3600"/>
      </w:tabs>
      <w:suppressAutoHyphens/>
      <w:overflowPunct w:val="0"/>
      <w:autoSpaceDE w:val="0"/>
      <w:ind w:left="3600" w:hanging="2700"/>
    </w:pPr>
    <w:rPr>
      <w:rFonts w:eastAsia="Times New Roman"/>
      <w:sz w:val="28"/>
      <w:szCs w:val="20"/>
      <w:lang w:eastAsia="ar-SA"/>
    </w:rPr>
  </w:style>
  <w:style w:type="paragraph" w:styleId="40">
    <w:name w:val="toc 4"/>
    <w:basedOn w:val="a0"/>
    <w:next w:val="a0"/>
    <w:autoRedefine/>
    <w:uiPriority w:val="39"/>
    <w:rsid w:val="004A7098"/>
    <w:pPr>
      <w:ind w:left="480"/>
    </w:pPr>
    <w:rPr>
      <w:rFonts w:ascii="Calibri" w:hAnsi="Calibri"/>
      <w:sz w:val="20"/>
      <w:szCs w:val="20"/>
    </w:rPr>
  </w:style>
  <w:style w:type="paragraph" w:styleId="5">
    <w:name w:val="toc 5"/>
    <w:basedOn w:val="a0"/>
    <w:next w:val="a0"/>
    <w:autoRedefine/>
    <w:uiPriority w:val="39"/>
    <w:rsid w:val="004A7098"/>
    <w:pPr>
      <w:ind w:left="720"/>
    </w:pPr>
    <w:rPr>
      <w:rFonts w:ascii="Calibri" w:hAnsi="Calibri"/>
      <w:sz w:val="20"/>
      <w:szCs w:val="20"/>
    </w:rPr>
  </w:style>
  <w:style w:type="paragraph" w:styleId="6">
    <w:name w:val="toc 6"/>
    <w:basedOn w:val="a0"/>
    <w:next w:val="a0"/>
    <w:autoRedefine/>
    <w:uiPriority w:val="39"/>
    <w:rsid w:val="004A7098"/>
    <w:pPr>
      <w:ind w:left="960"/>
    </w:pPr>
    <w:rPr>
      <w:rFonts w:ascii="Calibri" w:hAnsi="Calibri"/>
      <w:sz w:val="20"/>
      <w:szCs w:val="20"/>
    </w:rPr>
  </w:style>
  <w:style w:type="paragraph" w:styleId="7">
    <w:name w:val="toc 7"/>
    <w:basedOn w:val="a0"/>
    <w:next w:val="a0"/>
    <w:autoRedefine/>
    <w:uiPriority w:val="39"/>
    <w:rsid w:val="004A7098"/>
    <w:pPr>
      <w:ind w:left="1200"/>
    </w:pPr>
    <w:rPr>
      <w:rFonts w:ascii="Calibri" w:hAnsi="Calibri"/>
      <w:sz w:val="20"/>
      <w:szCs w:val="20"/>
    </w:rPr>
  </w:style>
  <w:style w:type="paragraph" w:styleId="8">
    <w:name w:val="toc 8"/>
    <w:basedOn w:val="a0"/>
    <w:next w:val="a0"/>
    <w:autoRedefine/>
    <w:uiPriority w:val="39"/>
    <w:rsid w:val="004A7098"/>
    <w:pPr>
      <w:ind w:left="1440"/>
    </w:pPr>
    <w:rPr>
      <w:rFonts w:ascii="Calibri" w:hAnsi="Calibri"/>
      <w:sz w:val="20"/>
      <w:szCs w:val="20"/>
    </w:rPr>
  </w:style>
  <w:style w:type="paragraph" w:styleId="9">
    <w:name w:val="toc 9"/>
    <w:basedOn w:val="a0"/>
    <w:next w:val="a0"/>
    <w:autoRedefine/>
    <w:uiPriority w:val="39"/>
    <w:rsid w:val="004A7098"/>
    <w:pPr>
      <w:ind w:left="1680"/>
    </w:pPr>
    <w:rPr>
      <w:rFonts w:ascii="Calibri" w:hAnsi="Calibri"/>
      <w:sz w:val="20"/>
      <w:szCs w:val="20"/>
    </w:rPr>
  </w:style>
  <w:style w:type="paragraph" w:customStyle="1" w:styleId="36">
    <w:name w:val="Стиль Заголовок 3 + подчеркивание"/>
    <w:basedOn w:val="3"/>
    <w:rsid w:val="00664A1A"/>
    <w:rPr>
      <w:u w:val="single"/>
    </w:rPr>
  </w:style>
  <w:style w:type="paragraph" w:styleId="a">
    <w:name w:val="List Bullet"/>
    <w:basedOn w:val="a0"/>
    <w:uiPriority w:val="99"/>
    <w:unhideWhenUsed/>
    <w:rsid w:val="005E5C54"/>
    <w:pPr>
      <w:numPr>
        <w:numId w:val="1"/>
      </w:numPr>
      <w:contextualSpacing/>
    </w:pPr>
  </w:style>
  <w:style w:type="character" w:customStyle="1" w:styleId="15">
    <w:name w:val="Текст Знак1"/>
    <w:aliases w:val="Знак11 Знак, Знак11 Знак1"/>
    <w:uiPriority w:val="99"/>
    <w:locked/>
    <w:rsid w:val="00A855DA"/>
    <w:rPr>
      <w:rFonts w:ascii="Courier New" w:hAnsi="Courier New" w:cs="Courier New"/>
      <w:sz w:val="24"/>
      <w:szCs w:val="24"/>
      <w:lang w:val="x-none" w:eastAsia="ru-RU"/>
    </w:rPr>
  </w:style>
  <w:style w:type="paragraph" w:customStyle="1" w:styleId="S0">
    <w:name w:val="S_Обычный"/>
    <w:basedOn w:val="a0"/>
    <w:link w:val="S1"/>
    <w:qFormat/>
    <w:rsid w:val="00A855DA"/>
    <w:pPr>
      <w:spacing w:line="360" w:lineRule="auto"/>
      <w:ind w:firstLine="709"/>
      <w:jc w:val="both"/>
    </w:pPr>
    <w:rPr>
      <w:rFonts w:ascii="Calibri" w:eastAsia="Calibri" w:hAnsi="Calibri"/>
      <w:lang w:val="x-none" w:eastAsia="x-none"/>
    </w:rPr>
  </w:style>
  <w:style w:type="character" w:customStyle="1" w:styleId="S1">
    <w:name w:val="S_Обычный Знак"/>
    <w:link w:val="S0"/>
    <w:locked/>
    <w:rsid w:val="00A855DA"/>
    <w:rPr>
      <w:sz w:val="24"/>
      <w:szCs w:val="24"/>
      <w:lang w:val="x-none" w:eastAsia="x-none"/>
    </w:rPr>
  </w:style>
  <w:style w:type="paragraph" w:customStyle="1" w:styleId="S2">
    <w:name w:val="S_Обычный в таблице"/>
    <w:basedOn w:val="a0"/>
    <w:rsid w:val="00A855DA"/>
    <w:pPr>
      <w:spacing w:line="360" w:lineRule="auto"/>
      <w:jc w:val="center"/>
    </w:pPr>
    <w:rPr>
      <w:rFonts w:eastAsia="Times New Roman"/>
      <w:lang w:eastAsia="ru-RU"/>
    </w:rPr>
  </w:style>
  <w:style w:type="table" w:styleId="afe">
    <w:name w:val="Table Grid"/>
    <w:basedOn w:val="a2"/>
    <w:uiPriority w:val="59"/>
    <w:rsid w:val="00EB2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e0431044b0447043d044b0439char">
    <w:name w:val="dash041e_0431_044b_0447_043d_044b_0439__char"/>
    <w:basedOn w:val="a1"/>
    <w:rsid w:val="00E17478"/>
  </w:style>
  <w:style w:type="paragraph" w:customStyle="1" w:styleId="FORMATTEXT">
    <w:name w:val=".FORMATTEXT"/>
    <w:uiPriority w:val="99"/>
    <w:rsid w:val="00355FE6"/>
    <w:pPr>
      <w:widowControl w:val="0"/>
      <w:autoSpaceDE w:val="0"/>
      <w:autoSpaceDN w:val="0"/>
      <w:adjustRightInd w:val="0"/>
    </w:pPr>
    <w:rPr>
      <w:rFonts w:ascii="Times New Roman" w:eastAsia="Times New Roman" w:hAnsi="Times New Roman"/>
      <w:sz w:val="24"/>
      <w:szCs w:val="24"/>
    </w:rPr>
  </w:style>
  <w:style w:type="character" w:customStyle="1" w:styleId="apple-converted-space">
    <w:name w:val="apple-converted-space"/>
    <w:basedOn w:val="a1"/>
    <w:rsid w:val="008E7FA5"/>
  </w:style>
  <w:style w:type="character" w:customStyle="1" w:styleId="spelle">
    <w:name w:val="spelle"/>
    <w:basedOn w:val="a1"/>
    <w:rsid w:val="008E7FA5"/>
  </w:style>
  <w:style w:type="character" w:customStyle="1" w:styleId="aff">
    <w:name w:val="Гипертекстовая ссылка"/>
    <w:uiPriority w:val="99"/>
    <w:rsid w:val="009D640D"/>
    <w:rPr>
      <w:b/>
      <w:bCs/>
      <w:color w:val="008000"/>
    </w:rPr>
  </w:style>
  <w:style w:type="paragraph" w:customStyle="1" w:styleId="s10">
    <w:name w:val="s_1"/>
    <w:basedOn w:val="a0"/>
    <w:rsid w:val="00495A64"/>
    <w:pPr>
      <w:spacing w:before="100" w:beforeAutospacing="1" w:after="100" w:afterAutospacing="1"/>
    </w:pPr>
    <w:rPr>
      <w:rFonts w:eastAsia="Times New Roman"/>
      <w:lang w:eastAsia="ru-RU"/>
    </w:rPr>
  </w:style>
  <w:style w:type="paragraph" w:customStyle="1" w:styleId="formattext0">
    <w:name w:val="formattext"/>
    <w:basedOn w:val="a0"/>
    <w:rsid w:val="00E23500"/>
    <w:pPr>
      <w:spacing w:before="100" w:beforeAutospacing="1" w:after="100" w:afterAutospacing="1"/>
    </w:pPr>
    <w:rPr>
      <w:rFonts w:eastAsia="Times New Roman"/>
      <w:lang w:eastAsia="ru-RU"/>
    </w:rPr>
  </w:style>
  <w:style w:type="paragraph" w:customStyle="1" w:styleId="Default">
    <w:name w:val="Default"/>
    <w:rsid w:val="00634562"/>
    <w:pPr>
      <w:autoSpaceDE w:val="0"/>
      <w:autoSpaceDN w:val="0"/>
      <w:adjustRightInd w:val="0"/>
    </w:pPr>
    <w:rPr>
      <w:rFonts w:ascii="Times New Roman" w:hAnsi="Times New Roman"/>
      <w:color w:val="000000"/>
      <w:sz w:val="24"/>
      <w:szCs w:val="24"/>
    </w:rPr>
  </w:style>
  <w:style w:type="paragraph" w:styleId="aff0">
    <w:name w:val="TOC Heading"/>
    <w:basedOn w:val="1"/>
    <w:next w:val="a0"/>
    <w:uiPriority w:val="39"/>
    <w:semiHidden/>
    <w:unhideWhenUsed/>
    <w:qFormat/>
    <w:rsid w:val="007950E3"/>
    <w:pPr>
      <w:keepLines/>
      <w:spacing w:before="480" w:line="276" w:lineRule="auto"/>
      <w:jc w:val="left"/>
      <w:outlineLvl w:val="9"/>
    </w:pPr>
    <w:rPr>
      <w:rFonts w:ascii="Cambria" w:eastAsia="Times New Roman" w:hAnsi="Cambria"/>
      <w:color w:val="365F91"/>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203577">
      <w:bodyDiv w:val="1"/>
      <w:marLeft w:val="0"/>
      <w:marRight w:val="0"/>
      <w:marTop w:val="0"/>
      <w:marBottom w:val="0"/>
      <w:divBdr>
        <w:top w:val="none" w:sz="0" w:space="0" w:color="auto"/>
        <w:left w:val="none" w:sz="0" w:space="0" w:color="auto"/>
        <w:bottom w:val="none" w:sz="0" w:space="0" w:color="auto"/>
        <w:right w:val="none" w:sz="0" w:space="0" w:color="auto"/>
      </w:divBdr>
    </w:div>
    <w:div w:id="465900591">
      <w:bodyDiv w:val="1"/>
      <w:marLeft w:val="0"/>
      <w:marRight w:val="0"/>
      <w:marTop w:val="0"/>
      <w:marBottom w:val="0"/>
      <w:divBdr>
        <w:top w:val="none" w:sz="0" w:space="0" w:color="auto"/>
        <w:left w:val="none" w:sz="0" w:space="0" w:color="auto"/>
        <w:bottom w:val="none" w:sz="0" w:space="0" w:color="auto"/>
        <w:right w:val="none" w:sz="0" w:space="0" w:color="auto"/>
      </w:divBdr>
      <w:divsChild>
        <w:div w:id="10420609">
          <w:marLeft w:val="0"/>
          <w:marRight w:val="0"/>
          <w:marTop w:val="0"/>
          <w:marBottom w:val="0"/>
          <w:divBdr>
            <w:top w:val="none" w:sz="0" w:space="0" w:color="auto"/>
            <w:left w:val="none" w:sz="0" w:space="0" w:color="auto"/>
            <w:bottom w:val="none" w:sz="0" w:space="0" w:color="auto"/>
            <w:right w:val="none" w:sz="0" w:space="0" w:color="auto"/>
          </w:divBdr>
          <w:divsChild>
            <w:div w:id="816580205">
              <w:marLeft w:val="0"/>
              <w:marRight w:val="0"/>
              <w:marTop w:val="0"/>
              <w:marBottom w:val="0"/>
              <w:divBdr>
                <w:top w:val="none" w:sz="0" w:space="0" w:color="auto"/>
                <w:left w:val="none" w:sz="0" w:space="0" w:color="auto"/>
                <w:bottom w:val="none" w:sz="0" w:space="0" w:color="auto"/>
                <w:right w:val="none" w:sz="0" w:space="0" w:color="auto"/>
              </w:divBdr>
            </w:div>
          </w:divsChild>
        </w:div>
        <w:div w:id="29958891">
          <w:marLeft w:val="0"/>
          <w:marRight w:val="0"/>
          <w:marTop w:val="0"/>
          <w:marBottom w:val="0"/>
          <w:divBdr>
            <w:top w:val="none" w:sz="0" w:space="0" w:color="auto"/>
            <w:left w:val="none" w:sz="0" w:space="0" w:color="auto"/>
            <w:bottom w:val="none" w:sz="0" w:space="0" w:color="auto"/>
            <w:right w:val="none" w:sz="0" w:space="0" w:color="auto"/>
          </w:divBdr>
          <w:divsChild>
            <w:div w:id="1364014921">
              <w:marLeft w:val="0"/>
              <w:marRight w:val="0"/>
              <w:marTop w:val="0"/>
              <w:marBottom w:val="0"/>
              <w:divBdr>
                <w:top w:val="none" w:sz="0" w:space="0" w:color="auto"/>
                <w:left w:val="none" w:sz="0" w:space="0" w:color="auto"/>
                <w:bottom w:val="none" w:sz="0" w:space="0" w:color="auto"/>
                <w:right w:val="none" w:sz="0" w:space="0" w:color="auto"/>
              </w:divBdr>
            </w:div>
          </w:divsChild>
        </w:div>
        <w:div w:id="34738344">
          <w:marLeft w:val="0"/>
          <w:marRight w:val="0"/>
          <w:marTop w:val="0"/>
          <w:marBottom w:val="0"/>
          <w:divBdr>
            <w:top w:val="none" w:sz="0" w:space="0" w:color="auto"/>
            <w:left w:val="none" w:sz="0" w:space="0" w:color="auto"/>
            <w:bottom w:val="none" w:sz="0" w:space="0" w:color="auto"/>
            <w:right w:val="none" w:sz="0" w:space="0" w:color="auto"/>
          </w:divBdr>
        </w:div>
        <w:div w:id="228881380">
          <w:marLeft w:val="0"/>
          <w:marRight w:val="0"/>
          <w:marTop w:val="0"/>
          <w:marBottom w:val="0"/>
          <w:divBdr>
            <w:top w:val="none" w:sz="0" w:space="0" w:color="auto"/>
            <w:left w:val="none" w:sz="0" w:space="0" w:color="auto"/>
            <w:bottom w:val="none" w:sz="0" w:space="0" w:color="auto"/>
            <w:right w:val="none" w:sz="0" w:space="0" w:color="auto"/>
          </w:divBdr>
        </w:div>
        <w:div w:id="300381731">
          <w:marLeft w:val="0"/>
          <w:marRight w:val="0"/>
          <w:marTop w:val="0"/>
          <w:marBottom w:val="0"/>
          <w:divBdr>
            <w:top w:val="none" w:sz="0" w:space="0" w:color="auto"/>
            <w:left w:val="none" w:sz="0" w:space="0" w:color="auto"/>
            <w:bottom w:val="none" w:sz="0" w:space="0" w:color="auto"/>
            <w:right w:val="none" w:sz="0" w:space="0" w:color="auto"/>
          </w:divBdr>
        </w:div>
        <w:div w:id="301935105">
          <w:marLeft w:val="0"/>
          <w:marRight w:val="0"/>
          <w:marTop w:val="0"/>
          <w:marBottom w:val="0"/>
          <w:divBdr>
            <w:top w:val="none" w:sz="0" w:space="0" w:color="auto"/>
            <w:left w:val="none" w:sz="0" w:space="0" w:color="auto"/>
            <w:bottom w:val="none" w:sz="0" w:space="0" w:color="auto"/>
            <w:right w:val="none" w:sz="0" w:space="0" w:color="auto"/>
          </w:divBdr>
        </w:div>
        <w:div w:id="355228861">
          <w:marLeft w:val="0"/>
          <w:marRight w:val="0"/>
          <w:marTop w:val="0"/>
          <w:marBottom w:val="0"/>
          <w:divBdr>
            <w:top w:val="none" w:sz="0" w:space="0" w:color="auto"/>
            <w:left w:val="none" w:sz="0" w:space="0" w:color="auto"/>
            <w:bottom w:val="none" w:sz="0" w:space="0" w:color="auto"/>
            <w:right w:val="none" w:sz="0" w:space="0" w:color="auto"/>
          </w:divBdr>
          <w:divsChild>
            <w:div w:id="1054891569">
              <w:marLeft w:val="0"/>
              <w:marRight w:val="0"/>
              <w:marTop w:val="0"/>
              <w:marBottom w:val="0"/>
              <w:divBdr>
                <w:top w:val="none" w:sz="0" w:space="0" w:color="auto"/>
                <w:left w:val="none" w:sz="0" w:space="0" w:color="auto"/>
                <w:bottom w:val="none" w:sz="0" w:space="0" w:color="auto"/>
                <w:right w:val="none" w:sz="0" w:space="0" w:color="auto"/>
              </w:divBdr>
            </w:div>
          </w:divsChild>
        </w:div>
        <w:div w:id="468205472">
          <w:marLeft w:val="0"/>
          <w:marRight w:val="0"/>
          <w:marTop w:val="0"/>
          <w:marBottom w:val="0"/>
          <w:divBdr>
            <w:top w:val="none" w:sz="0" w:space="0" w:color="auto"/>
            <w:left w:val="none" w:sz="0" w:space="0" w:color="auto"/>
            <w:bottom w:val="none" w:sz="0" w:space="0" w:color="auto"/>
            <w:right w:val="none" w:sz="0" w:space="0" w:color="auto"/>
          </w:divBdr>
        </w:div>
        <w:div w:id="535848352">
          <w:marLeft w:val="0"/>
          <w:marRight w:val="0"/>
          <w:marTop w:val="0"/>
          <w:marBottom w:val="0"/>
          <w:divBdr>
            <w:top w:val="none" w:sz="0" w:space="0" w:color="auto"/>
            <w:left w:val="none" w:sz="0" w:space="0" w:color="auto"/>
            <w:bottom w:val="none" w:sz="0" w:space="0" w:color="auto"/>
            <w:right w:val="none" w:sz="0" w:space="0" w:color="auto"/>
          </w:divBdr>
          <w:divsChild>
            <w:div w:id="697314224">
              <w:marLeft w:val="0"/>
              <w:marRight w:val="0"/>
              <w:marTop w:val="0"/>
              <w:marBottom w:val="0"/>
              <w:divBdr>
                <w:top w:val="none" w:sz="0" w:space="0" w:color="auto"/>
                <w:left w:val="none" w:sz="0" w:space="0" w:color="auto"/>
                <w:bottom w:val="none" w:sz="0" w:space="0" w:color="auto"/>
                <w:right w:val="none" w:sz="0" w:space="0" w:color="auto"/>
              </w:divBdr>
            </w:div>
          </w:divsChild>
        </w:div>
        <w:div w:id="582028820">
          <w:marLeft w:val="0"/>
          <w:marRight w:val="0"/>
          <w:marTop w:val="0"/>
          <w:marBottom w:val="0"/>
          <w:divBdr>
            <w:top w:val="none" w:sz="0" w:space="0" w:color="auto"/>
            <w:left w:val="none" w:sz="0" w:space="0" w:color="auto"/>
            <w:bottom w:val="none" w:sz="0" w:space="0" w:color="auto"/>
            <w:right w:val="none" w:sz="0" w:space="0" w:color="auto"/>
          </w:divBdr>
        </w:div>
        <w:div w:id="595750787">
          <w:marLeft w:val="0"/>
          <w:marRight w:val="0"/>
          <w:marTop w:val="0"/>
          <w:marBottom w:val="0"/>
          <w:divBdr>
            <w:top w:val="none" w:sz="0" w:space="0" w:color="auto"/>
            <w:left w:val="none" w:sz="0" w:space="0" w:color="auto"/>
            <w:bottom w:val="none" w:sz="0" w:space="0" w:color="auto"/>
            <w:right w:val="none" w:sz="0" w:space="0" w:color="auto"/>
          </w:divBdr>
        </w:div>
        <w:div w:id="611670575">
          <w:marLeft w:val="0"/>
          <w:marRight w:val="0"/>
          <w:marTop w:val="0"/>
          <w:marBottom w:val="0"/>
          <w:divBdr>
            <w:top w:val="none" w:sz="0" w:space="0" w:color="auto"/>
            <w:left w:val="none" w:sz="0" w:space="0" w:color="auto"/>
            <w:bottom w:val="none" w:sz="0" w:space="0" w:color="auto"/>
            <w:right w:val="none" w:sz="0" w:space="0" w:color="auto"/>
          </w:divBdr>
        </w:div>
        <w:div w:id="614024044">
          <w:marLeft w:val="0"/>
          <w:marRight w:val="0"/>
          <w:marTop w:val="0"/>
          <w:marBottom w:val="0"/>
          <w:divBdr>
            <w:top w:val="none" w:sz="0" w:space="0" w:color="auto"/>
            <w:left w:val="none" w:sz="0" w:space="0" w:color="auto"/>
            <w:bottom w:val="none" w:sz="0" w:space="0" w:color="auto"/>
            <w:right w:val="none" w:sz="0" w:space="0" w:color="auto"/>
          </w:divBdr>
          <w:divsChild>
            <w:div w:id="402290741">
              <w:marLeft w:val="0"/>
              <w:marRight w:val="0"/>
              <w:marTop w:val="0"/>
              <w:marBottom w:val="0"/>
              <w:divBdr>
                <w:top w:val="none" w:sz="0" w:space="0" w:color="auto"/>
                <w:left w:val="none" w:sz="0" w:space="0" w:color="auto"/>
                <w:bottom w:val="none" w:sz="0" w:space="0" w:color="auto"/>
                <w:right w:val="none" w:sz="0" w:space="0" w:color="auto"/>
              </w:divBdr>
            </w:div>
          </w:divsChild>
        </w:div>
        <w:div w:id="669257026">
          <w:marLeft w:val="0"/>
          <w:marRight w:val="0"/>
          <w:marTop w:val="0"/>
          <w:marBottom w:val="0"/>
          <w:divBdr>
            <w:top w:val="none" w:sz="0" w:space="0" w:color="auto"/>
            <w:left w:val="none" w:sz="0" w:space="0" w:color="auto"/>
            <w:bottom w:val="none" w:sz="0" w:space="0" w:color="auto"/>
            <w:right w:val="none" w:sz="0" w:space="0" w:color="auto"/>
          </w:divBdr>
          <w:divsChild>
            <w:div w:id="681974583">
              <w:marLeft w:val="0"/>
              <w:marRight w:val="0"/>
              <w:marTop w:val="0"/>
              <w:marBottom w:val="0"/>
              <w:divBdr>
                <w:top w:val="none" w:sz="0" w:space="0" w:color="auto"/>
                <w:left w:val="none" w:sz="0" w:space="0" w:color="auto"/>
                <w:bottom w:val="none" w:sz="0" w:space="0" w:color="auto"/>
                <w:right w:val="none" w:sz="0" w:space="0" w:color="auto"/>
              </w:divBdr>
            </w:div>
          </w:divsChild>
        </w:div>
        <w:div w:id="680551806">
          <w:marLeft w:val="0"/>
          <w:marRight w:val="0"/>
          <w:marTop w:val="0"/>
          <w:marBottom w:val="0"/>
          <w:divBdr>
            <w:top w:val="none" w:sz="0" w:space="0" w:color="auto"/>
            <w:left w:val="none" w:sz="0" w:space="0" w:color="auto"/>
            <w:bottom w:val="none" w:sz="0" w:space="0" w:color="auto"/>
            <w:right w:val="none" w:sz="0" w:space="0" w:color="auto"/>
          </w:divBdr>
        </w:div>
        <w:div w:id="747000085">
          <w:marLeft w:val="0"/>
          <w:marRight w:val="0"/>
          <w:marTop w:val="0"/>
          <w:marBottom w:val="0"/>
          <w:divBdr>
            <w:top w:val="none" w:sz="0" w:space="0" w:color="auto"/>
            <w:left w:val="none" w:sz="0" w:space="0" w:color="auto"/>
            <w:bottom w:val="none" w:sz="0" w:space="0" w:color="auto"/>
            <w:right w:val="none" w:sz="0" w:space="0" w:color="auto"/>
          </w:divBdr>
        </w:div>
        <w:div w:id="804852993">
          <w:marLeft w:val="0"/>
          <w:marRight w:val="0"/>
          <w:marTop w:val="0"/>
          <w:marBottom w:val="0"/>
          <w:divBdr>
            <w:top w:val="none" w:sz="0" w:space="0" w:color="auto"/>
            <w:left w:val="none" w:sz="0" w:space="0" w:color="auto"/>
            <w:bottom w:val="none" w:sz="0" w:space="0" w:color="auto"/>
            <w:right w:val="none" w:sz="0" w:space="0" w:color="auto"/>
          </w:divBdr>
          <w:divsChild>
            <w:div w:id="706639651">
              <w:marLeft w:val="0"/>
              <w:marRight w:val="0"/>
              <w:marTop w:val="0"/>
              <w:marBottom w:val="0"/>
              <w:divBdr>
                <w:top w:val="none" w:sz="0" w:space="0" w:color="auto"/>
                <w:left w:val="none" w:sz="0" w:space="0" w:color="auto"/>
                <w:bottom w:val="none" w:sz="0" w:space="0" w:color="auto"/>
                <w:right w:val="none" w:sz="0" w:space="0" w:color="auto"/>
              </w:divBdr>
            </w:div>
          </w:divsChild>
        </w:div>
        <w:div w:id="1024937233">
          <w:marLeft w:val="0"/>
          <w:marRight w:val="0"/>
          <w:marTop w:val="0"/>
          <w:marBottom w:val="0"/>
          <w:divBdr>
            <w:top w:val="none" w:sz="0" w:space="0" w:color="auto"/>
            <w:left w:val="none" w:sz="0" w:space="0" w:color="auto"/>
            <w:bottom w:val="none" w:sz="0" w:space="0" w:color="auto"/>
            <w:right w:val="none" w:sz="0" w:space="0" w:color="auto"/>
          </w:divBdr>
        </w:div>
        <w:div w:id="1047753943">
          <w:marLeft w:val="0"/>
          <w:marRight w:val="0"/>
          <w:marTop w:val="0"/>
          <w:marBottom w:val="0"/>
          <w:divBdr>
            <w:top w:val="none" w:sz="0" w:space="0" w:color="auto"/>
            <w:left w:val="none" w:sz="0" w:space="0" w:color="auto"/>
            <w:bottom w:val="none" w:sz="0" w:space="0" w:color="auto"/>
            <w:right w:val="none" w:sz="0" w:space="0" w:color="auto"/>
          </w:divBdr>
        </w:div>
        <w:div w:id="1103108911">
          <w:marLeft w:val="0"/>
          <w:marRight w:val="0"/>
          <w:marTop w:val="0"/>
          <w:marBottom w:val="0"/>
          <w:divBdr>
            <w:top w:val="none" w:sz="0" w:space="0" w:color="auto"/>
            <w:left w:val="none" w:sz="0" w:space="0" w:color="auto"/>
            <w:bottom w:val="none" w:sz="0" w:space="0" w:color="auto"/>
            <w:right w:val="none" w:sz="0" w:space="0" w:color="auto"/>
          </w:divBdr>
          <w:divsChild>
            <w:div w:id="374891872">
              <w:marLeft w:val="0"/>
              <w:marRight w:val="0"/>
              <w:marTop w:val="0"/>
              <w:marBottom w:val="0"/>
              <w:divBdr>
                <w:top w:val="none" w:sz="0" w:space="0" w:color="auto"/>
                <w:left w:val="none" w:sz="0" w:space="0" w:color="auto"/>
                <w:bottom w:val="none" w:sz="0" w:space="0" w:color="auto"/>
                <w:right w:val="none" w:sz="0" w:space="0" w:color="auto"/>
              </w:divBdr>
            </w:div>
          </w:divsChild>
        </w:div>
        <w:div w:id="1135367339">
          <w:marLeft w:val="0"/>
          <w:marRight w:val="0"/>
          <w:marTop w:val="0"/>
          <w:marBottom w:val="0"/>
          <w:divBdr>
            <w:top w:val="none" w:sz="0" w:space="0" w:color="auto"/>
            <w:left w:val="none" w:sz="0" w:space="0" w:color="auto"/>
            <w:bottom w:val="none" w:sz="0" w:space="0" w:color="auto"/>
            <w:right w:val="none" w:sz="0" w:space="0" w:color="auto"/>
          </w:divBdr>
          <w:divsChild>
            <w:div w:id="1196574179">
              <w:marLeft w:val="0"/>
              <w:marRight w:val="0"/>
              <w:marTop w:val="0"/>
              <w:marBottom w:val="0"/>
              <w:divBdr>
                <w:top w:val="none" w:sz="0" w:space="0" w:color="auto"/>
                <w:left w:val="none" w:sz="0" w:space="0" w:color="auto"/>
                <w:bottom w:val="none" w:sz="0" w:space="0" w:color="auto"/>
                <w:right w:val="none" w:sz="0" w:space="0" w:color="auto"/>
              </w:divBdr>
            </w:div>
          </w:divsChild>
        </w:div>
        <w:div w:id="1172840527">
          <w:marLeft w:val="0"/>
          <w:marRight w:val="0"/>
          <w:marTop w:val="0"/>
          <w:marBottom w:val="0"/>
          <w:divBdr>
            <w:top w:val="none" w:sz="0" w:space="0" w:color="auto"/>
            <w:left w:val="none" w:sz="0" w:space="0" w:color="auto"/>
            <w:bottom w:val="none" w:sz="0" w:space="0" w:color="auto"/>
            <w:right w:val="none" w:sz="0" w:space="0" w:color="auto"/>
          </w:divBdr>
        </w:div>
        <w:div w:id="1182816933">
          <w:marLeft w:val="0"/>
          <w:marRight w:val="0"/>
          <w:marTop w:val="0"/>
          <w:marBottom w:val="0"/>
          <w:divBdr>
            <w:top w:val="none" w:sz="0" w:space="0" w:color="auto"/>
            <w:left w:val="none" w:sz="0" w:space="0" w:color="auto"/>
            <w:bottom w:val="none" w:sz="0" w:space="0" w:color="auto"/>
            <w:right w:val="none" w:sz="0" w:space="0" w:color="auto"/>
          </w:divBdr>
        </w:div>
        <w:div w:id="1331908991">
          <w:marLeft w:val="0"/>
          <w:marRight w:val="0"/>
          <w:marTop w:val="0"/>
          <w:marBottom w:val="0"/>
          <w:divBdr>
            <w:top w:val="none" w:sz="0" w:space="0" w:color="auto"/>
            <w:left w:val="none" w:sz="0" w:space="0" w:color="auto"/>
            <w:bottom w:val="none" w:sz="0" w:space="0" w:color="auto"/>
            <w:right w:val="none" w:sz="0" w:space="0" w:color="auto"/>
          </w:divBdr>
          <w:divsChild>
            <w:div w:id="313993267">
              <w:marLeft w:val="0"/>
              <w:marRight w:val="0"/>
              <w:marTop w:val="0"/>
              <w:marBottom w:val="0"/>
              <w:divBdr>
                <w:top w:val="none" w:sz="0" w:space="0" w:color="auto"/>
                <w:left w:val="none" w:sz="0" w:space="0" w:color="auto"/>
                <w:bottom w:val="none" w:sz="0" w:space="0" w:color="auto"/>
                <w:right w:val="none" w:sz="0" w:space="0" w:color="auto"/>
              </w:divBdr>
            </w:div>
          </w:divsChild>
        </w:div>
        <w:div w:id="1495880804">
          <w:marLeft w:val="0"/>
          <w:marRight w:val="0"/>
          <w:marTop w:val="0"/>
          <w:marBottom w:val="0"/>
          <w:divBdr>
            <w:top w:val="none" w:sz="0" w:space="0" w:color="auto"/>
            <w:left w:val="none" w:sz="0" w:space="0" w:color="auto"/>
            <w:bottom w:val="none" w:sz="0" w:space="0" w:color="auto"/>
            <w:right w:val="none" w:sz="0" w:space="0" w:color="auto"/>
          </w:divBdr>
        </w:div>
        <w:div w:id="1543134365">
          <w:marLeft w:val="0"/>
          <w:marRight w:val="0"/>
          <w:marTop w:val="0"/>
          <w:marBottom w:val="0"/>
          <w:divBdr>
            <w:top w:val="none" w:sz="0" w:space="0" w:color="auto"/>
            <w:left w:val="none" w:sz="0" w:space="0" w:color="auto"/>
            <w:bottom w:val="none" w:sz="0" w:space="0" w:color="auto"/>
            <w:right w:val="none" w:sz="0" w:space="0" w:color="auto"/>
          </w:divBdr>
        </w:div>
        <w:div w:id="1576931692">
          <w:marLeft w:val="0"/>
          <w:marRight w:val="0"/>
          <w:marTop w:val="0"/>
          <w:marBottom w:val="0"/>
          <w:divBdr>
            <w:top w:val="none" w:sz="0" w:space="0" w:color="auto"/>
            <w:left w:val="none" w:sz="0" w:space="0" w:color="auto"/>
            <w:bottom w:val="none" w:sz="0" w:space="0" w:color="auto"/>
            <w:right w:val="none" w:sz="0" w:space="0" w:color="auto"/>
          </w:divBdr>
          <w:divsChild>
            <w:div w:id="615984977">
              <w:marLeft w:val="0"/>
              <w:marRight w:val="0"/>
              <w:marTop w:val="0"/>
              <w:marBottom w:val="0"/>
              <w:divBdr>
                <w:top w:val="none" w:sz="0" w:space="0" w:color="auto"/>
                <w:left w:val="none" w:sz="0" w:space="0" w:color="auto"/>
                <w:bottom w:val="none" w:sz="0" w:space="0" w:color="auto"/>
                <w:right w:val="none" w:sz="0" w:space="0" w:color="auto"/>
              </w:divBdr>
            </w:div>
          </w:divsChild>
        </w:div>
        <w:div w:id="1655598179">
          <w:marLeft w:val="0"/>
          <w:marRight w:val="0"/>
          <w:marTop w:val="0"/>
          <w:marBottom w:val="0"/>
          <w:divBdr>
            <w:top w:val="none" w:sz="0" w:space="0" w:color="auto"/>
            <w:left w:val="none" w:sz="0" w:space="0" w:color="auto"/>
            <w:bottom w:val="none" w:sz="0" w:space="0" w:color="auto"/>
            <w:right w:val="none" w:sz="0" w:space="0" w:color="auto"/>
          </w:divBdr>
        </w:div>
        <w:div w:id="1713993440">
          <w:marLeft w:val="0"/>
          <w:marRight w:val="0"/>
          <w:marTop w:val="0"/>
          <w:marBottom w:val="0"/>
          <w:divBdr>
            <w:top w:val="none" w:sz="0" w:space="0" w:color="auto"/>
            <w:left w:val="none" w:sz="0" w:space="0" w:color="auto"/>
            <w:bottom w:val="none" w:sz="0" w:space="0" w:color="auto"/>
            <w:right w:val="none" w:sz="0" w:space="0" w:color="auto"/>
          </w:divBdr>
        </w:div>
        <w:div w:id="1783768214">
          <w:marLeft w:val="0"/>
          <w:marRight w:val="0"/>
          <w:marTop w:val="0"/>
          <w:marBottom w:val="0"/>
          <w:divBdr>
            <w:top w:val="none" w:sz="0" w:space="0" w:color="auto"/>
            <w:left w:val="none" w:sz="0" w:space="0" w:color="auto"/>
            <w:bottom w:val="none" w:sz="0" w:space="0" w:color="auto"/>
            <w:right w:val="none" w:sz="0" w:space="0" w:color="auto"/>
          </w:divBdr>
          <w:divsChild>
            <w:div w:id="888689703">
              <w:marLeft w:val="0"/>
              <w:marRight w:val="0"/>
              <w:marTop w:val="0"/>
              <w:marBottom w:val="0"/>
              <w:divBdr>
                <w:top w:val="none" w:sz="0" w:space="0" w:color="auto"/>
                <w:left w:val="none" w:sz="0" w:space="0" w:color="auto"/>
                <w:bottom w:val="none" w:sz="0" w:space="0" w:color="auto"/>
                <w:right w:val="none" w:sz="0" w:space="0" w:color="auto"/>
              </w:divBdr>
            </w:div>
          </w:divsChild>
        </w:div>
        <w:div w:id="1880510323">
          <w:marLeft w:val="0"/>
          <w:marRight w:val="0"/>
          <w:marTop w:val="0"/>
          <w:marBottom w:val="0"/>
          <w:divBdr>
            <w:top w:val="none" w:sz="0" w:space="0" w:color="auto"/>
            <w:left w:val="none" w:sz="0" w:space="0" w:color="auto"/>
            <w:bottom w:val="none" w:sz="0" w:space="0" w:color="auto"/>
            <w:right w:val="none" w:sz="0" w:space="0" w:color="auto"/>
          </w:divBdr>
          <w:divsChild>
            <w:div w:id="1059860069">
              <w:marLeft w:val="0"/>
              <w:marRight w:val="0"/>
              <w:marTop w:val="0"/>
              <w:marBottom w:val="0"/>
              <w:divBdr>
                <w:top w:val="none" w:sz="0" w:space="0" w:color="auto"/>
                <w:left w:val="none" w:sz="0" w:space="0" w:color="auto"/>
                <w:bottom w:val="none" w:sz="0" w:space="0" w:color="auto"/>
                <w:right w:val="none" w:sz="0" w:space="0" w:color="auto"/>
              </w:divBdr>
            </w:div>
          </w:divsChild>
        </w:div>
        <w:div w:id="2006475984">
          <w:marLeft w:val="0"/>
          <w:marRight w:val="0"/>
          <w:marTop w:val="0"/>
          <w:marBottom w:val="0"/>
          <w:divBdr>
            <w:top w:val="none" w:sz="0" w:space="0" w:color="auto"/>
            <w:left w:val="none" w:sz="0" w:space="0" w:color="auto"/>
            <w:bottom w:val="none" w:sz="0" w:space="0" w:color="auto"/>
            <w:right w:val="none" w:sz="0" w:space="0" w:color="auto"/>
          </w:divBdr>
        </w:div>
        <w:div w:id="2034920816">
          <w:marLeft w:val="0"/>
          <w:marRight w:val="0"/>
          <w:marTop w:val="0"/>
          <w:marBottom w:val="0"/>
          <w:divBdr>
            <w:top w:val="none" w:sz="0" w:space="0" w:color="auto"/>
            <w:left w:val="none" w:sz="0" w:space="0" w:color="auto"/>
            <w:bottom w:val="none" w:sz="0" w:space="0" w:color="auto"/>
            <w:right w:val="none" w:sz="0" w:space="0" w:color="auto"/>
          </w:divBdr>
        </w:div>
        <w:div w:id="2061830209">
          <w:marLeft w:val="0"/>
          <w:marRight w:val="0"/>
          <w:marTop w:val="0"/>
          <w:marBottom w:val="0"/>
          <w:divBdr>
            <w:top w:val="none" w:sz="0" w:space="0" w:color="auto"/>
            <w:left w:val="none" w:sz="0" w:space="0" w:color="auto"/>
            <w:bottom w:val="none" w:sz="0" w:space="0" w:color="auto"/>
            <w:right w:val="none" w:sz="0" w:space="0" w:color="auto"/>
          </w:divBdr>
          <w:divsChild>
            <w:div w:id="740637523">
              <w:marLeft w:val="0"/>
              <w:marRight w:val="0"/>
              <w:marTop w:val="0"/>
              <w:marBottom w:val="0"/>
              <w:divBdr>
                <w:top w:val="none" w:sz="0" w:space="0" w:color="auto"/>
                <w:left w:val="none" w:sz="0" w:space="0" w:color="auto"/>
                <w:bottom w:val="none" w:sz="0" w:space="0" w:color="auto"/>
                <w:right w:val="none" w:sz="0" w:space="0" w:color="auto"/>
              </w:divBdr>
            </w:div>
          </w:divsChild>
        </w:div>
        <w:div w:id="2067022223">
          <w:marLeft w:val="0"/>
          <w:marRight w:val="0"/>
          <w:marTop w:val="0"/>
          <w:marBottom w:val="0"/>
          <w:divBdr>
            <w:top w:val="none" w:sz="0" w:space="0" w:color="auto"/>
            <w:left w:val="none" w:sz="0" w:space="0" w:color="auto"/>
            <w:bottom w:val="none" w:sz="0" w:space="0" w:color="auto"/>
            <w:right w:val="none" w:sz="0" w:space="0" w:color="auto"/>
          </w:divBdr>
          <w:divsChild>
            <w:div w:id="798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24519">
      <w:bodyDiv w:val="1"/>
      <w:marLeft w:val="0"/>
      <w:marRight w:val="0"/>
      <w:marTop w:val="0"/>
      <w:marBottom w:val="0"/>
      <w:divBdr>
        <w:top w:val="none" w:sz="0" w:space="0" w:color="auto"/>
        <w:left w:val="none" w:sz="0" w:space="0" w:color="auto"/>
        <w:bottom w:val="none" w:sz="0" w:space="0" w:color="auto"/>
        <w:right w:val="none" w:sz="0" w:space="0" w:color="auto"/>
      </w:divBdr>
    </w:div>
    <w:div w:id="1506048060">
      <w:bodyDiv w:val="1"/>
      <w:marLeft w:val="0"/>
      <w:marRight w:val="0"/>
      <w:marTop w:val="0"/>
      <w:marBottom w:val="0"/>
      <w:divBdr>
        <w:top w:val="none" w:sz="0" w:space="0" w:color="auto"/>
        <w:left w:val="none" w:sz="0" w:space="0" w:color="auto"/>
        <w:bottom w:val="none" w:sz="0" w:space="0" w:color="auto"/>
        <w:right w:val="none" w:sz="0" w:space="0" w:color="auto"/>
      </w:divBdr>
    </w:div>
    <w:div w:id="1654094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base.garant.ru/1212125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base.garant.ru/12121252/" TargetMode="External"/><Relationship Id="rId2" Type="http://schemas.openxmlformats.org/officeDocument/2006/relationships/numbering" Target="numbering.xml"/><Relationship Id="rId16" Type="http://schemas.openxmlformats.org/officeDocument/2006/relationships/hyperlink" Target="http://base.garant.ru/12121252/"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4C537F4335C171CDFB1289EEC5DB60F153FDE14A76B3857C9FB1B3A3E8831888947FCA8C5AsCEEK" TargetMode="External"/><Relationship Id="rId5" Type="http://schemas.openxmlformats.org/officeDocument/2006/relationships/webSettings" Target="webSettings.xml"/><Relationship Id="rId15" Type="http://schemas.openxmlformats.org/officeDocument/2006/relationships/hyperlink" Target="http://base.garant.ru/12121252/" TargetMode="External"/><Relationship Id="rId10" Type="http://schemas.openxmlformats.org/officeDocument/2006/relationships/hyperlink" Target="consultantplus://offline/ref=4C537F4335C171CDFB1289EEC5DB60F153FDE14A76B3857C9FB1B3A3E8831888947FCA8C59sCEEK" TargetMode="External"/><Relationship Id="rId19" Type="http://schemas.openxmlformats.org/officeDocument/2006/relationships/hyperlink" Target="http://www.consultant.ru/document/cons_doc_LAW_149898/?dst=35" TargetMode="External"/><Relationship Id="rId4" Type="http://schemas.openxmlformats.org/officeDocument/2006/relationships/settings" Target="settings.xml"/><Relationship Id="rId9" Type="http://schemas.openxmlformats.org/officeDocument/2006/relationships/hyperlink" Target="consultantplus://offline/ref=4C537F4335C171CDFB1289EEC5DB60F153FDE14A76B3857C9FB1B3A3E8831888947FCA8C59sCE8K"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BAB968-6F43-4F3D-AAAC-1FC7601CC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19578</Words>
  <Characters>111600</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grad</Company>
  <LinksUpToDate>false</LinksUpToDate>
  <CharactersWithSpaces>130917</CharactersWithSpaces>
  <SharedDoc>false</SharedDoc>
  <HLinks>
    <vt:vector size="444" baseType="variant">
      <vt:variant>
        <vt:i4>262266</vt:i4>
      </vt:variant>
      <vt:variant>
        <vt:i4>411</vt:i4>
      </vt:variant>
      <vt:variant>
        <vt:i4>0</vt:i4>
      </vt:variant>
      <vt:variant>
        <vt:i4>5</vt:i4>
      </vt:variant>
      <vt:variant>
        <vt:lpwstr>http://www.consultant.ru/document/cons_doc_LAW_149898/?dst=35</vt:lpwstr>
      </vt:variant>
      <vt:variant>
        <vt:lpwstr/>
      </vt:variant>
      <vt:variant>
        <vt:i4>5505148</vt:i4>
      </vt:variant>
      <vt:variant>
        <vt:i4>408</vt:i4>
      </vt:variant>
      <vt:variant>
        <vt:i4>0</vt:i4>
      </vt:variant>
      <vt:variant>
        <vt:i4>5</vt:i4>
      </vt:variant>
      <vt:variant>
        <vt:lpwstr>http://base.garant.ru/12121252/</vt:lpwstr>
      </vt:variant>
      <vt:variant>
        <vt:lpwstr>block_390</vt:lpwstr>
      </vt:variant>
      <vt:variant>
        <vt:i4>5767292</vt:i4>
      </vt:variant>
      <vt:variant>
        <vt:i4>405</vt:i4>
      </vt:variant>
      <vt:variant>
        <vt:i4>0</vt:i4>
      </vt:variant>
      <vt:variant>
        <vt:i4>5</vt:i4>
      </vt:variant>
      <vt:variant>
        <vt:lpwstr>http://base.garant.ru/12121252/</vt:lpwstr>
      </vt:variant>
      <vt:variant>
        <vt:lpwstr>block_350</vt:lpwstr>
      </vt:variant>
      <vt:variant>
        <vt:i4>5505148</vt:i4>
      </vt:variant>
      <vt:variant>
        <vt:i4>402</vt:i4>
      </vt:variant>
      <vt:variant>
        <vt:i4>0</vt:i4>
      </vt:variant>
      <vt:variant>
        <vt:i4>5</vt:i4>
      </vt:variant>
      <vt:variant>
        <vt:lpwstr>http://base.garant.ru/12121252/</vt:lpwstr>
      </vt:variant>
      <vt:variant>
        <vt:lpwstr>block_390</vt:lpwstr>
      </vt:variant>
      <vt:variant>
        <vt:i4>5963900</vt:i4>
      </vt:variant>
      <vt:variant>
        <vt:i4>399</vt:i4>
      </vt:variant>
      <vt:variant>
        <vt:i4>0</vt:i4>
      </vt:variant>
      <vt:variant>
        <vt:i4>5</vt:i4>
      </vt:variant>
      <vt:variant>
        <vt:lpwstr>http://base.garant.ru/12121252/</vt:lpwstr>
      </vt:variant>
      <vt:variant>
        <vt:lpwstr>block_360</vt:lpwstr>
      </vt:variant>
      <vt:variant>
        <vt:i4>5636176</vt:i4>
      </vt:variant>
      <vt:variant>
        <vt:i4>396</vt:i4>
      </vt:variant>
      <vt:variant>
        <vt:i4>0</vt:i4>
      </vt:variant>
      <vt:variant>
        <vt:i4>5</vt:i4>
      </vt:variant>
      <vt:variant>
        <vt:lpwstr>consultantplus://offline/ref=4C537F4335C171CDFB1289EEC5DB60F153FDE14A76B3857C9FB1B3A3E8831888947FCA8C5AsCEEK</vt:lpwstr>
      </vt:variant>
      <vt:variant>
        <vt:lpwstr/>
      </vt:variant>
      <vt:variant>
        <vt:i4>5636104</vt:i4>
      </vt:variant>
      <vt:variant>
        <vt:i4>393</vt:i4>
      </vt:variant>
      <vt:variant>
        <vt:i4>0</vt:i4>
      </vt:variant>
      <vt:variant>
        <vt:i4>5</vt:i4>
      </vt:variant>
      <vt:variant>
        <vt:lpwstr>consultantplus://offline/ref=4C537F4335C171CDFB1289EEC5DB60F153FDE14A76B3857C9FB1B3A3E8831888947FCA8C59sCEEK</vt:lpwstr>
      </vt:variant>
      <vt:variant>
        <vt:lpwstr/>
      </vt:variant>
      <vt:variant>
        <vt:i4>5636181</vt:i4>
      </vt:variant>
      <vt:variant>
        <vt:i4>390</vt:i4>
      </vt:variant>
      <vt:variant>
        <vt:i4>0</vt:i4>
      </vt:variant>
      <vt:variant>
        <vt:i4>5</vt:i4>
      </vt:variant>
      <vt:variant>
        <vt:lpwstr>consultantplus://offline/ref=4C537F4335C171CDFB1289EEC5DB60F153FDE14A76B3857C9FB1B3A3E8831888947FCA8C59sCE8K</vt:lpwstr>
      </vt:variant>
      <vt:variant>
        <vt:lpwstr/>
      </vt:variant>
      <vt:variant>
        <vt:i4>1507379</vt:i4>
      </vt:variant>
      <vt:variant>
        <vt:i4>383</vt:i4>
      </vt:variant>
      <vt:variant>
        <vt:i4>0</vt:i4>
      </vt:variant>
      <vt:variant>
        <vt:i4>5</vt:i4>
      </vt:variant>
      <vt:variant>
        <vt:lpwstr/>
      </vt:variant>
      <vt:variant>
        <vt:lpwstr>_Toc381111089</vt:lpwstr>
      </vt:variant>
      <vt:variant>
        <vt:i4>1507379</vt:i4>
      </vt:variant>
      <vt:variant>
        <vt:i4>377</vt:i4>
      </vt:variant>
      <vt:variant>
        <vt:i4>0</vt:i4>
      </vt:variant>
      <vt:variant>
        <vt:i4>5</vt:i4>
      </vt:variant>
      <vt:variant>
        <vt:lpwstr/>
      </vt:variant>
      <vt:variant>
        <vt:lpwstr>_Toc381111088</vt:lpwstr>
      </vt:variant>
      <vt:variant>
        <vt:i4>1507379</vt:i4>
      </vt:variant>
      <vt:variant>
        <vt:i4>374</vt:i4>
      </vt:variant>
      <vt:variant>
        <vt:i4>0</vt:i4>
      </vt:variant>
      <vt:variant>
        <vt:i4>5</vt:i4>
      </vt:variant>
      <vt:variant>
        <vt:lpwstr/>
      </vt:variant>
      <vt:variant>
        <vt:lpwstr>_Toc381111087</vt:lpwstr>
      </vt:variant>
      <vt:variant>
        <vt:i4>1507379</vt:i4>
      </vt:variant>
      <vt:variant>
        <vt:i4>368</vt:i4>
      </vt:variant>
      <vt:variant>
        <vt:i4>0</vt:i4>
      </vt:variant>
      <vt:variant>
        <vt:i4>5</vt:i4>
      </vt:variant>
      <vt:variant>
        <vt:lpwstr/>
      </vt:variant>
      <vt:variant>
        <vt:lpwstr>_Toc381111089</vt:lpwstr>
      </vt:variant>
      <vt:variant>
        <vt:i4>1507379</vt:i4>
      </vt:variant>
      <vt:variant>
        <vt:i4>362</vt:i4>
      </vt:variant>
      <vt:variant>
        <vt:i4>0</vt:i4>
      </vt:variant>
      <vt:variant>
        <vt:i4>5</vt:i4>
      </vt:variant>
      <vt:variant>
        <vt:lpwstr/>
      </vt:variant>
      <vt:variant>
        <vt:lpwstr>_Toc381111086</vt:lpwstr>
      </vt:variant>
      <vt:variant>
        <vt:i4>1507379</vt:i4>
      </vt:variant>
      <vt:variant>
        <vt:i4>359</vt:i4>
      </vt:variant>
      <vt:variant>
        <vt:i4>0</vt:i4>
      </vt:variant>
      <vt:variant>
        <vt:i4>5</vt:i4>
      </vt:variant>
      <vt:variant>
        <vt:lpwstr/>
      </vt:variant>
      <vt:variant>
        <vt:lpwstr>_Toc381111084</vt:lpwstr>
      </vt:variant>
      <vt:variant>
        <vt:i4>1507379</vt:i4>
      </vt:variant>
      <vt:variant>
        <vt:i4>350</vt:i4>
      </vt:variant>
      <vt:variant>
        <vt:i4>0</vt:i4>
      </vt:variant>
      <vt:variant>
        <vt:i4>5</vt:i4>
      </vt:variant>
      <vt:variant>
        <vt:lpwstr/>
      </vt:variant>
      <vt:variant>
        <vt:lpwstr>_Toc381111083</vt:lpwstr>
      </vt:variant>
      <vt:variant>
        <vt:i4>1507379</vt:i4>
      </vt:variant>
      <vt:variant>
        <vt:i4>344</vt:i4>
      </vt:variant>
      <vt:variant>
        <vt:i4>0</vt:i4>
      </vt:variant>
      <vt:variant>
        <vt:i4>5</vt:i4>
      </vt:variant>
      <vt:variant>
        <vt:lpwstr/>
      </vt:variant>
      <vt:variant>
        <vt:lpwstr>_Toc381111082</vt:lpwstr>
      </vt:variant>
      <vt:variant>
        <vt:i4>1507379</vt:i4>
      </vt:variant>
      <vt:variant>
        <vt:i4>338</vt:i4>
      </vt:variant>
      <vt:variant>
        <vt:i4>0</vt:i4>
      </vt:variant>
      <vt:variant>
        <vt:i4>5</vt:i4>
      </vt:variant>
      <vt:variant>
        <vt:lpwstr/>
      </vt:variant>
      <vt:variant>
        <vt:lpwstr>_Toc381111081</vt:lpwstr>
      </vt:variant>
      <vt:variant>
        <vt:i4>1507379</vt:i4>
      </vt:variant>
      <vt:variant>
        <vt:i4>332</vt:i4>
      </vt:variant>
      <vt:variant>
        <vt:i4>0</vt:i4>
      </vt:variant>
      <vt:variant>
        <vt:i4>5</vt:i4>
      </vt:variant>
      <vt:variant>
        <vt:lpwstr/>
      </vt:variant>
      <vt:variant>
        <vt:lpwstr>_Toc381111080</vt:lpwstr>
      </vt:variant>
      <vt:variant>
        <vt:i4>1572915</vt:i4>
      </vt:variant>
      <vt:variant>
        <vt:i4>326</vt:i4>
      </vt:variant>
      <vt:variant>
        <vt:i4>0</vt:i4>
      </vt:variant>
      <vt:variant>
        <vt:i4>5</vt:i4>
      </vt:variant>
      <vt:variant>
        <vt:lpwstr/>
      </vt:variant>
      <vt:variant>
        <vt:lpwstr>_Toc381111079</vt:lpwstr>
      </vt:variant>
      <vt:variant>
        <vt:i4>1572915</vt:i4>
      </vt:variant>
      <vt:variant>
        <vt:i4>320</vt:i4>
      </vt:variant>
      <vt:variant>
        <vt:i4>0</vt:i4>
      </vt:variant>
      <vt:variant>
        <vt:i4>5</vt:i4>
      </vt:variant>
      <vt:variant>
        <vt:lpwstr/>
      </vt:variant>
      <vt:variant>
        <vt:lpwstr>_Toc381111078</vt:lpwstr>
      </vt:variant>
      <vt:variant>
        <vt:i4>1572915</vt:i4>
      </vt:variant>
      <vt:variant>
        <vt:i4>314</vt:i4>
      </vt:variant>
      <vt:variant>
        <vt:i4>0</vt:i4>
      </vt:variant>
      <vt:variant>
        <vt:i4>5</vt:i4>
      </vt:variant>
      <vt:variant>
        <vt:lpwstr/>
      </vt:variant>
      <vt:variant>
        <vt:lpwstr>_Toc381111077</vt:lpwstr>
      </vt:variant>
      <vt:variant>
        <vt:i4>1572915</vt:i4>
      </vt:variant>
      <vt:variant>
        <vt:i4>308</vt:i4>
      </vt:variant>
      <vt:variant>
        <vt:i4>0</vt:i4>
      </vt:variant>
      <vt:variant>
        <vt:i4>5</vt:i4>
      </vt:variant>
      <vt:variant>
        <vt:lpwstr/>
      </vt:variant>
      <vt:variant>
        <vt:lpwstr>_Toc381111076</vt:lpwstr>
      </vt:variant>
      <vt:variant>
        <vt:i4>1572915</vt:i4>
      </vt:variant>
      <vt:variant>
        <vt:i4>302</vt:i4>
      </vt:variant>
      <vt:variant>
        <vt:i4>0</vt:i4>
      </vt:variant>
      <vt:variant>
        <vt:i4>5</vt:i4>
      </vt:variant>
      <vt:variant>
        <vt:lpwstr/>
      </vt:variant>
      <vt:variant>
        <vt:lpwstr>_Toc381111075</vt:lpwstr>
      </vt:variant>
      <vt:variant>
        <vt:i4>1572915</vt:i4>
      </vt:variant>
      <vt:variant>
        <vt:i4>296</vt:i4>
      </vt:variant>
      <vt:variant>
        <vt:i4>0</vt:i4>
      </vt:variant>
      <vt:variant>
        <vt:i4>5</vt:i4>
      </vt:variant>
      <vt:variant>
        <vt:lpwstr/>
      </vt:variant>
      <vt:variant>
        <vt:lpwstr>_Toc381111074</vt:lpwstr>
      </vt:variant>
      <vt:variant>
        <vt:i4>1572915</vt:i4>
      </vt:variant>
      <vt:variant>
        <vt:i4>290</vt:i4>
      </vt:variant>
      <vt:variant>
        <vt:i4>0</vt:i4>
      </vt:variant>
      <vt:variant>
        <vt:i4>5</vt:i4>
      </vt:variant>
      <vt:variant>
        <vt:lpwstr/>
      </vt:variant>
      <vt:variant>
        <vt:lpwstr>_Toc381111073</vt:lpwstr>
      </vt:variant>
      <vt:variant>
        <vt:i4>1572915</vt:i4>
      </vt:variant>
      <vt:variant>
        <vt:i4>284</vt:i4>
      </vt:variant>
      <vt:variant>
        <vt:i4>0</vt:i4>
      </vt:variant>
      <vt:variant>
        <vt:i4>5</vt:i4>
      </vt:variant>
      <vt:variant>
        <vt:lpwstr/>
      </vt:variant>
      <vt:variant>
        <vt:lpwstr>_Toc381111072</vt:lpwstr>
      </vt:variant>
      <vt:variant>
        <vt:i4>1572915</vt:i4>
      </vt:variant>
      <vt:variant>
        <vt:i4>278</vt:i4>
      </vt:variant>
      <vt:variant>
        <vt:i4>0</vt:i4>
      </vt:variant>
      <vt:variant>
        <vt:i4>5</vt:i4>
      </vt:variant>
      <vt:variant>
        <vt:lpwstr/>
      </vt:variant>
      <vt:variant>
        <vt:lpwstr>_Toc381111071</vt:lpwstr>
      </vt:variant>
      <vt:variant>
        <vt:i4>1572915</vt:i4>
      </vt:variant>
      <vt:variant>
        <vt:i4>272</vt:i4>
      </vt:variant>
      <vt:variant>
        <vt:i4>0</vt:i4>
      </vt:variant>
      <vt:variant>
        <vt:i4>5</vt:i4>
      </vt:variant>
      <vt:variant>
        <vt:lpwstr/>
      </vt:variant>
      <vt:variant>
        <vt:lpwstr>_Toc381111070</vt:lpwstr>
      </vt:variant>
      <vt:variant>
        <vt:i4>1638451</vt:i4>
      </vt:variant>
      <vt:variant>
        <vt:i4>269</vt:i4>
      </vt:variant>
      <vt:variant>
        <vt:i4>0</vt:i4>
      </vt:variant>
      <vt:variant>
        <vt:i4>5</vt:i4>
      </vt:variant>
      <vt:variant>
        <vt:lpwstr/>
      </vt:variant>
      <vt:variant>
        <vt:lpwstr>_Toc381111063</vt:lpwstr>
      </vt:variant>
      <vt:variant>
        <vt:i4>1638451</vt:i4>
      </vt:variant>
      <vt:variant>
        <vt:i4>263</vt:i4>
      </vt:variant>
      <vt:variant>
        <vt:i4>0</vt:i4>
      </vt:variant>
      <vt:variant>
        <vt:i4>5</vt:i4>
      </vt:variant>
      <vt:variant>
        <vt:lpwstr/>
      </vt:variant>
      <vt:variant>
        <vt:lpwstr>_Toc381111062</vt:lpwstr>
      </vt:variant>
      <vt:variant>
        <vt:i4>1638451</vt:i4>
      </vt:variant>
      <vt:variant>
        <vt:i4>257</vt:i4>
      </vt:variant>
      <vt:variant>
        <vt:i4>0</vt:i4>
      </vt:variant>
      <vt:variant>
        <vt:i4>5</vt:i4>
      </vt:variant>
      <vt:variant>
        <vt:lpwstr/>
      </vt:variant>
      <vt:variant>
        <vt:lpwstr>_Toc381111061</vt:lpwstr>
      </vt:variant>
      <vt:variant>
        <vt:i4>1638451</vt:i4>
      </vt:variant>
      <vt:variant>
        <vt:i4>251</vt:i4>
      </vt:variant>
      <vt:variant>
        <vt:i4>0</vt:i4>
      </vt:variant>
      <vt:variant>
        <vt:i4>5</vt:i4>
      </vt:variant>
      <vt:variant>
        <vt:lpwstr/>
      </vt:variant>
      <vt:variant>
        <vt:lpwstr>_Toc381111060</vt:lpwstr>
      </vt:variant>
      <vt:variant>
        <vt:i4>1703987</vt:i4>
      </vt:variant>
      <vt:variant>
        <vt:i4>245</vt:i4>
      </vt:variant>
      <vt:variant>
        <vt:i4>0</vt:i4>
      </vt:variant>
      <vt:variant>
        <vt:i4>5</vt:i4>
      </vt:variant>
      <vt:variant>
        <vt:lpwstr/>
      </vt:variant>
      <vt:variant>
        <vt:lpwstr>_Toc381111059</vt:lpwstr>
      </vt:variant>
      <vt:variant>
        <vt:i4>1703987</vt:i4>
      </vt:variant>
      <vt:variant>
        <vt:i4>239</vt:i4>
      </vt:variant>
      <vt:variant>
        <vt:i4>0</vt:i4>
      </vt:variant>
      <vt:variant>
        <vt:i4>5</vt:i4>
      </vt:variant>
      <vt:variant>
        <vt:lpwstr/>
      </vt:variant>
      <vt:variant>
        <vt:lpwstr>_Toc381111058</vt:lpwstr>
      </vt:variant>
      <vt:variant>
        <vt:i4>1703987</vt:i4>
      </vt:variant>
      <vt:variant>
        <vt:i4>233</vt:i4>
      </vt:variant>
      <vt:variant>
        <vt:i4>0</vt:i4>
      </vt:variant>
      <vt:variant>
        <vt:i4>5</vt:i4>
      </vt:variant>
      <vt:variant>
        <vt:lpwstr/>
      </vt:variant>
      <vt:variant>
        <vt:lpwstr>_Toc381111057</vt:lpwstr>
      </vt:variant>
      <vt:variant>
        <vt:i4>1703987</vt:i4>
      </vt:variant>
      <vt:variant>
        <vt:i4>227</vt:i4>
      </vt:variant>
      <vt:variant>
        <vt:i4>0</vt:i4>
      </vt:variant>
      <vt:variant>
        <vt:i4>5</vt:i4>
      </vt:variant>
      <vt:variant>
        <vt:lpwstr/>
      </vt:variant>
      <vt:variant>
        <vt:lpwstr>_Toc381111056</vt:lpwstr>
      </vt:variant>
      <vt:variant>
        <vt:i4>1703987</vt:i4>
      </vt:variant>
      <vt:variant>
        <vt:i4>221</vt:i4>
      </vt:variant>
      <vt:variant>
        <vt:i4>0</vt:i4>
      </vt:variant>
      <vt:variant>
        <vt:i4>5</vt:i4>
      </vt:variant>
      <vt:variant>
        <vt:lpwstr/>
      </vt:variant>
      <vt:variant>
        <vt:lpwstr>_Toc381111055</vt:lpwstr>
      </vt:variant>
      <vt:variant>
        <vt:i4>1703987</vt:i4>
      </vt:variant>
      <vt:variant>
        <vt:i4>215</vt:i4>
      </vt:variant>
      <vt:variant>
        <vt:i4>0</vt:i4>
      </vt:variant>
      <vt:variant>
        <vt:i4>5</vt:i4>
      </vt:variant>
      <vt:variant>
        <vt:lpwstr/>
      </vt:variant>
      <vt:variant>
        <vt:lpwstr>_Toc381111054</vt:lpwstr>
      </vt:variant>
      <vt:variant>
        <vt:i4>1703987</vt:i4>
      </vt:variant>
      <vt:variant>
        <vt:i4>209</vt:i4>
      </vt:variant>
      <vt:variant>
        <vt:i4>0</vt:i4>
      </vt:variant>
      <vt:variant>
        <vt:i4>5</vt:i4>
      </vt:variant>
      <vt:variant>
        <vt:lpwstr/>
      </vt:variant>
      <vt:variant>
        <vt:lpwstr>_Toc381111053</vt:lpwstr>
      </vt:variant>
      <vt:variant>
        <vt:i4>1703987</vt:i4>
      </vt:variant>
      <vt:variant>
        <vt:i4>203</vt:i4>
      </vt:variant>
      <vt:variant>
        <vt:i4>0</vt:i4>
      </vt:variant>
      <vt:variant>
        <vt:i4>5</vt:i4>
      </vt:variant>
      <vt:variant>
        <vt:lpwstr/>
      </vt:variant>
      <vt:variant>
        <vt:lpwstr>_Toc381111052</vt:lpwstr>
      </vt:variant>
      <vt:variant>
        <vt:i4>1703987</vt:i4>
      </vt:variant>
      <vt:variant>
        <vt:i4>197</vt:i4>
      </vt:variant>
      <vt:variant>
        <vt:i4>0</vt:i4>
      </vt:variant>
      <vt:variant>
        <vt:i4>5</vt:i4>
      </vt:variant>
      <vt:variant>
        <vt:lpwstr/>
      </vt:variant>
      <vt:variant>
        <vt:lpwstr>_Toc381111051</vt:lpwstr>
      </vt:variant>
      <vt:variant>
        <vt:i4>1703987</vt:i4>
      </vt:variant>
      <vt:variant>
        <vt:i4>191</vt:i4>
      </vt:variant>
      <vt:variant>
        <vt:i4>0</vt:i4>
      </vt:variant>
      <vt:variant>
        <vt:i4>5</vt:i4>
      </vt:variant>
      <vt:variant>
        <vt:lpwstr/>
      </vt:variant>
      <vt:variant>
        <vt:lpwstr>_Toc381111050</vt:lpwstr>
      </vt:variant>
      <vt:variant>
        <vt:i4>1769523</vt:i4>
      </vt:variant>
      <vt:variant>
        <vt:i4>185</vt:i4>
      </vt:variant>
      <vt:variant>
        <vt:i4>0</vt:i4>
      </vt:variant>
      <vt:variant>
        <vt:i4>5</vt:i4>
      </vt:variant>
      <vt:variant>
        <vt:lpwstr/>
      </vt:variant>
      <vt:variant>
        <vt:lpwstr>_Toc381111049</vt:lpwstr>
      </vt:variant>
      <vt:variant>
        <vt:i4>1769523</vt:i4>
      </vt:variant>
      <vt:variant>
        <vt:i4>179</vt:i4>
      </vt:variant>
      <vt:variant>
        <vt:i4>0</vt:i4>
      </vt:variant>
      <vt:variant>
        <vt:i4>5</vt:i4>
      </vt:variant>
      <vt:variant>
        <vt:lpwstr/>
      </vt:variant>
      <vt:variant>
        <vt:lpwstr>_Toc381111048</vt:lpwstr>
      </vt:variant>
      <vt:variant>
        <vt:i4>1769523</vt:i4>
      </vt:variant>
      <vt:variant>
        <vt:i4>173</vt:i4>
      </vt:variant>
      <vt:variant>
        <vt:i4>0</vt:i4>
      </vt:variant>
      <vt:variant>
        <vt:i4>5</vt:i4>
      </vt:variant>
      <vt:variant>
        <vt:lpwstr/>
      </vt:variant>
      <vt:variant>
        <vt:lpwstr>_Toc381111047</vt:lpwstr>
      </vt:variant>
      <vt:variant>
        <vt:i4>1769523</vt:i4>
      </vt:variant>
      <vt:variant>
        <vt:i4>167</vt:i4>
      </vt:variant>
      <vt:variant>
        <vt:i4>0</vt:i4>
      </vt:variant>
      <vt:variant>
        <vt:i4>5</vt:i4>
      </vt:variant>
      <vt:variant>
        <vt:lpwstr/>
      </vt:variant>
      <vt:variant>
        <vt:lpwstr>_Toc381111046</vt:lpwstr>
      </vt:variant>
      <vt:variant>
        <vt:i4>1769523</vt:i4>
      </vt:variant>
      <vt:variant>
        <vt:i4>161</vt:i4>
      </vt:variant>
      <vt:variant>
        <vt:i4>0</vt:i4>
      </vt:variant>
      <vt:variant>
        <vt:i4>5</vt:i4>
      </vt:variant>
      <vt:variant>
        <vt:lpwstr/>
      </vt:variant>
      <vt:variant>
        <vt:lpwstr>_Toc381111045</vt:lpwstr>
      </vt:variant>
      <vt:variant>
        <vt:i4>1769523</vt:i4>
      </vt:variant>
      <vt:variant>
        <vt:i4>155</vt:i4>
      </vt:variant>
      <vt:variant>
        <vt:i4>0</vt:i4>
      </vt:variant>
      <vt:variant>
        <vt:i4>5</vt:i4>
      </vt:variant>
      <vt:variant>
        <vt:lpwstr/>
      </vt:variant>
      <vt:variant>
        <vt:lpwstr>_Toc381111044</vt:lpwstr>
      </vt:variant>
      <vt:variant>
        <vt:i4>1769523</vt:i4>
      </vt:variant>
      <vt:variant>
        <vt:i4>149</vt:i4>
      </vt:variant>
      <vt:variant>
        <vt:i4>0</vt:i4>
      </vt:variant>
      <vt:variant>
        <vt:i4>5</vt:i4>
      </vt:variant>
      <vt:variant>
        <vt:lpwstr/>
      </vt:variant>
      <vt:variant>
        <vt:lpwstr>_Toc381111043</vt:lpwstr>
      </vt:variant>
      <vt:variant>
        <vt:i4>1769523</vt:i4>
      </vt:variant>
      <vt:variant>
        <vt:i4>143</vt:i4>
      </vt:variant>
      <vt:variant>
        <vt:i4>0</vt:i4>
      </vt:variant>
      <vt:variant>
        <vt:i4>5</vt:i4>
      </vt:variant>
      <vt:variant>
        <vt:lpwstr/>
      </vt:variant>
      <vt:variant>
        <vt:lpwstr>_Toc381111042</vt:lpwstr>
      </vt:variant>
      <vt:variant>
        <vt:i4>1769523</vt:i4>
      </vt:variant>
      <vt:variant>
        <vt:i4>137</vt:i4>
      </vt:variant>
      <vt:variant>
        <vt:i4>0</vt:i4>
      </vt:variant>
      <vt:variant>
        <vt:i4>5</vt:i4>
      </vt:variant>
      <vt:variant>
        <vt:lpwstr/>
      </vt:variant>
      <vt:variant>
        <vt:lpwstr>_Toc381111041</vt:lpwstr>
      </vt:variant>
      <vt:variant>
        <vt:i4>1769523</vt:i4>
      </vt:variant>
      <vt:variant>
        <vt:i4>131</vt:i4>
      </vt:variant>
      <vt:variant>
        <vt:i4>0</vt:i4>
      </vt:variant>
      <vt:variant>
        <vt:i4>5</vt:i4>
      </vt:variant>
      <vt:variant>
        <vt:lpwstr/>
      </vt:variant>
      <vt:variant>
        <vt:lpwstr>_Toc381111040</vt:lpwstr>
      </vt:variant>
      <vt:variant>
        <vt:i4>1835059</vt:i4>
      </vt:variant>
      <vt:variant>
        <vt:i4>125</vt:i4>
      </vt:variant>
      <vt:variant>
        <vt:i4>0</vt:i4>
      </vt:variant>
      <vt:variant>
        <vt:i4>5</vt:i4>
      </vt:variant>
      <vt:variant>
        <vt:lpwstr/>
      </vt:variant>
      <vt:variant>
        <vt:lpwstr>_Toc381111039</vt:lpwstr>
      </vt:variant>
      <vt:variant>
        <vt:i4>1835059</vt:i4>
      </vt:variant>
      <vt:variant>
        <vt:i4>119</vt:i4>
      </vt:variant>
      <vt:variant>
        <vt:i4>0</vt:i4>
      </vt:variant>
      <vt:variant>
        <vt:i4>5</vt:i4>
      </vt:variant>
      <vt:variant>
        <vt:lpwstr/>
      </vt:variant>
      <vt:variant>
        <vt:lpwstr>_Toc381111038</vt:lpwstr>
      </vt:variant>
      <vt:variant>
        <vt:i4>1835059</vt:i4>
      </vt:variant>
      <vt:variant>
        <vt:i4>113</vt:i4>
      </vt:variant>
      <vt:variant>
        <vt:i4>0</vt:i4>
      </vt:variant>
      <vt:variant>
        <vt:i4>5</vt:i4>
      </vt:variant>
      <vt:variant>
        <vt:lpwstr/>
      </vt:variant>
      <vt:variant>
        <vt:lpwstr>_Toc381111037</vt:lpwstr>
      </vt:variant>
      <vt:variant>
        <vt:i4>1835059</vt:i4>
      </vt:variant>
      <vt:variant>
        <vt:i4>107</vt:i4>
      </vt:variant>
      <vt:variant>
        <vt:i4>0</vt:i4>
      </vt:variant>
      <vt:variant>
        <vt:i4>5</vt:i4>
      </vt:variant>
      <vt:variant>
        <vt:lpwstr/>
      </vt:variant>
      <vt:variant>
        <vt:lpwstr>_Toc381111036</vt:lpwstr>
      </vt:variant>
      <vt:variant>
        <vt:i4>1835059</vt:i4>
      </vt:variant>
      <vt:variant>
        <vt:i4>101</vt:i4>
      </vt:variant>
      <vt:variant>
        <vt:i4>0</vt:i4>
      </vt:variant>
      <vt:variant>
        <vt:i4>5</vt:i4>
      </vt:variant>
      <vt:variant>
        <vt:lpwstr/>
      </vt:variant>
      <vt:variant>
        <vt:lpwstr>_Toc381111035</vt:lpwstr>
      </vt:variant>
      <vt:variant>
        <vt:i4>1835059</vt:i4>
      </vt:variant>
      <vt:variant>
        <vt:i4>95</vt:i4>
      </vt:variant>
      <vt:variant>
        <vt:i4>0</vt:i4>
      </vt:variant>
      <vt:variant>
        <vt:i4>5</vt:i4>
      </vt:variant>
      <vt:variant>
        <vt:lpwstr/>
      </vt:variant>
      <vt:variant>
        <vt:lpwstr>_Toc381111034</vt:lpwstr>
      </vt:variant>
      <vt:variant>
        <vt:i4>1835059</vt:i4>
      </vt:variant>
      <vt:variant>
        <vt:i4>89</vt:i4>
      </vt:variant>
      <vt:variant>
        <vt:i4>0</vt:i4>
      </vt:variant>
      <vt:variant>
        <vt:i4>5</vt:i4>
      </vt:variant>
      <vt:variant>
        <vt:lpwstr/>
      </vt:variant>
      <vt:variant>
        <vt:lpwstr>_Toc381111033</vt:lpwstr>
      </vt:variant>
      <vt:variant>
        <vt:i4>1835059</vt:i4>
      </vt:variant>
      <vt:variant>
        <vt:i4>83</vt:i4>
      </vt:variant>
      <vt:variant>
        <vt:i4>0</vt:i4>
      </vt:variant>
      <vt:variant>
        <vt:i4>5</vt:i4>
      </vt:variant>
      <vt:variant>
        <vt:lpwstr/>
      </vt:variant>
      <vt:variant>
        <vt:lpwstr>_Toc381111032</vt:lpwstr>
      </vt:variant>
      <vt:variant>
        <vt:i4>1835059</vt:i4>
      </vt:variant>
      <vt:variant>
        <vt:i4>77</vt:i4>
      </vt:variant>
      <vt:variant>
        <vt:i4>0</vt:i4>
      </vt:variant>
      <vt:variant>
        <vt:i4>5</vt:i4>
      </vt:variant>
      <vt:variant>
        <vt:lpwstr/>
      </vt:variant>
      <vt:variant>
        <vt:lpwstr>_Toc381111031</vt:lpwstr>
      </vt:variant>
      <vt:variant>
        <vt:i4>1835059</vt:i4>
      </vt:variant>
      <vt:variant>
        <vt:i4>71</vt:i4>
      </vt:variant>
      <vt:variant>
        <vt:i4>0</vt:i4>
      </vt:variant>
      <vt:variant>
        <vt:i4>5</vt:i4>
      </vt:variant>
      <vt:variant>
        <vt:lpwstr/>
      </vt:variant>
      <vt:variant>
        <vt:lpwstr>_Toc381111030</vt:lpwstr>
      </vt:variant>
      <vt:variant>
        <vt:i4>1900595</vt:i4>
      </vt:variant>
      <vt:variant>
        <vt:i4>65</vt:i4>
      </vt:variant>
      <vt:variant>
        <vt:i4>0</vt:i4>
      </vt:variant>
      <vt:variant>
        <vt:i4>5</vt:i4>
      </vt:variant>
      <vt:variant>
        <vt:lpwstr/>
      </vt:variant>
      <vt:variant>
        <vt:lpwstr>_Toc381111029</vt:lpwstr>
      </vt:variant>
      <vt:variant>
        <vt:i4>1900595</vt:i4>
      </vt:variant>
      <vt:variant>
        <vt:i4>59</vt:i4>
      </vt:variant>
      <vt:variant>
        <vt:i4>0</vt:i4>
      </vt:variant>
      <vt:variant>
        <vt:i4>5</vt:i4>
      </vt:variant>
      <vt:variant>
        <vt:lpwstr/>
      </vt:variant>
      <vt:variant>
        <vt:lpwstr>_Toc381111028</vt:lpwstr>
      </vt:variant>
      <vt:variant>
        <vt:i4>1900595</vt:i4>
      </vt:variant>
      <vt:variant>
        <vt:i4>53</vt:i4>
      </vt:variant>
      <vt:variant>
        <vt:i4>0</vt:i4>
      </vt:variant>
      <vt:variant>
        <vt:i4>5</vt:i4>
      </vt:variant>
      <vt:variant>
        <vt:lpwstr/>
      </vt:variant>
      <vt:variant>
        <vt:lpwstr>_Toc381111027</vt:lpwstr>
      </vt:variant>
      <vt:variant>
        <vt:i4>1900595</vt:i4>
      </vt:variant>
      <vt:variant>
        <vt:i4>47</vt:i4>
      </vt:variant>
      <vt:variant>
        <vt:i4>0</vt:i4>
      </vt:variant>
      <vt:variant>
        <vt:i4>5</vt:i4>
      </vt:variant>
      <vt:variant>
        <vt:lpwstr/>
      </vt:variant>
      <vt:variant>
        <vt:lpwstr>_Toc381111026</vt:lpwstr>
      </vt:variant>
      <vt:variant>
        <vt:i4>1900595</vt:i4>
      </vt:variant>
      <vt:variant>
        <vt:i4>41</vt:i4>
      </vt:variant>
      <vt:variant>
        <vt:i4>0</vt:i4>
      </vt:variant>
      <vt:variant>
        <vt:i4>5</vt:i4>
      </vt:variant>
      <vt:variant>
        <vt:lpwstr/>
      </vt:variant>
      <vt:variant>
        <vt:lpwstr>_Toc381111025</vt:lpwstr>
      </vt:variant>
      <vt:variant>
        <vt:i4>1900595</vt:i4>
      </vt:variant>
      <vt:variant>
        <vt:i4>38</vt:i4>
      </vt:variant>
      <vt:variant>
        <vt:i4>0</vt:i4>
      </vt:variant>
      <vt:variant>
        <vt:i4>5</vt:i4>
      </vt:variant>
      <vt:variant>
        <vt:lpwstr/>
      </vt:variant>
      <vt:variant>
        <vt:lpwstr>_Toc381111023</vt:lpwstr>
      </vt:variant>
      <vt:variant>
        <vt:i4>1900595</vt:i4>
      </vt:variant>
      <vt:variant>
        <vt:i4>32</vt:i4>
      </vt:variant>
      <vt:variant>
        <vt:i4>0</vt:i4>
      </vt:variant>
      <vt:variant>
        <vt:i4>5</vt:i4>
      </vt:variant>
      <vt:variant>
        <vt:lpwstr/>
      </vt:variant>
      <vt:variant>
        <vt:lpwstr>_Toc381111022</vt:lpwstr>
      </vt:variant>
      <vt:variant>
        <vt:i4>1900595</vt:i4>
      </vt:variant>
      <vt:variant>
        <vt:i4>26</vt:i4>
      </vt:variant>
      <vt:variant>
        <vt:i4>0</vt:i4>
      </vt:variant>
      <vt:variant>
        <vt:i4>5</vt:i4>
      </vt:variant>
      <vt:variant>
        <vt:lpwstr/>
      </vt:variant>
      <vt:variant>
        <vt:lpwstr>_Toc381111021</vt:lpwstr>
      </vt:variant>
      <vt:variant>
        <vt:i4>1900595</vt:i4>
      </vt:variant>
      <vt:variant>
        <vt:i4>20</vt:i4>
      </vt:variant>
      <vt:variant>
        <vt:i4>0</vt:i4>
      </vt:variant>
      <vt:variant>
        <vt:i4>5</vt:i4>
      </vt:variant>
      <vt:variant>
        <vt:lpwstr/>
      </vt:variant>
      <vt:variant>
        <vt:lpwstr>_Toc381111020</vt:lpwstr>
      </vt:variant>
      <vt:variant>
        <vt:i4>1966131</vt:i4>
      </vt:variant>
      <vt:variant>
        <vt:i4>14</vt:i4>
      </vt:variant>
      <vt:variant>
        <vt:i4>0</vt:i4>
      </vt:variant>
      <vt:variant>
        <vt:i4>5</vt:i4>
      </vt:variant>
      <vt:variant>
        <vt:lpwstr/>
      </vt:variant>
      <vt:variant>
        <vt:lpwstr>_Toc381111018</vt:lpwstr>
      </vt:variant>
      <vt:variant>
        <vt:i4>1966131</vt:i4>
      </vt:variant>
      <vt:variant>
        <vt:i4>8</vt:i4>
      </vt:variant>
      <vt:variant>
        <vt:i4>0</vt:i4>
      </vt:variant>
      <vt:variant>
        <vt:i4>5</vt:i4>
      </vt:variant>
      <vt:variant>
        <vt:lpwstr/>
      </vt:variant>
      <vt:variant>
        <vt:lpwstr>_Toc381111017</vt:lpwstr>
      </vt:variant>
      <vt:variant>
        <vt:i4>1966131</vt:i4>
      </vt:variant>
      <vt:variant>
        <vt:i4>2</vt:i4>
      </vt:variant>
      <vt:variant>
        <vt:i4>0</vt:i4>
      </vt:variant>
      <vt:variant>
        <vt:i4>5</vt:i4>
      </vt:variant>
      <vt:variant>
        <vt:lpwstr/>
      </vt:variant>
      <vt:variant>
        <vt:lpwstr>_Toc381111017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Евгений Бутаков</dc:creator>
  <cp:keywords/>
  <cp:lastModifiedBy>Пользователь Windows</cp:lastModifiedBy>
  <cp:revision>3</cp:revision>
  <cp:lastPrinted>2014-07-21T05:06:00Z</cp:lastPrinted>
  <dcterms:created xsi:type="dcterms:W3CDTF">2020-03-23T12:11:00Z</dcterms:created>
  <dcterms:modified xsi:type="dcterms:W3CDTF">2020-03-23T12:11:00Z</dcterms:modified>
</cp:coreProperties>
</file>